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D3" w:rsidRPr="00894F47" w:rsidRDefault="00894F47" w:rsidP="00894F4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4F47">
        <w:rPr>
          <w:rFonts w:ascii="Times New Roman" w:hAnsi="Times New Roman" w:cs="Times New Roman"/>
          <w:sz w:val="30"/>
          <w:szCs w:val="30"/>
        </w:rPr>
        <w:t>ПРЕЙСКУРАНТ</w:t>
      </w:r>
    </w:p>
    <w:p w:rsidR="00894F47" w:rsidRDefault="00894F47" w:rsidP="00894F4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4F47">
        <w:rPr>
          <w:rFonts w:ascii="Times New Roman" w:hAnsi="Times New Roman" w:cs="Times New Roman"/>
          <w:sz w:val="30"/>
          <w:szCs w:val="30"/>
        </w:rPr>
        <w:t>на услуги, оказываемые подразделениями по гражданству и миграции г</w:t>
      </w:r>
      <w:proofErr w:type="gramStart"/>
      <w:r w:rsidRPr="00894F47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894F47">
        <w:rPr>
          <w:rFonts w:ascii="Times New Roman" w:hAnsi="Times New Roman" w:cs="Times New Roman"/>
          <w:sz w:val="30"/>
          <w:szCs w:val="30"/>
        </w:rPr>
        <w:t>инска</w:t>
      </w:r>
    </w:p>
    <w:p w:rsidR="00894F47" w:rsidRDefault="00894F47" w:rsidP="00894F4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94F47" w:rsidRDefault="00894F47" w:rsidP="00894F4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94F47" w:rsidRDefault="00894F47" w:rsidP="00894F4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Вводится в действие с 15.11.2021</w:t>
      </w:r>
    </w:p>
    <w:p w:rsidR="00894F47" w:rsidRDefault="00894F47" w:rsidP="00894F4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136"/>
        <w:gridCol w:w="3334"/>
        <w:gridCol w:w="1734"/>
        <w:gridCol w:w="3367"/>
      </w:tblGrid>
      <w:tr w:rsidR="00894F47" w:rsidTr="00D97F6F">
        <w:trPr>
          <w:trHeight w:val="173"/>
        </w:trPr>
        <w:tc>
          <w:tcPr>
            <w:tcW w:w="1136" w:type="dxa"/>
            <w:vMerge w:val="restart"/>
          </w:tcPr>
          <w:p w:rsidR="00894F47" w:rsidRDefault="00894F47" w:rsidP="00894F4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334" w:type="dxa"/>
            <w:vMerge w:val="restart"/>
          </w:tcPr>
          <w:p w:rsidR="00894F47" w:rsidRDefault="00894F47" w:rsidP="00894F4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услуги</w:t>
            </w:r>
          </w:p>
        </w:tc>
        <w:tc>
          <w:tcPr>
            <w:tcW w:w="5101" w:type="dxa"/>
            <w:gridSpan w:val="2"/>
          </w:tcPr>
          <w:p w:rsidR="00894F47" w:rsidRDefault="00894F47" w:rsidP="00894F4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Тариф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(без НДС)</w:t>
            </w:r>
          </w:p>
        </w:tc>
      </w:tr>
      <w:tr w:rsidR="00894F47" w:rsidTr="00D97F6F">
        <w:trPr>
          <w:trHeight w:val="172"/>
        </w:trPr>
        <w:tc>
          <w:tcPr>
            <w:tcW w:w="1136" w:type="dxa"/>
            <w:vMerge/>
          </w:tcPr>
          <w:p w:rsidR="00894F47" w:rsidRDefault="00894F47" w:rsidP="00894F4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34" w:type="dxa"/>
            <w:vMerge/>
          </w:tcPr>
          <w:p w:rsidR="00894F47" w:rsidRDefault="00894F47" w:rsidP="00894F4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34" w:type="dxa"/>
          </w:tcPr>
          <w:p w:rsidR="00894F47" w:rsidRDefault="00D97F6F" w:rsidP="00D97F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один заявитель</w:t>
            </w:r>
          </w:p>
        </w:tc>
        <w:tc>
          <w:tcPr>
            <w:tcW w:w="3367" w:type="dxa"/>
          </w:tcPr>
          <w:p w:rsidR="00894F47" w:rsidRDefault="00D97F6F" w:rsidP="00D97F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каждый последующий заявитель, зарегистрированный по месту жительства совместно с заявителем</w:t>
            </w:r>
          </w:p>
        </w:tc>
      </w:tr>
      <w:tr w:rsidR="00894F47" w:rsidTr="00D97F6F">
        <w:tc>
          <w:tcPr>
            <w:tcW w:w="1136" w:type="dxa"/>
          </w:tcPr>
          <w:p w:rsidR="00894F47" w:rsidRDefault="00894F47" w:rsidP="00894F4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334" w:type="dxa"/>
          </w:tcPr>
          <w:p w:rsidR="00894F47" w:rsidRDefault="00894F47" w:rsidP="00D97F6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Выезд по месту жительства заявителя для сбора биометрических данных</w:t>
            </w:r>
          </w:p>
        </w:tc>
        <w:tc>
          <w:tcPr>
            <w:tcW w:w="1734" w:type="dxa"/>
          </w:tcPr>
          <w:p w:rsidR="00894F47" w:rsidRDefault="00D97F6F" w:rsidP="00D97F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99,00</w:t>
            </w:r>
          </w:p>
        </w:tc>
        <w:tc>
          <w:tcPr>
            <w:tcW w:w="3367" w:type="dxa"/>
          </w:tcPr>
          <w:p w:rsidR="00894F47" w:rsidRDefault="00D97F6F" w:rsidP="00D97F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29,00</w:t>
            </w:r>
          </w:p>
        </w:tc>
      </w:tr>
      <w:tr w:rsidR="00894F47" w:rsidTr="00D97F6F">
        <w:tc>
          <w:tcPr>
            <w:tcW w:w="1136" w:type="dxa"/>
          </w:tcPr>
          <w:p w:rsidR="00894F47" w:rsidRDefault="00894F47" w:rsidP="00894F4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334" w:type="dxa"/>
          </w:tcPr>
          <w:p w:rsidR="00894F47" w:rsidRDefault="00894F47" w:rsidP="00D97F6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Выезд по месту жительства</w:t>
            </w:r>
            <w:r w:rsidR="00D97F6F">
              <w:rPr>
                <w:rFonts w:ascii="Times New Roman" w:hAnsi="Times New Roman" w:cs="Times New Roman"/>
                <w:sz w:val="30"/>
                <w:szCs w:val="30"/>
              </w:rPr>
              <w:t xml:space="preserve"> заявителя для выдачи готовых биометрических документов</w:t>
            </w:r>
          </w:p>
        </w:tc>
        <w:tc>
          <w:tcPr>
            <w:tcW w:w="1734" w:type="dxa"/>
          </w:tcPr>
          <w:p w:rsidR="00894F47" w:rsidRDefault="00D97F6F" w:rsidP="00D97F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69,00</w:t>
            </w:r>
          </w:p>
        </w:tc>
        <w:tc>
          <w:tcPr>
            <w:tcW w:w="3367" w:type="dxa"/>
          </w:tcPr>
          <w:p w:rsidR="00894F47" w:rsidRDefault="00D97F6F" w:rsidP="00D97F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14,00</w:t>
            </w:r>
          </w:p>
        </w:tc>
      </w:tr>
    </w:tbl>
    <w:p w:rsidR="00894F47" w:rsidRPr="00894F47" w:rsidRDefault="00341435" w:rsidP="00894F4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*Без НДС. Освобождение согласно подпункту 2.26 пункта 2 статьи 115 Налогового кодекса Республики Беларусь от 29.12.2009 № 71-З</w:t>
      </w:r>
    </w:p>
    <w:sectPr w:rsidR="00894F47" w:rsidRPr="00894F47" w:rsidSect="00B2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F47"/>
    <w:rsid w:val="00341435"/>
    <w:rsid w:val="00894F47"/>
    <w:rsid w:val="00B25BD3"/>
    <w:rsid w:val="00D9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OZGS</dc:creator>
  <cp:keywords/>
  <dc:description/>
  <cp:lastModifiedBy>OZGS</cp:lastModifiedBy>
  <cp:revision>3</cp:revision>
  <dcterms:created xsi:type="dcterms:W3CDTF">2021-11-11T14:48:00Z</dcterms:created>
  <dcterms:modified xsi:type="dcterms:W3CDTF">2021-11-12T07:59:00Z</dcterms:modified>
</cp:coreProperties>
</file>