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561D" w:rsidRPr="00353EEB" w:rsidRDefault="00642687" w:rsidP="0070561D">
      <w:pPr>
        <w:spacing w:after="0" w:line="240" w:lineRule="auto"/>
        <w:jc w:val="center"/>
        <w:rPr>
          <w:rFonts w:ascii="Times New Roman" w:hAnsi="Times New Roman"/>
          <w:b/>
          <w:bCs/>
          <w:color w:val="000000"/>
          <w:sz w:val="32"/>
          <w:szCs w:val="32"/>
        </w:rPr>
      </w:pPr>
      <w:bookmarkStart w:id="0" w:name="_Toc243882893"/>
      <w:bookmarkStart w:id="1" w:name="_Toc272149229"/>
      <w:bookmarkStart w:id="2" w:name="_Toc275501517"/>
      <w:bookmarkStart w:id="3" w:name="_GoBack"/>
      <w:bookmarkEnd w:id="3"/>
      <w:r w:rsidRPr="00642687">
        <w:rPr>
          <w:rFonts w:ascii="Times New Roman" w:hAnsi="Times New Roman"/>
          <w:noProof/>
          <w:sz w:val="28"/>
          <w:szCs w:val="28"/>
          <w:lang w:eastAsia="ru-RU"/>
        </w:rPr>
        <w:drawing>
          <wp:inline distT="0" distB="0" distL="0" distR="0">
            <wp:extent cx="6492885" cy="9201150"/>
            <wp:effectExtent l="0" t="0" r="0" b="0"/>
            <wp:docPr id="26" name="Рисунок 26" descr="D:\Объекты текущие\ОВОС\ОВОС_АКРИЛОВЫЕ мономеры\Текст голограф\Новая папка\Scan_20180207_16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Объекты текущие\ОВОС\ОВОС_АКРИЛОВЫЕ мономеры\Текст голограф\Новая папка\Scan_20180207_161305.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331" t="2359" r="2194" b="2899"/>
                    <a:stretch/>
                  </pic:blipFill>
                  <pic:spPr bwMode="auto">
                    <a:xfrm>
                      <a:off x="0" y="0"/>
                      <a:ext cx="6499206" cy="9210108"/>
                    </a:xfrm>
                    <a:prstGeom prst="rect">
                      <a:avLst/>
                    </a:prstGeom>
                    <a:noFill/>
                    <a:ln>
                      <a:noFill/>
                    </a:ln>
                    <a:extLst>
                      <a:ext uri="{53640926-AAD7-44D8-BBD7-CCE9431645EC}">
                        <a14:shadowObscured xmlns:a14="http://schemas.microsoft.com/office/drawing/2010/main"/>
                      </a:ext>
                    </a:extLst>
                  </pic:spPr>
                </pic:pic>
              </a:graphicData>
            </a:graphic>
          </wp:inline>
        </w:drawing>
      </w:r>
      <w:r w:rsidR="00644948" w:rsidRPr="00353EEB">
        <w:rPr>
          <w:rFonts w:ascii="Times New Roman" w:hAnsi="Times New Roman"/>
          <w:sz w:val="28"/>
          <w:szCs w:val="28"/>
        </w:rPr>
        <w:br w:type="page"/>
      </w:r>
      <w:r w:rsidR="0070561D" w:rsidRPr="00353EEB">
        <w:rPr>
          <w:rFonts w:ascii="Times New Roman" w:hAnsi="Times New Roman"/>
          <w:b/>
          <w:bCs/>
          <w:caps/>
          <w:color w:val="000000"/>
          <w:sz w:val="32"/>
          <w:szCs w:val="32"/>
        </w:rPr>
        <w:lastRenderedPageBreak/>
        <w:t>С</w:t>
      </w:r>
      <w:r w:rsidR="0070561D" w:rsidRPr="00353EEB">
        <w:rPr>
          <w:rFonts w:ascii="Times New Roman" w:hAnsi="Times New Roman"/>
          <w:b/>
          <w:bCs/>
          <w:color w:val="000000"/>
          <w:sz w:val="32"/>
          <w:szCs w:val="32"/>
        </w:rPr>
        <w:t>писок исполнителей</w:t>
      </w:r>
    </w:p>
    <w:p w:rsidR="00642687" w:rsidRDefault="00642687" w:rsidP="00644948">
      <w:pPr>
        <w:spacing w:after="0" w:line="240" w:lineRule="auto"/>
        <w:jc w:val="center"/>
        <w:rPr>
          <w:rFonts w:ascii="Times New Roman" w:hAnsi="Times New Roman"/>
          <w:b/>
          <w:bCs/>
          <w:caps/>
          <w:color w:val="000000"/>
          <w:sz w:val="28"/>
          <w:szCs w:val="28"/>
        </w:rPr>
      </w:pPr>
      <w:r w:rsidRPr="00642687">
        <w:rPr>
          <w:rFonts w:ascii="Times New Roman" w:hAnsi="Times New Roman"/>
          <w:b/>
          <w:bCs/>
          <w:caps/>
          <w:noProof/>
          <w:color w:val="000000"/>
          <w:sz w:val="28"/>
          <w:szCs w:val="28"/>
          <w:lang w:eastAsia="ru-RU"/>
        </w:rPr>
        <w:drawing>
          <wp:inline distT="0" distB="0" distL="0" distR="0">
            <wp:extent cx="6522685" cy="8991187"/>
            <wp:effectExtent l="0" t="0" r="0" b="0"/>
            <wp:docPr id="25" name="Рисунок 25" descr="D:\Объекты текущие\ОВОС\ОВОС_АКРИЛОВЫЕ мономеры\Текст голограф\Новая папка\Scan_20180207_1613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Объекты текущие\ОВОС\ОВОС_АКРИЛОВЫЕ мономеры\Текст голограф\Новая папка\Scan_20180207_161305_00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425" t="3572" b="2221"/>
                    <a:stretch/>
                  </pic:blipFill>
                  <pic:spPr bwMode="auto">
                    <a:xfrm>
                      <a:off x="0" y="0"/>
                      <a:ext cx="6533854" cy="9006583"/>
                    </a:xfrm>
                    <a:prstGeom prst="rect">
                      <a:avLst/>
                    </a:prstGeom>
                    <a:noFill/>
                    <a:ln>
                      <a:noFill/>
                    </a:ln>
                    <a:extLst>
                      <a:ext uri="{53640926-AAD7-44D8-BBD7-CCE9431645EC}">
                        <a14:shadowObscured xmlns:a14="http://schemas.microsoft.com/office/drawing/2010/main"/>
                      </a:ext>
                    </a:extLst>
                  </pic:spPr>
                </pic:pic>
              </a:graphicData>
            </a:graphic>
          </wp:inline>
        </w:drawing>
      </w:r>
    </w:p>
    <w:p w:rsidR="00644948" w:rsidRPr="00353EEB" w:rsidRDefault="00644948" w:rsidP="00644948">
      <w:pPr>
        <w:spacing w:after="0" w:line="240" w:lineRule="auto"/>
        <w:jc w:val="center"/>
        <w:rPr>
          <w:rFonts w:ascii="Times New Roman" w:hAnsi="Times New Roman"/>
          <w:b/>
          <w:bCs/>
          <w:kern w:val="32"/>
          <w:sz w:val="32"/>
          <w:szCs w:val="32"/>
        </w:rPr>
      </w:pPr>
      <w:r w:rsidRPr="00353EEB">
        <w:rPr>
          <w:rFonts w:ascii="Times New Roman" w:hAnsi="Times New Roman"/>
          <w:sz w:val="28"/>
          <w:szCs w:val="28"/>
        </w:rPr>
        <w:br w:type="page"/>
      </w:r>
      <w:r w:rsidRPr="00353EEB">
        <w:rPr>
          <w:rFonts w:ascii="Times New Roman" w:hAnsi="Times New Roman"/>
          <w:b/>
          <w:bCs/>
          <w:kern w:val="32"/>
          <w:sz w:val="32"/>
          <w:szCs w:val="32"/>
        </w:rPr>
        <w:lastRenderedPageBreak/>
        <w:t>Содержание</w:t>
      </w:r>
    </w:p>
    <w:p w:rsidR="00E52D36" w:rsidRPr="00353EEB" w:rsidRDefault="00E52D36" w:rsidP="00644948">
      <w:pPr>
        <w:spacing w:after="0" w:line="240" w:lineRule="auto"/>
        <w:jc w:val="center"/>
        <w:rPr>
          <w:rFonts w:ascii="Times New Roman" w:hAnsi="Times New Roman"/>
          <w:b/>
          <w:bCs/>
          <w:kern w:val="32"/>
          <w:sz w:val="28"/>
          <w:szCs w:val="28"/>
          <w:lang w:val="en-US"/>
        </w:rPr>
      </w:pPr>
    </w:p>
    <w:p w:rsidR="00C74722" w:rsidRDefault="007245B4">
      <w:pPr>
        <w:pStyle w:val="11"/>
        <w:rPr>
          <w:rFonts w:asciiTheme="minorHAnsi" w:eastAsiaTheme="minorEastAsia" w:hAnsiTheme="minorHAnsi" w:cstheme="minorBidi"/>
          <w:b w:val="0"/>
          <w:caps w:val="0"/>
          <w:sz w:val="22"/>
          <w:szCs w:val="22"/>
          <w:lang w:val="ru-RU"/>
        </w:rPr>
      </w:pPr>
      <w:r w:rsidRPr="00353EEB">
        <w:rPr>
          <w:sz w:val="28"/>
          <w:szCs w:val="28"/>
        </w:rPr>
        <w:fldChar w:fldCharType="begin"/>
      </w:r>
      <w:r w:rsidR="00644948" w:rsidRPr="00353EEB">
        <w:rPr>
          <w:sz w:val="28"/>
          <w:szCs w:val="28"/>
        </w:rPr>
        <w:instrText xml:space="preserve"> TOC \o "1-3" \h \z \u </w:instrText>
      </w:r>
      <w:r w:rsidRPr="00353EEB">
        <w:rPr>
          <w:sz w:val="28"/>
          <w:szCs w:val="28"/>
        </w:rPr>
        <w:fldChar w:fldCharType="separate"/>
      </w:r>
      <w:hyperlink w:anchor="_Toc505783025" w:history="1">
        <w:r w:rsidR="00C74722" w:rsidRPr="00483ECC">
          <w:rPr>
            <w:rStyle w:val="a9"/>
          </w:rPr>
          <w:t>Определения</w:t>
        </w:r>
        <w:r w:rsidR="00C74722">
          <w:rPr>
            <w:webHidden/>
          </w:rPr>
          <w:tab/>
        </w:r>
        <w:r w:rsidR="00C74722">
          <w:rPr>
            <w:webHidden/>
          </w:rPr>
          <w:fldChar w:fldCharType="begin"/>
        </w:r>
        <w:r w:rsidR="00C74722">
          <w:rPr>
            <w:webHidden/>
          </w:rPr>
          <w:instrText xml:space="preserve"> PAGEREF _Toc505783025 \h </w:instrText>
        </w:r>
        <w:r w:rsidR="00C74722">
          <w:rPr>
            <w:webHidden/>
          </w:rPr>
        </w:r>
        <w:r w:rsidR="00C74722">
          <w:rPr>
            <w:webHidden/>
          </w:rPr>
          <w:fldChar w:fldCharType="separate"/>
        </w:r>
        <w:r w:rsidR="00C74722">
          <w:rPr>
            <w:webHidden/>
          </w:rPr>
          <w:t>7</w:t>
        </w:r>
        <w:r w:rsidR="00C74722">
          <w:rPr>
            <w:webHidden/>
          </w:rPr>
          <w:fldChar w:fldCharType="end"/>
        </w:r>
      </w:hyperlink>
    </w:p>
    <w:p w:rsidR="00C74722" w:rsidRDefault="00E049A5">
      <w:pPr>
        <w:pStyle w:val="11"/>
        <w:rPr>
          <w:rFonts w:asciiTheme="minorHAnsi" w:eastAsiaTheme="minorEastAsia" w:hAnsiTheme="minorHAnsi" w:cstheme="minorBidi"/>
          <w:b w:val="0"/>
          <w:caps w:val="0"/>
          <w:sz w:val="22"/>
          <w:szCs w:val="22"/>
          <w:lang w:val="ru-RU"/>
        </w:rPr>
      </w:pPr>
      <w:hyperlink w:anchor="_Toc505783026" w:history="1">
        <w:r w:rsidR="00C74722" w:rsidRPr="00483ECC">
          <w:rPr>
            <w:rStyle w:val="a9"/>
          </w:rPr>
          <w:t>Введение</w:t>
        </w:r>
        <w:r w:rsidR="00C74722">
          <w:rPr>
            <w:webHidden/>
          </w:rPr>
          <w:tab/>
        </w:r>
        <w:r w:rsidR="00C74722">
          <w:rPr>
            <w:webHidden/>
          </w:rPr>
          <w:fldChar w:fldCharType="begin"/>
        </w:r>
        <w:r w:rsidR="00C74722">
          <w:rPr>
            <w:webHidden/>
          </w:rPr>
          <w:instrText xml:space="preserve"> PAGEREF _Toc505783026 \h </w:instrText>
        </w:r>
        <w:r w:rsidR="00C74722">
          <w:rPr>
            <w:webHidden/>
          </w:rPr>
        </w:r>
        <w:r w:rsidR="00C74722">
          <w:rPr>
            <w:webHidden/>
          </w:rPr>
          <w:fldChar w:fldCharType="separate"/>
        </w:r>
        <w:r w:rsidR="00C74722">
          <w:rPr>
            <w:webHidden/>
          </w:rPr>
          <w:t>9</w:t>
        </w:r>
        <w:r w:rsidR="00C74722">
          <w:rPr>
            <w:webHidden/>
          </w:rPr>
          <w:fldChar w:fldCharType="end"/>
        </w:r>
      </w:hyperlink>
    </w:p>
    <w:p w:rsidR="00C74722" w:rsidRDefault="00E049A5">
      <w:pPr>
        <w:pStyle w:val="11"/>
        <w:rPr>
          <w:rFonts w:asciiTheme="minorHAnsi" w:eastAsiaTheme="minorEastAsia" w:hAnsiTheme="minorHAnsi" w:cstheme="minorBidi"/>
          <w:b w:val="0"/>
          <w:caps w:val="0"/>
          <w:sz w:val="22"/>
          <w:szCs w:val="22"/>
          <w:lang w:val="ru-RU"/>
        </w:rPr>
      </w:pPr>
      <w:hyperlink w:anchor="_Toc505783027" w:history="1">
        <w:r w:rsidR="00C74722" w:rsidRPr="00483ECC">
          <w:rPr>
            <w:rStyle w:val="a9"/>
          </w:rPr>
          <w:t>1 Нормативно-правовое регулирование в области охраны окружающей среды при реализации планируемой хозяйственной деятельности</w:t>
        </w:r>
        <w:r w:rsidR="00C74722">
          <w:rPr>
            <w:webHidden/>
          </w:rPr>
          <w:tab/>
        </w:r>
        <w:r w:rsidR="00C74722">
          <w:rPr>
            <w:webHidden/>
          </w:rPr>
          <w:fldChar w:fldCharType="begin"/>
        </w:r>
        <w:r w:rsidR="00C74722">
          <w:rPr>
            <w:webHidden/>
          </w:rPr>
          <w:instrText xml:space="preserve"> PAGEREF _Toc505783027 \h </w:instrText>
        </w:r>
        <w:r w:rsidR="00C74722">
          <w:rPr>
            <w:webHidden/>
          </w:rPr>
        </w:r>
        <w:r w:rsidR="00C74722">
          <w:rPr>
            <w:webHidden/>
          </w:rPr>
          <w:fldChar w:fldCharType="separate"/>
        </w:r>
        <w:r w:rsidR="00C74722">
          <w:rPr>
            <w:webHidden/>
          </w:rPr>
          <w:t>12</w:t>
        </w:r>
        <w:r w:rsidR="00C74722">
          <w:rPr>
            <w:webHidden/>
          </w:rPr>
          <w:fldChar w:fldCharType="end"/>
        </w:r>
      </w:hyperlink>
    </w:p>
    <w:p w:rsidR="00C74722" w:rsidRDefault="00E049A5">
      <w:pPr>
        <w:pStyle w:val="11"/>
        <w:rPr>
          <w:rFonts w:asciiTheme="minorHAnsi" w:eastAsiaTheme="minorEastAsia" w:hAnsiTheme="minorHAnsi" w:cstheme="minorBidi"/>
          <w:b w:val="0"/>
          <w:caps w:val="0"/>
          <w:sz w:val="22"/>
          <w:szCs w:val="22"/>
          <w:lang w:val="ru-RU"/>
        </w:rPr>
      </w:pPr>
      <w:hyperlink w:anchor="_Toc505783028" w:history="1">
        <w:r w:rsidR="00C74722" w:rsidRPr="00483ECC">
          <w:rPr>
            <w:rStyle w:val="a9"/>
          </w:rPr>
          <w:t>1 Общая характеристика планируемой деятельности</w:t>
        </w:r>
        <w:r w:rsidR="00C74722">
          <w:rPr>
            <w:webHidden/>
          </w:rPr>
          <w:tab/>
        </w:r>
        <w:r w:rsidR="00C74722">
          <w:rPr>
            <w:webHidden/>
          </w:rPr>
          <w:fldChar w:fldCharType="begin"/>
        </w:r>
        <w:r w:rsidR="00C74722">
          <w:rPr>
            <w:webHidden/>
          </w:rPr>
          <w:instrText xml:space="preserve"> PAGEREF _Toc505783028 \h </w:instrText>
        </w:r>
        <w:r w:rsidR="00C74722">
          <w:rPr>
            <w:webHidden/>
          </w:rPr>
        </w:r>
        <w:r w:rsidR="00C74722">
          <w:rPr>
            <w:webHidden/>
          </w:rPr>
          <w:fldChar w:fldCharType="separate"/>
        </w:r>
        <w:r w:rsidR="00C74722">
          <w:rPr>
            <w:webHidden/>
          </w:rPr>
          <w:t>18</w:t>
        </w:r>
        <w:r w:rsidR="00C74722">
          <w:rPr>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29" w:history="1">
        <w:r w:rsidR="00C74722" w:rsidRPr="00483ECC">
          <w:rPr>
            <w:rStyle w:val="a9"/>
            <w:noProof/>
          </w:rPr>
          <w:t>1.1 Сведения о заказчике планируемой хозяйственной деятельности</w:t>
        </w:r>
        <w:r w:rsidR="00C74722">
          <w:rPr>
            <w:noProof/>
            <w:webHidden/>
          </w:rPr>
          <w:tab/>
        </w:r>
        <w:r w:rsidR="00C74722">
          <w:rPr>
            <w:noProof/>
            <w:webHidden/>
          </w:rPr>
          <w:fldChar w:fldCharType="begin"/>
        </w:r>
        <w:r w:rsidR="00C74722">
          <w:rPr>
            <w:noProof/>
            <w:webHidden/>
          </w:rPr>
          <w:instrText xml:space="preserve"> PAGEREF _Toc505783029 \h </w:instrText>
        </w:r>
        <w:r w:rsidR="00C74722">
          <w:rPr>
            <w:noProof/>
            <w:webHidden/>
          </w:rPr>
        </w:r>
        <w:r w:rsidR="00C74722">
          <w:rPr>
            <w:noProof/>
            <w:webHidden/>
          </w:rPr>
          <w:fldChar w:fldCharType="separate"/>
        </w:r>
        <w:r w:rsidR="00C74722">
          <w:rPr>
            <w:noProof/>
            <w:webHidden/>
          </w:rPr>
          <w:t>18</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30" w:history="1">
        <w:r w:rsidR="00C74722" w:rsidRPr="00483ECC">
          <w:rPr>
            <w:rStyle w:val="a9"/>
            <w:noProof/>
          </w:rPr>
          <w:t>1.2 Соответствие планируемой деятельности программе социально-экономического развития региона, отрасли</w:t>
        </w:r>
        <w:r w:rsidR="00C74722">
          <w:rPr>
            <w:noProof/>
            <w:webHidden/>
          </w:rPr>
          <w:tab/>
        </w:r>
        <w:r w:rsidR="00C74722">
          <w:rPr>
            <w:noProof/>
            <w:webHidden/>
          </w:rPr>
          <w:fldChar w:fldCharType="begin"/>
        </w:r>
        <w:r w:rsidR="00C74722">
          <w:rPr>
            <w:noProof/>
            <w:webHidden/>
          </w:rPr>
          <w:instrText xml:space="preserve"> PAGEREF _Toc505783030 \h </w:instrText>
        </w:r>
        <w:r w:rsidR="00C74722">
          <w:rPr>
            <w:noProof/>
            <w:webHidden/>
          </w:rPr>
        </w:r>
        <w:r w:rsidR="00C74722">
          <w:rPr>
            <w:noProof/>
            <w:webHidden/>
          </w:rPr>
          <w:fldChar w:fldCharType="separate"/>
        </w:r>
        <w:r w:rsidR="00C74722">
          <w:rPr>
            <w:noProof/>
            <w:webHidden/>
          </w:rPr>
          <w:t>18</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31" w:history="1">
        <w:r w:rsidR="00C74722" w:rsidRPr="00483ECC">
          <w:rPr>
            <w:rStyle w:val="a9"/>
            <w:noProof/>
          </w:rPr>
          <w:t>1.3 Общая характеристика территории исследований</w:t>
        </w:r>
        <w:r w:rsidR="00C74722">
          <w:rPr>
            <w:noProof/>
            <w:webHidden/>
          </w:rPr>
          <w:tab/>
        </w:r>
        <w:r w:rsidR="00C74722">
          <w:rPr>
            <w:noProof/>
            <w:webHidden/>
          </w:rPr>
          <w:fldChar w:fldCharType="begin"/>
        </w:r>
        <w:r w:rsidR="00C74722">
          <w:rPr>
            <w:noProof/>
            <w:webHidden/>
          </w:rPr>
          <w:instrText xml:space="preserve"> PAGEREF _Toc505783031 \h </w:instrText>
        </w:r>
        <w:r w:rsidR="00C74722">
          <w:rPr>
            <w:noProof/>
            <w:webHidden/>
          </w:rPr>
        </w:r>
        <w:r w:rsidR="00C74722">
          <w:rPr>
            <w:noProof/>
            <w:webHidden/>
          </w:rPr>
          <w:fldChar w:fldCharType="separate"/>
        </w:r>
        <w:r w:rsidR="00C74722">
          <w:rPr>
            <w:noProof/>
            <w:webHidden/>
          </w:rPr>
          <w:t>19</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32" w:history="1">
        <w:r w:rsidR="00C74722" w:rsidRPr="00483ECC">
          <w:rPr>
            <w:rStyle w:val="a9"/>
            <w:noProof/>
          </w:rPr>
          <w:t>1.4 Природоохранные и иные ограничения на участке реализации планируемой хозяйственной деятельности</w:t>
        </w:r>
        <w:r w:rsidR="00C74722">
          <w:rPr>
            <w:noProof/>
            <w:webHidden/>
          </w:rPr>
          <w:tab/>
        </w:r>
        <w:r w:rsidR="00C74722">
          <w:rPr>
            <w:noProof/>
            <w:webHidden/>
          </w:rPr>
          <w:fldChar w:fldCharType="begin"/>
        </w:r>
        <w:r w:rsidR="00C74722">
          <w:rPr>
            <w:noProof/>
            <w:webHidden/>
          </w:rPr>
          <w:instrText xml:space="preserve"> PAGEREF _Toc505783032 \h </w:instrText>
        </w:r>
        <w:r w:rsidR="00C74722">
          <w:rPr>
            <w:noProof/>
            <w:webHidden/>
          </w:rPr>
        </w:r>
        <w:r w:rsidR="00C74722">
          <w:rPr>
            <w:noProof/>
            <w:webHidden/>
          </w:rPr>
          <w:fldChar w:fldCharType="separate"/>
        </w:r>
        <w:r w:rsidR="00C74722">
          <w:rPr>
            <w:noProof/>
            <w:webHidden/>
          </w:rPr>
          <w:t>22</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33" w:history="1">
        <w:r w:rsidR="00C74722" w:rsidRPr="00483ECC">
          <w:rPr>
            <w:rStyle w:val="a9"/>
            <w:noProof/>
          </w:rPr>
          <w:t>1.5 * Краткая характеристика проектных решений</w:t>
        </w:r>
        <w:r w:rsidR="00C74722">
          <w:rPr>
            <w:noProof/>
            <w:webHidden/>
          </w:rPr>
          <w:tab/>
        </w:r>
        <w:r w:rsidR="00C74722">
          <w:rPr>
            <w:noProof/>
            <w:webHidden/>
          </w:rPr>
          <w:fldChar w:fldCharType="begin"/>
        </w:r>
        <w:r w:rsidR="00C74722">
          <w:rPr>
            <w:noProof/>
            <w:webHidden/>
          </w:rPr>
          <w:instrText xml:space="preserve"> PAGEREF _Toc505783033 \h </w:instrText>
        </w:r>
        <w:r w:rsidR="00C74722">
          <w:rPr>
            <w:noProof/>
            <w:webHidden/>
          </w:rPr>
        </w:r>
        <w:r w:rsidR="00C74722">
          <w:rPr>
            <w:noProof/>
            <w:webHidden/>
          </w:rPr>
          <w:fldChar w:fldCharType="separate"/>
        </w:r>
        <w:r w:rsidR="00C74722">
          <w:rPr>
            <w:noProof/>
            <w:webHidden/>
          </w:rPr>
          <w:t>25</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34" w:history="1">
        <w:r w:rsidR="00C74722" w:rsidRPr="00483ECC">
          <w:rPr>
            <w:rStyle w:val="a9"/>
            <w:noProof/>
          </w:rPr>
          <w:t>1.6 Альтернативные варианты реализации планируемой деятельности</w:t>
        </w:r>
        <w:r w:rsidR="00C74722">
          <w:rPr>
            <w:noProof/>
            <w:webHidden/>
          </w:rPr>
          <w:tab/>
        </w:r>
        <w:r w:rsidR="00C74722">
          <w:rPr>
            <w:noProof/>
            <w:webHidden/>
          </w:rPr>
          <w:fldChar w:fldCharType="begin"/>
        </w:r>
        <w:r w:rsidR="00C74722">
          <w:rPr>
            <w:noProof/>
            <w:webHidden/>
          </w:rPr>
          <w:instrText xml:space="preserve"> PAGEREF _Toc505783034 \h </w:instrText>
        </w:r>
        <w:r w:rsidR="00C74722">
          <w:rPr>
            <w:noProof/>
            <w:webHidden/>
          </w:rPr>
        </w:r>
        <w:r w:rsidR="00C74722">
          <w:rPr>
            <w:noProof/>
            <w:webHidden/>
          </w:rPr>
          <w:fldChar w:fldCharType="separate"/>
        </w:r>
        <w:r w:rsidR="00C74722">
          <w:rPr>
            <w:noProof/>
            <w:webHidden/>
          </w:rPr>
          <w:t>32</w:t>
        </w:r>
        <w:r w:rsidR="00C74722">
          <w:rPr>
            <w:noProof/>
            <w:webHidden/>
          </w:rPr>
          <w:fldChar w:fldCharType="end"/>
        </w:r>
      </w:hyperlink>
    </w:p>
    <w:p w:rsidR="00C74722" w:rsidRDefault="00E049A5">
      <w:pPr>
        <w:pStyle w:val="11"/>
        <w:rPr>
          <w:rFonts w:asciiTheme="minorHAnsi" w:eastAsiaTheme="minorEastAsia" w:hAnsiTheme="minorHAnsi" w:cstheme="minorBidi"/>
          <w:b w:val="0"/>
          <w:caps w:val="0"/>
          <w:sz w:val="22"/>
          <w:szCs w:val="22"/>
          <w:lang w:val="ru-RU"/>
        </w:rPr>
      </w:pPr>
      <w:hyperlink w:anchor="_Toc505783035" w:history="1">
        <w:r w:rsidR="00C74722" w:rsidRPr="00483ECC">
          <w:rPr>
            <w:rStyle w:val="a9"/>
          </w:rPr>
          <w:t>2 Соответствие планируемого технологического процесса наилучшим доступным техническим методам (НДТМ)</w:t>
        </w:r>
        <w:r w:rsidR="00C74722">
          <w:rPr>
            <w:webHidden/>
          </w:rPr>
          <w:tab/>
        </w:r>
        <w:r w:rsidR="00C74722">
          <w:rPr>
            <w:webHidden/>
          </w:rPr>
          <w:fldChar w:fldCharType="begin"/>
        </w:r>
        <w:r w:rsidR="00C74722">
          <w:rPr>
            <w:webHidden/>
          </w:rPr>
          <w:instrText xml:space="preserve"> PAGEREF _Toc505783035 \h </w:instrText>
        </w:r>
        <w:r w:rsidR="00C74722">
          <w:rPr>
            <w:webHidden/>
          </w:rPr>
        </w:r>
        <w:r w:rsidR="00C74722">
          <w:rPr>
            <w:webHidden/>
          </w:rPr>
          <w:fldChar w:fldCharType="separate"/>
        </w:r>
        <w:r w:rsidR="00C74722">
          <w:rPr>
            <w:webHidden/>
          </w:rPr>
          <w:t>33</w:t>
        </w:r>
        <w:r w:rsidR="00C74722">
          <w:rPr>
            <w:webHidden/>
          </w:rPr>
          <w:fldChar w:fldCharType="end"/>
        </w:r>
      </w:hyperlink>
    </w:p>
    <w:p w:rsidR="00C74722" w:rsidRDefault="00E049A5">
      <w:pPr>
        <w:pStyle w:val="11"/>
        <w:rPr>
          <w:rFonts w:asciiTheme="minorHAnsi" w:eastAsiaTheme="minorEastAsia" w:hAnsiTheme="minorHAnsi" w:cstheme="minorBidi"/>
          <w:b w:val="0"/>
          <w:caps w:val="0"/>
          <w:sz w:val="22"/>
          <w:szCs w:val="22"/>
          <w:lang w:val="ru-RU"/>
        </w:rPr>
      </w:pPr>
      <w:hyperlink w:anchor="_Toc505783036" w:history="1">
        <w:r w:rsidR="00C74722" w:rsidRPr="00483ECC">
          <w:rPr>
            <w:rStyle w:val="a9"/>
          </w:rPr>
          <w:t>3 Оценка современного  состояния окружающей среды района планируемой деятельности</w:t>
        </w:r>
        <w:r w:rsidR="00C74722">
          <w:rPr>
            <w:webHidden/>
          </w:rPr>
          <w:tab/>
        </w:r>
        <w:r w:rsidR="00C74722">
          <w:rPr>
            <w:webHidden/>
          </w:rPr>
          <w:fldChar w:fldCharType="begin"/>
        </w:r>
        <w:r w:rsidR="00C74722">
          <w:rPr>
            <w:webHidden/>
          </w:rPr>
          <w:instrText xml:space="preserve"> PAGEREF _Toc505783036 \h </w:instrText>
        </w:r>
        <w:r w:rsidR="00C74722">
          <w:rPr>
            <w:webHidden/>
          </w:rPr>
        </w:r>
        <w:r w:rsidR="00C74722">
          <w:rPr>
            <w:webHidden/>
          </w:rPr>
          <w:fldChar w:fldCharType="separate"/>
        </w:r>
        <w:r w:rsidR="00C74722">
          <w:rPr>
            <w:webHidden/>
          </w:rPr>
          <w:t>35</w:t>
        </w:r>
        <w:r w:rsidR="00C74722">
          <w:rPr>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37" w:history="1">
        <w:r w:rsidR="00C74722" w:rsidRPr="00483ECC">
          <w:rPr>
            <w:rStyle w:val="a9"/>
            <w:noProof/>
          </w:rPr>
          <w:t>3.1 Природные компоненты и объекты</w:t>
        </w:r>
        <w:r w:rsidR="00C74722">
          <w:rPr>
            <w:noProof/>
            <w:webHidden/>
          </w:rPr>
          <w:tab/>
        </w:r>
        <w:r w:rsidR="00C74722">
          <w:rPr>
            <w:noProof/>
            <w:webHidden/>
          </w:rPr>
          <w:fldChar w:fldCharType="begin"/>
        </w:r>
        <w:r w:rsidR="00C74722">
          <w:rPr>
            <w:noProof/>
            <w:webHidden/>
          </w:rPr>
          <w:instrText xml:space="preserve"> PAGEREF _Toc505783037 \h </w:instrText>
        </w:r>
        <w:r w:rsidR="00C74722">
          <w:rPr>
            <w:noProof/>
            <w:webHidden/>
          </w:rPr>
        </w:r>
        <w:r w:rsidR="00C74722">
          <w:rPr>
            <w:noProof/>
            <w:webHidden/>
          </w:rPr>
          <w:fldChar w:fldCharType="separate"/>
        </w:r>
        <w:r w:rsidR="00C74722">
          <w:rPr>
            <w:noProof/>
            <w:webHidden/>
          </w:rPr>
          <w:t>35</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38" w:history="1">
        <w:r w:rsidR="00C74722" w:rsidRPr="00483ECC">
          <w:rPr>
            <w:rStyle w:val="a9"/>
            <w:noProof/>
          </w:rPr>
          <w:t>3.1.1 Климат и метеорологические условия</w:t>
        </w:r>
        <w:r w:rsidR="00C74722">
          <w:rPr>
            <w:noProof/>
            <w:webHidden/>
          </w:rPr>
          <w:tab/>
        </w:r>
        <w:r w:rsidR="00C74722">
          <w:rPr>
            <w:noProof/>
            <w:webHidden/>
          </w:rPr>
          <w:fldChar w:fldCharType="begin"/>
        </w:r>
        <w:r w:rsidR="00C74722">
          <w:rPr>
            <w:noProof/>
            <w:webHidden/>
          </w:rPr>
          <w:instrText xml:space="preserve"> PAGEREF _Toc505783038 \h </w:instrText>
        </w:r>
        <w:r w:rsidR="00C74722">
          <w:rPr>
            <w:noProof/>
            <w:webHidden/>
          </w:rPr>
        </w:r>
        <w:r w:rsidR="00C74722">
          <w:rPr>
            <w:noProof/>
            <w:webHidden/>
          </w:rPr>
          <w:fldChar w:fldCharType="separate"/>
        </w:r>
        <w:r w:rsidR="00C74722">
          <w:rPr>
            <w:noProof/>
            <w:webHidden/>
          </w:rPr>
          <w:t>35</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39" w:history="1">
        <w:r w:rsidR="00C74722" w:rsidRPr="00483ECC">
          <w:rPr>
            <w:rStyle w:val="a9"/>
            <w:noProof/>
          </w:rPr>
          <w:t>3.1.2 Атмосферный воздух</w:t>
        </w:r>
        <w:r w:rsidR="00C74722">
          <w:rPr>
            <w:noProof/>
            <w:webHidden/>
          </w:rPr>
          <w:tab/>
        </w:r>
        <w:r w:rsidR="00C74722">
          <w:rPr>
            <w:noProof/>
            <w:webHidden/>
          </w:rPr>
          <w:fldChar w:fldCharType="begin"/>
        </w:r>
        <w:r w:rsidR="00C74722">
          <w:rPr>
            <w:noProof/>
            <w:webHidden/>
          </w:rPr>
          <w:instrText xml:space="preserve"> PAGEREF _Toc505783039 \h </w:instrText>
        </w:r>
        <w:r w:rsidR="00C74722">
          <w:rPr>
            <w:noProof/>
            <w:webHidden/>
          </w:rPr>
        </w:r>
        <w:r w:rsidR="00C74722">
          <w:rPr>
            <w:noProof/>
            <w:webHidden/>
          </w:rPr>
          <w:fldChar w:fldCharType="separate"/>
        </w:r>
        <w:r w:rsidR="00C74722">
          <w:rPr>
            <w:noProof/>
            <w:webHidden/>
          </w:rPr>
          <w:t>39</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40" w:history="1">
        <w:r w:rsidR="00C74722" w:rsidRPr="00483ECC">
          <w:rPr>
            <w:rStyle w:val="a9"/>
            <w:noProof/>
          </w:rPr>
          <w:t>3.1.3 Геоморфологические особенности</w:t>
        </w:r>
        <w:r w:rsidR="00C74722">
          <w:rPr>
            <w:noProof/>
            <w:webHidden/>
          </w:rPr>
          <w:tab/>
        </w:r>
        <w:r w:rsidR="00C74722">
          <w:rPr>
            <w:noProof/>
            <w:webHidden/>
          </w:rPr>
          <w:fldChar w:fldCharType="begin"/>
        </w:r>
        <w:r w:rsidR="00C74722">
          <w:rPr>
            <w:noProof/>
            <w:webHidden/>
          </w:rPr>
          <w:instrText xml:space="preserve"> PAGEREF _Toc505783040 \h </w:instrText>
        </w:r>
        <w:r w:rsidR="00C74722">
          <w:rPr>
            <w:noProof/>
            <w:webHidden/>
          </w:rPr>
        </w:r>
        <w:r w:rsidR="00C74722">
          <w:rPr>
            <w:noProof/>
            <w:webHidden/>
          </w:rPr>
          <w:fldChar w:fldCharType="separate"/>
        </w:r>
        <w:r w:rsidR="00C74722">
          <w:rPr>
            <w:noProof/>
            <w:webHidden/>
          </w:rPr>
          <w:t>43</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41" w:history="1">
        <w:r w:rsidR="00C74722" w:rsidRPr="00483ECC">
          <w:rPr>
            <w:rStyle w:val="a9"/>
            <w:noProof/>
          </w:rPr>
          <w:t>3.1.4 Поверхностные воды</w:t>
        </w:r>
        <w:r w:rsidR="00C74722">
          <w:rPr>
            <w:noProof/>
            <w:webHidden/>
          </w:rPr>
          <w:tab/>
        </w:r>
        <w:r w:rsidR="00C74722">
          <w:rPr>
            <w:noProof/>
            <w:webHidden/>
          </w:rPr>
          <w:fldChar w:fldCharType="begin"/>
        </w:r>
        <w:r w:rsidR="00C74722">
          <w:rPr>
            <w:noProof/>
            <w:webHidden/>
          </w:rPr>
          <w:instrText xml:space="preserve"> PAGEREF _Toc505783041 \h </w:instrText>
        </w:r>
        <w:r w:rsidR="00C74722">
          <w:rPr>
            <w:noProof/>
            <w:webHidden/>
          </w:rPr>
        </w:r>
        <w:r w:rsidR="00C74722">
          <w:rPr>
            <w:noProof/>
            <w:webHidden/>
          </w:rPr>
          <w:fldChar w:fldCharType="separate"/>
        </w:r>
        <w:r w:rsidR="00C74722">
          <w:rPr>
            <w:noProof/>
            <w:webHidden/>
          </w:rPr>
          <w:t>45</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42" w:history="1">
        <w:r w:rsidR="00C74722" w:rsidRPr="00483ECC">
          <w:rPr>
            <w:rStyle w:val="a9"/>
            <w:noProof/>
          </w:rPr>
          <w:t>3.1.5 Геологическое строение и гидрогеологические условия</w:t>
        </w:r>
        <w:r w:rsidR="00C74722">
          <w:rPr>
            <w:noProof/>
            <w:webHidden/>
          </w:rPr>
          <w:tab/>
        </w:r>
        <w:r w:rsidR="00C74722">
          <w:rPr>
            <w:noProof/>
            <w:webHidden/>
          </w:rPr>
          <w:fldChar w:fldCharType="begin"/>
        </w:r>
        <w:r w:rsidR="00C74722">
          <w:rPr>
            <w:noProof/>
            <w:webHidden/>
          </w:rPr>
          <w:instrText xml:space="preserve"> PAGEREF _Toc505783042 \h </w:instrText>
        </w:r>
        <w:r w:rsidR="00C74722">
          <w:rPr>
            <w:noProof/>
            <w:webHidden/>
          </w:rPr>
        </w:r>
        <w:r w:rsidR="00C74722">
          <w:rPr>
            <w:noProof/>
            <w:webHidden/>
          </w:rPr>
          <w:fldChar w:fldCharType="separate"/>
        </w:r>
        <w:r w:rsidR="00C74722">
          <w:rPr>
            <w:noProof/>
            <w:webHidden/>
          </w:rPr>
          <w:t>48</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43" w:history="1">
        <w:r w:rsidR="00C74722" w:rsidRPr="00483ECC">
          <w:rPr>
            <w:rStyle w:val="a9"/>
            <w:noProof/>
          </w:rPr>
          <w:t>3.1.6 Почвенный покров</w:t>
        </w:r>
        <w:r w:rsidR="00C74722">
          <w:rPr>
            <w:noProof/>
            <w:webHidden/>
          </w:rPr>
          <w:tab/>
        </w:r>
        <w:r w:rsidR="00C74722">
          <w:rPr>
            <w:noProof/>
            <w:webHidden/>
          </w:rPr>
          <w:fldChar w:fldCharType="begin"/>
        </w:r>
        <w:r w:rsidR="00C74722">
          <w:rPr>
            <w:noProof/>
            <w:webHidden/>
          </w:rPr>
          <w:instrText xml:space="preserve"> PAGEREF _Toc505783043 \h </w:instrText>
        </w:r>
        <w:r w:rsidR="00C74722">
          <w:rPr>
            <w:noProof/>
            <w:webHidden/>
          </w:rPr>
        </w:r>
        <w:r w:rsidR="00C74722">
          <w:rPr>
            <w:noProof/>
            <w:webHidden/>
          </w:rPr>
          <w:fldChar w:fldCharType="separate"/>
        </w:r>
        <w:r w:rsidR="00C74722">
          <w:rPr>
            <w:noProof/>
            <w:webHidden/>
          </w:rPr>
          <w:t>54</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44" w:history="1">
        <w:r w:rsidR="00C74722" w:rsidRPr="00483ECC">
          <w:rPr>
            <w:rStyle w:val="a9"/>
            <w:noProof/>
          </w:rPr>
          <w:t>3.1.7 Растительный и животный мир</w:t>
        </w:r>
        <w:r w:rsidR="00C74722">
          <w:rPr>
            <w:noProof/>
            <w:webHidden/>
          </w:rPr>
          <w:tab/>
        </w:r>
        <w:r w:rsidR="00C74722">
          <w:rPr>
            <w:noProof/>
            <w:webHidden/>
          </w:rPr>
          <w:fldChar w:fldCharType="begin"/>
        </w:r>
        <w:r w:rsidR="00C74722">
          <w:rPr>
            <w:noProof/>
            <w:webHidden/>
          </w:rPr>
          <w:instrText xml:space="preserve"> PAGEREF _Toc505783044 \h </w:instrText>
        </w:r>
        <w:r w:rsidR="00C74722">
          <w:rPr>
            <w:noProof/>
            <w:webHidden/>
          </w:rPr>
        </w:r>
        <w:r w:rsidR="00C74722">
          <w:rPr>
            <w:noProof/>
            <w:webHidden/>
          </w:rPr>
          <w:fldChar w:fldCharType="separate"/>
        </w:r>
        <w:r w:rsidR="00C74722">
          <w:rPr>
            <w:noProof/>
            <w:webHidden/>
          </w:rPr>
          <w:t>56</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45" w:history="1">
        <w:r w:rsidR="00C74722" w:rsidRPr="00483ECC">
          <w:rPr>
            <w:rStyle w:val="a9"/>
            <w:noProof/>
          </w:rPr>
          <w:t>3.2 Природные комплексы и природные объекты</w:t>
        </w:r>
        <w:r w:rsidR="00C74722">
          <w:rPr>
            <w:noProof/>
            <w:webHidden/>
          </w:rPr>
          <w:tab/>
        </w:r>
        <w:r w:rsidR="00C74722">
          <w:rPr>
            <w:noProof/>
            <w:webHidden/>
          </w:rPr>
          <w:fldChar w:fldCharType="begin"/>
        </w:r>
        <w:r w:rsidR="00C74722">
          <w:rPr>
            <w:noProof/>
            <w:webHidden/>
          </w:rPr>
          <w:instrText xml:space="preserve"> PAGEREF _Toc505783045 \h </w:instrText>
        </w:r>
        <w:r w:rsidR="00C74722">
          <w:rPr>
            <w:noProof/>
            <w:webHidden/>
          </w:rPr>
        </w:r>
        <w:r w:rsidR="00C74722">
          <w:rPr>
            <w:noProof/>
            <w:webHidden/>
          </w:rPr>
          <w:fldChar w:fldCharType="separate"/>
        </w:r>
        <w:r w:rsidR="00C74722">
          <w:rPr>
            <w:noProof/>
            <w:webHidden/>
          </w:rPr>
          <w:t>61</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46" w:history="1">
        <w:r w:rsidR="00C74722" w:rsidRPr="00483ECC">
          <w:rPr>
            <w:rStyle w:val="a9"/>
            <w:noProof/>
          </w:rPr>
          <w:t>3.3 Социально-экономические условия</w:t>
        </w:r>
        <w:r w:rsidR="00C74722">
          <w:rPr>
            <w:noProof/>
            <w:webHidden/>
          </w:rPr>
          <w:tab/>
        </w:r>
        <w:r w:rsidR="00C74722">
          <w:rPr>
            <w:noProof/>
            <w:webHidden/>
          </w:rPr>
          <w:fldChar w:fldCharType="begin"/>
        </w:r>
        <w:r w:rsidR="00C74722">
          <w:rPr>
            <w:noProof/>
            <w:webHidden/>
          </w:rPr>
          <w:instrText xml:space="preserve"> PAGEREF _Toc505783046 \h </w:instrText>
        </w:r>
        <w:r w:rsidR="00C74722">
          <w:rPr>
            <w:noProof/>
            <w:webHidden/>
          </w:rPr>
        </w:r>
        <w:r w:rsidR="00C74722">
          <w:rPr>
            <w:noProof/>
            <w:webHidden/>
          </w:rPr>
          <w:fldChar w:fldCharType="separate"/>
        </w:r>
        <w:r w:rsidR="00C74722">
          <w:rPr>
            <w:noProof/>
            <w:webHidden/>
          </w:rPr>
          <w:t>61</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47" w:history="1">
        <w:r w:rsidR="00C74722" w:rsidRPr="00483ECC">
          <w:rPr>
            <w:rStyle w:val="a9"/>
            <w:iCs/>
            <w:noProof/>
          </w:rPr>
          <w:t>3.4 Радиационное загрязнение</w:t>
        </w:r>
        <w:r w:rsidR="00C74722">
          <w:rPr>
            <w:noProof/>
            <w:webHidden/>
          </w:rPr>
          <w:tab/>
        </w:r>
        <w:r w:rsidR="00C74722">
          <w:rPr>
            <w:noProof/>
            <w:webHidden/>
          </w:rPr>
          <w:fldChar w:fldCharType="begin"/>
        </w:r>
        <w:r w:rsidR="00C74722">
          <w:rPr>
            <w:noProof/>
            <w:webHidden/>
          </w:rPr>
          <w:instrText xml:space="preserve"> PAGEREF _Toc505783047 \h </w:instrText>
        </w:r>
        <w:r w:rsidR="00C74722">
          <w:rPr>
            <w:noProof/>
            <w:webHidden/>
          </w:rPr>
        </w:r>
        <w:r w:rsidR="00C74722">
          <w:rPr>
            <w:noProof/>
            <w:webHidden/>
          </w:rPr>
          <w:fldChar w:fldCharType="separate"/>
        </w:r>
        <w:r w:rsidR="00C74722">
          <w:rPr>
            <w:noProof/>
            <w:webHidden/>
          </w:rPr>
          <w:t>63</w:t>
        </w:r>
        <w:r w:rsidR="00C74722">
          <w:rPr>
            <w:noProof/>
            <w:webHidden/>
          </w:rPr>
          <w:fldChar w:fldCharType="end"/>
        </w:r>
      </w:hyperlink>
    </w:p>
    <w:p w:rsidR="00C74722" w:rsidRDefault="00E049A5">
      <w:pPr>
        <w:pStyle w:val="11"/>
        <w:rPr>
          <w:rFonts w:asciiTheme="minorHAnsi" w:eastAsiaTheme="minorEastAsia" w:hAnsiTheme="minorHAnsi" w:cstheme="minorBidi"/>
          <w:b w:val="0"/>
          <w:caps w:val="0"/>
          <w:sz w:val="22"/>
          <w:szCs w:val="22"/>
          <w:lang w:val="ru-RU"/>
        </w:rPr>
      </w:pPr>
      <w:hyperlink w:anchor="_Toc505783048" w:history="1">
        <w:r w:rsidR="00C74722" w:rsidRPr="00483ECC">
          <w:rPr>
            <w:rStyle w:val="a9"/>
          </w:rPr>
          <w:t xml:space="preserve">4 </w:t>
        </w:r>
        <w:r w:rsidR="00C74722" w:rsidRPr="00483ECC">
          <w:rPr>
            <w:rStyle w:val="a9"/>
            <w:iCs/>
          </w:rPr>
          <w:t>Источники и оценка возможного воздействия на окружающую среду при реализации планируемой хозяйственной деятельности</w:t>
        </w:r>
        <w:r w:rsidR="00C74722" w:rsidRPr="00483ECC">
          <w:rPr>
            <w:rStyle w:val="a9"/>
          </w:rPr>
          <w:t xml:space="preserve"> в соответствии с предложенными проектными решениями</w:t>
        </w:r>
        <w:r w:rsidR="00C74722">
          <w:rPr>
            <w:webHidden/>
          </w:rPr>
          <w:tab/>
        </w:r>
        <w:r w:rsidR="00C74722">
          <w:rPr>
            <w:webHidden/>
          </w:rPr>
          <w:fldChar w:fldCharType="begin"/>
        </w:r>
        <w:r w:rsidR="00C74722">
          <w:rPr>
            <w:webHidden/>
          </w:rPr>
          <w:instrText xml:space="preserve"> PAGEREF _Toc505783048 \h </w:instrText>
        </w:r>
        <w:r w:rsidR="00C74722">
          <w:rPr>
            <w:webHidden/>
          </w:rPr>
        </w:r>
        <w:r w:rsidR="00C74722">
          <w:rPr>
            <w:webHidden/>
          </w:rPr>
          <w:fldChar w:fldCharType="separate"/>
        </w:r>
        <w:r w:rsidR="00C74722">
          <w:rPr>
            <w:webHidden/>
          </w:rPr>
          <w:t>64</w:t>
        </w:r>
        <w:r w:rsidR="00C74722">
          <w:rPr>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49" w:history="1">
        <w:r w:rsidR="00C74722" w:rsidRPr="00483ECC">
          <w:rPr>
            <w:rStyle w:val="a9"/>
            <w:noProof/>
          </w:rPr>
          <w:t>4.1 Источники и виды возможного воздействия</w:t>
        </w:r>
        <w:r w:rsidR="00C74722">
          <w:rPr>
            <w:noProof/>
            <w:webHidden/>
          </w:rPr>
          <w:tab/>
        </w:r>
        <w:r w:rsidR="00C74722">
          <w:rPr>
            <w:noProof/>
            <w:webHidden/>
          </w:rPr>
          <w:fldChar w:fldCharType="begin"/>
        </w:r>
        <w:r w:rsidR="00C74722">
          <w:rPr>
            <w:noProof/>
            <w:webHidden/>
          </w:rPr>
          <w:instrText xml:space="preserve"> PAGEREF _Toc505783049 \h </w:instrText>
        </w:r>
        <w:r w:rsidR="00C74722">
          <w:rPr>
            <w:noProof/>
            <w:webHidden/>
          </w:rPr>
        </w:r>
        <w:r w:rsidR="00C74722">
          <w:rPr>
            <w:noProof/>
            <w:webHidden/>
          </w:rPr>
          <w:fldChar w:fldCharType="separate"/>
        </w:r>
        <w:r w:rsidR="00C74722">
          <w:rPr>
            <w:noProof/>
            <w:webHidden/>
          </w:rPr>
          <w:t>64</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50" w:history="1">
        <w:r w:rsidR="00C74722" w:rsidRPr="00483ECC">
          <w:rPr>
            <w:rStyle w:val="a9"/>
            <w:noProof/>
            <w:lang w:val="en-US"/>
          </w:rPr>
          <w:t>4</w:t>
        </w:r>
        <w:r w:rsidR="00C74722" w:rsidRPr="00483ECC">
          <w:rPr>
            <w:rStyle w:val="a9"/>
            <w:noProof/>
          </w:rPr>
          <w:t>.2 Оценка воздействия на атмосферный воздух</w:t>
        </w:r>
        <w:r w:rsidR="00C74722">
          <w:rPr>
            <w:noProof/>
            <w:webHidden/>
          </w:rPr>
          <w:tab/>
        </w:r>
        <w:r w:rsidR="00C74722">
          <w:rPr>
            <w:noProof/>
            <w:webHidden/>
          </w:rPr>
          <w:fldChar w:fldCharType="begin"/>
        </w:r>
        <w:r w:rsidR="00C74722">
          <w:rPr>
            <w:noProof/>
            <w:webHidden/>
          </w:rPr>
          <w:instrText xml:space="preserve"> PAGEREF _Toc505783050 \h </w:instrText>
        </w:r>
        <w:r w:rsidR="00C74722">
          <w:rPr>
            <w:noProof/>
            <w:webHidden/>
          </w:rPr>
        </w:r>
        <w:r w:rsidR="00C74722">
          <w:rPr>
            <w:noProof/>
            <w:webHidden/>
          </w:rPr>
          <w:fldChar w:fldCharType="separate"/>
        </w:r>
        <w:r w:rsidR="00C74722">
          <w:rPr>
            <w:noProof/>
            <w:webHidden/>
          </w:rPr>
          <w:t>64</w:t>
        </w:r>
        <w:r w:rsidR="00C74722">
          <w:rPr>
            <w:noProof/>
            <w:webHidden/>
          </w:rPr>
          <w:fldChar w:fldCharType="end"/>
        </w:r>
      </w:hyperlink>
    </w:p>
    <w:p w:rsidR="00C74722" w:rsidRDefault="00E049A5">
      <w:pPr>
        <w:pStyle w:val="31"/>
        <w:tabs>
          <w:tab w:val="right" w:leader="dot" w:pos="9627"/>
        </w:tabs>
        <w:rPr>
          <w:rFonts w:asciiTheme="minorHAnsi" w:eastAsiaTheme="minorEastAsia" w:hAnsiTheme="minorHAnsi" w:cstheme="minorBidi"/>
          <w:noProof/>
          <w:sz w:val="22"/>
          <w:szCs w:val="22"/>
        </w:rPr>
      </w:pPr>
      <w:hyperlink w:anchor="_Toc505783051" w:history="1">
        <w:r w:rsidR="00C74722" w:rsidRPr="00483ECC">
          <w:rPr>
            <w:rStyle w:val="a9"/>
            <w:i/>
            <w:noProof/>
          </w:rPr>
          <w:t>4.2.1</w:t>
        </w:r>
        <w:r w:rsidR="00E966F3">
          <w:rPr>
            <w:rStyle w:val="a9"/>
            <w:i/>
            <w:noProof/>
            <w:lang w:val="en-US"/>
          </w:rPr>
          <w:t>*</w:t>
        </w:r>
        <w:r w:rsidR="00C74722" w:rsidRPr="00483ECC">
          <w:rPr>
            <w:rStyle w:val="a9"/>
            <w:i/>
            <w:noProof/>
          </w:rPr>
          <w:t xml:space="preserve"> Характеристика источников воздействия на атмосферный воздух</w:t>
        </w:r>
        <w:r w:rsidR="00C74722">
          <w:rPr>
            <w:noProof/>
            <w:webHidden/>
          </w:rPr>
          <w:tab/>
        </w:r>
        <w:r w:rsidR="00C74722">
          <w:rPr>
            <w:noProof/>
            <w:webHidden/>
          </w:rPr>
          <w:fldChar w:fldCharType="begin"/>
        </w:r>
        <w:r w:rsidR="00C74722">
          <w:rPr>
            <w:noProof/>
            <w:webHidden/>
          </w:rPr>
          <w:instrText xml:space="preserve"> PAGEREF _Toc505783051 \h </w:instrText>
        </w:r>
        <w:r w:rsidR="00C74722">
          <w:rPr>
            <w:noProof/>
            <w:webHidden/>
          </w:rPr>
        </w:r>
        <w:r w:rsidR="00C74722">
          <w:rPr>
            <w:noProof/>
            <w:webHidden/>
          </w:rPr>
          <w:fldChar w:fldCharType="separate"/>
        </w:r>
        <w:r w:rsidR="00C74722">
          <w:rPr>
            <w:noProof/>
            <w:webHidden/>
          </w:rPr>
          <w:t>65</w:t>
        </w:r>
        <w:r w:rsidR="00C74722">
          <w:rPr>
            <w:noProof/>
            <w:webHidden/>
          </w:rPr>
          <w:fldChar w:fldCharType="end"/>
        </w:r>
      </w:hyperlink>
    </w:p>
    <w:p w:rsidR="00C74722" w:rsidRDefault="00E049A5">
      <w:pPr>
        <w:pStyle w:val="31"/>
        <w:tabs>
          <w:tab w:val="right" w:leader="dot" w:pos="9627"/>
        </w:tabs>
        <w:rPr>
          <w:rFonts w:asciiTheme="minorHAnsi" w:eastAsiaTheme="minorEastAsia" w:hAnsiTheme="minorHAnsi" w:cstheme="minorBidi"/>
          <w:noProof/>
          <w:sz w:val="22"/>
          <w:szCs w:val="22"/>
        </w:rPr>
      </w:pPr>
      <w:hyperlink w:anchor="_Toc505783052" w:history="1">
        <w:r w:rsidR="00C74722" w:rsidRPr="00483ECC">
          <w:rPr>
            <w:rStyle w:val="a9"/>
            <w:i/>
            <w:noProof/>
          </w:rPr>
          <w:t>4.2.2</w:t>
        </w:r>
        <w:r w:rsidR="00E966F3">
          <w:rPr>
            <w:rStyle w:val="a9"/>
            <w:i/>
            <w:noProof/>
            <w:lang w:val="en-US"/>
          </w:rPr>
          <w:t>*</w:t>
        </w:r>
        <w:r w:rsidR="00C74722" w:rsidRPr="00483ECC">
          <w:rPr>
            <w:rStyle w:val="a9"/>
            <w:i/>
            <w:noProof/>
          </w:rPr>
          <w:t xml:space="preserve"> Анализ расчета рассеивания загрязняющих веществ</w:t>
        </w:r>
        <w:r w:rsidR="00C74722">
          <w:rPr>
            <w:noProof/>
            <w:webHidden/>
          </w:rPr>
          <w:tab/>
        </w:r>
        <w:r w:rsidR="00C74722">
          <w:rPr>
            <w:noProof/>
            <w:webHidden/>
          </w:rPr>
          <w:fldChar w:fldCharType="begin"/>
        </w:r>
        <w:r w:rsidR="00C74722">
          <w:rPr>
            <w:noProof/>
            <w:webHidden/>
          </w:rPr>
          <w:instrText xml:space="preserve"> PAGEREF _Toc505783052 \h </w:instrText>
        </w:r>
        <w:r w:rsidR="00C74722">
          <w:rPr>
            <w:noProof/>
            <w:webHidden/>
          </w:rPr>
        </w:r>
        <w:r w:rsidR="00C74722">
          <w:rPr>
            <w:noProof/>
            <w:webHidden/>
          </w:rPr>
          <w:fldChar w:fldCharType="separate"/>
        </w:r>
        <w:r w:rsidR="00C74722">
          <w:rPr>
            <w:noProof/>
            <w:webHidden/>
          </w:rPr>
          <w:t>71</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53" w:history="1">
        <w:r w:rsidR="00C74722" w:rsidRPr="00483ECC">
          <w:rPr>
            <w:rStyle w:val="a9"/>
            <w:noProof/>
          </w:rPr>
          <w:t>4.3 Оценка физических факторов воздействий</w:t>
        </w:r>
        <w:r w:rsidR="00C74722">
          <w:rPr>
            <w:noProof/>
            <w:webHidden/>
          </w:rPr>
          <w:tab/>
        </w:r>
        <w:r w:rsidR="00C74722">
          <w:rPr>
            <w:noProof/>
            <w:webHidden/>
          </w:rPr>
          <w:fldChar w:fldCharType="begin"/>
        </w:r>
        <w:r w:rsidR="00C74722">
          <w:rPr>
            <w:noProof/>
            <w:webHidden/>
          </w:rPr>
          <w:instrText xml:space="preserve"> PAGEREF _Toc505783053 \h </w:instrText>
        </w:r>
        <w:r w:rsidR="00C74722">
          <w:rPr>
            <w:noProof/>
            <w:webHidden/>
          </w:rPr>
        </w:r>
        <w:r w:rsidR="00C74722">
          <w:rPr>
            <w:noProof/>
            <w:webHidden/>
          </w:rPr>
          <w:fldChar w:fldCharType="separate"/>
        </w:r>
        <w:r w:rsidR="00C74722">
          <w:rPr>
            <w:noProof/>
            <w:webHidden/>
          </w:rPr>
          <w:t>76</w:t>
        </w:r>
        <w:r w:rsidR="00C74722">
          <w:rPr>
            <w:noProof/>
            <w:webHidden/>
          </w:rPr>
          <w:fldChar w:fldCharType="end"/>
        </w:r>
      </w:hyperlink>
    </w:p>
    <w:p w:rsidR="00C74722" w:rsidRDefault="00E049A5">
      <w:pPr>
        <w:pStyle w:val="31"/>
        <w:tabs>
          <w:tab w:val="right" w:leader="dot" w:pos="9627"/>
        </w:tabs>
        <w:rPr>
          <w:rFonts w:asciiTheme="minorHAnsi" w:eastAsiaTheme="minorEastAsia" w:hAnsiTheme="minorHAnsi" w:cstheme="minorBidi"/>
          <w:noProof/>
          <w:sz w:val="22"/>
          <w:szCs w:val="22"/>
        </w:rPr>
      </w:pPr>
      <w:hyperlink w:anchor="_Toc505783054" w:history="1">
        <w:r w:rsidR="00C74722" w:rsidRPr="00483ECC">
          <w:rPr>
            <w:rStyle w:val="a9"/>
            <w:i/>
            <w:iCs/>
            <w:noProof/>
          </w:rPr>
          <w:t>4.3.1 Шумовое воздействие</w:t>
        </w:r>
        <w:r w:rsidR="00C74722">
          <w:rPr>
            <w:noProof/>
            <w:webHidden/>
          </w:rPr>
          <w:tab/>
        </w:r>
        <w:r w:rsidR="00C74722">
          <w:rPr>
            <w:noProof/>
            <w:webHidden/>
          </w:rPr>
          <w:fldChar w:fldCharType="begin"/>
        </w:r>
        <w:r w:rsidR="00C74722">
          <w:rPr>
            <w:noProof/>
            <w:webHidden/>
          </w:rPr>
          <w:instrText xml:space="preserve"> PAGEREF _Toc505783054 \h </w:instrText>
        </w:r>
        <w:r w:rsidR="00C74722">
          <w:rPr>
            <w:noProof/>
            <w:webHidden/>
          </w:rPr>
        </w:r>
        <w:r w:rsidR="00C74722">
          <w:rPr>
            <w:noProof/>
            <w:webHidden/>
          </w:rPr>
          <w:fldChar w:fldCharType="separate"/>
        </w:r>
        <w:r w:rsidR="00C74722">
          <w:rPr>
            <w:noProof/>
            <w:webHidden/>
          </w:rPr>
          <w:t>76</w:t>
        </w:r>
        <w:r w:rsidR="00C74722">
          <w:rPr>
            <w:noProof/>
            <w:webHidden/>
          </w:rPr>
          <w:fldChar w:fldCharType="end"/>
        </w:r>
      </w:hyperlink>
    </w:p>
    <w:p w:rsidR="00C74722" w:rsidRDefault="00E049A5">
      <w:pPr>
        <w:pStyle w:val="31"/>
        <w:tabs>
          <w:tab w:val="right" w:leader="dot" w:pos="9627"/>
        </w:tabs>
        <w:rPr>
          <w:rFonts w:asciiTheme="minorHAnsi" w:eastAsiaTheme="minorEastAsia" w:hAnsiTheme="minorHAnsi" w:cstheme="minorBidi"/>
          <w:noProof/>
          <w:sz w:val="22"/>
          <w:szCs w:val="22"/>
        </w:rPr>
      </w:pPr>
      <w:hyperlink w:anchor="_Toc505783055" w:history="1">
        <w:r w:rsidR="00C74722" w:rsidRPr="00483ECC">
          <w:rPr>
            <w:rStyle w:val="a9"/>
            <w:i/>
            <w:iCs/>
            <w:noProof/>
          </w:rPr>
          <w:t>4.3.1.1 Характеристика предприятия как источника шумового загрязнения. Исходные данные для акустического расчета</w:t>
        </w:r>
        <w:r w:rsidR="00C74722">
          <w:rPr>
            <w:noProof/>
            <w:webHidden/>
          </w:rPr>
          <w:tab/>
        </w:r>
        <w:r w:rsidR="00C74722">
          <w:rPr>
            <w:noProof/>
            <w:webHidden/>
          </w:rPr>
          <w:fldChar w:fldCharType="begin"/>
        </w:r>
        <w:r w:rsidR="00C74722">
          <w:rPr>
            <w:noProof/>
            <w:webHidden/>
          </w:rPr>
          <w:instrText xml:space="preserve"> PAGEREF _Toc505783055 \h </w:instrText>
        </w:r>
        <w:r w:rsidR="00C74722">
          <w:rPr>
            <w:noProof/>
            <w:webHidden/>
          </w:rPr>
        </w:r>
        <w:r w:rsidR="00C74722">
          <w:rPr>
            <w:noProof/>
            <w:webHidden/>
          </w:rPr>
          <w:fldChar w:fldCharType="separate"/>
        </w:r>
        <w:r w:rsidR="00C74722">
          <w:rPr>
            <w:noProof/>
            <w:webHidden/>
          </w:rPr>
          <w:t>79</w:t>
        </w:r>
        <w:r w:rsidR="00C74722">
          <w:rPr>
            <w:noProof/>
            <w:webHidden/>
          </w:rPr>
          <w:fldChar w:fldCharType="end"/>
        </w:r>
      </w:hyperlink>
    </w:p>
    <w:p w:rsidR="00C74722" w:rsidRDefault="00E049A5">
      <w:pPr>
        <w:pStyle w:val="31"/>
        <w:tabs>
          <w:tab w:val="right" w:leader="dot" w:pos="9627"/>
        </w:tabs>
        <w:rPr>
          <w:rFonts w:asciiTheme="minorHAnsi" w:eastAsiaTheme="minorEastAsia" w:hAnsiTheme="minorHAnsi" w:cstheme="minorBidi"/>
          <w:noProof/>
          <w:sz w:val="22"/>
          <w:szCs w:val="22"/>
        </w:rPr>
      </w:pPr>
      <w:hyperlink w:anchor="_Toc505783056" w:history="1">
        <w:r w:rsidR="00C74722" w:rsidRPr="00483ECC">
          <w:rPr>
            <w:rStyle w:val="a9"/>
            <w:i/>
            <w:iCs/>
            <w:noProof/>
          </w:rPr>
          <w:t>4.3.1.2 Оценка шумового воздействия</w:t>
        </w:r>
        <w:r w:rsidR="00C74722">
          <w:rPr>
            <w:noProof/>
            <w:webHidden/>
          </w:rPr>
          <w:tab/>
        </w:r>
        <w:r w:rsidR="00C74722">
          <w:rPr>
            <w:noProof/>
            <w:webHidden/>
          </w:rPr>
          <w:fldChar w:fldCharType="begin"/>
        </w:r>
        <w:r w:rsidR="00C74722">
          <w:rPr>
            <w:noProof/>
            <w:webHidden/>
          </w:rPr>
          <w:instrText xml:space="preserve"> PAGEREF _Toc505783056 \h </w:instrText>
        </w:r>
        <w:r w:rsidR="00C74722">
          <w:rPr>
            <w:noProof/>
            <w:webHidden/>
          </w:rPr>
        </w:r>
        <w:r w:rsidR="00C74722">
          <w:rPr>
            <w:noProof/>
            <w:webHidden/>
          </w:rPr>
          <w:fldChar w:fldCharType="separate"/>
        </w:r>
        <w:r w:rsidR="00C74722">
          <w:rPr>
            <w:noProof/>
            <w:webHidden/>
          </w:rPr>
          <w:t>80</w:t>
        </w:r>
        <w:r w:rsidR="00C74722">
          <w:rPr>
            <w:noProof/>
            <w:webHidden/>
          </w:rPr>
          <w:fldChar w:fldCharType="end"/>
        </w:r>
      </w:hyperlink>
    </w:p>
    <w:p w:rsidR="00C74722" w:rsidRDefault="00E049A5">
      <w:pPr>
        <w:pStyle w:val="31"/>
        <w:tabs>
          <w:tab w:val="right" w:leader="dot" w:pos="9627"/>
        </w:tabs>
        <w:rPr>
          <w:rFonts w:asciiTheme="minorHAnsi" w:eastAsiaTheme="minorEastAsia" w:hAnsiTheme="minorHAnsi" w:cstheme="minorBidi"/>
          <w:noProof/>
          <w:sz w:val="22"/>
          <w:szCs w:val="22"/>
        </w:rPr>
      </w:pPr>
      <w:hyperlink w:anchor="_Toc505783057" w:history="1">
        <w:r w:rsidR="00C74722" w:rsidRPr="00483ECC">
          <w:rPr>
            <w:rStyle w:val="a9"/>
            <w:i/>
            <w:iCs/>
            <w:noProof/>
          </w:rPr>
          <w:t>4.3.2 Вибрационное воздействие</w:t>
        </w:r>
        <w:r w:rsidR="00C74722">
          <w:rPr>
            <w:noProof/>
            <w:webHidden/>
          </w:rPr>
          <w:tab/>
        </w:r>
        <w:r w:rsidR="00C74722">
          <w:rPr>
            <w:noProof/>
            <w:webHidden/>
          </w:rPr>
          <w:fldChar w:fldCharType="begin"/>
        </w:r>
        <w:r w:rsidR="00C74722">
          <w:rPr>
            <w:noProof/>
            <w:webHidden/>
          </w:rPr>
          <w:instrText xml:space="preserve"> PAGEREF _Toc505783057 \h </w:instrText>
        </w:r>
        <w:r w:rsidR="00C74722">
          <w:rPr>
            <w:noProof/>
            <w:webHidden/>
          </w:rPr>
        </w:r>
        <w:r w:rsidR="00C74722">
          <w:rPr>
            <w:noProof/>
            <w:webHidden/>
          </w:rPr>
          <w:fldChar w:fldCharType="separate"/>
        </w:r>
        <w:r w:rsidR="00C74722">
          <w:rPr>
            <w:noProof/>
            <w:webHidden/>
          </w:rPr>
          <w:t>83</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58" w:history="1">
        <w:r w:rsidR="00C74722" w:rsidRPr="00483ECC">
          <w:rPr>
            <w:rStyle w:val="a9"/>
            <w:noProof/>
          </w:rPr>
          <w:t>4.4 Оценка воздействия на земельные ресурсы</w:t>
        </w:r>
        <w:r w:rsidR="00C74722">
          <w:rPr>
            <w:noProof/>
            <w:webHidden/>
          </w:rPr>
          <w:tab/>
        </w:r>
        <w:r w:rsidR="00C74722">
          <w:rPr>
            <w:noProof/>
            <w:webHidden/>
          </w:rPr>
          <w:fldChar w:fldCharType="begin"/>
        </w:r>
        <w:r w:rsidR="00C74722">
          <w:rPr>
            <w:noProof/>
            <w:webHidden/>
          </w:rPr>
          <w:instrText xml:space="preserve"> PAGEREF _Toc505783058 \h </w:instrText>
        </w:r>
        <w:r w:rsidR="00C74722">
          <w:rPr>
            <w:noProof/>
            <w:webHidden/>
          </w:rPr>
        </w:r>
        <w:r w:rsidR="00C74722">
          <w:rPr>
            <w:noProof/>
            <w:webHidden/>
          </w:rPr>
          <w:fldChar w:fldCharType="separate"/>
        </w:r>
        <w:r w:rsidR="00C74722">
          <w:rPr>
            <w:noProof/>
            <w:webHidden/>
          </w:rPr>
          <w:t>83</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59" w:history="1">
        <w:r w:rsidR="00C74722" w:rsidRPr="00483ECC">
          <w:rPr>
            <w:rStyle w:val="a9"/>
            <w:noProof/>
          </w:rPr>
          <w:t>4.5 Оценка воздействия на подземные воды</w:t>
        </w:r>
        <w:r w:rsidR="00C74722">
          <w:rPr>
            <w:noProof/>
            <w:webHidden/>
          </w:rPr>
          <w:tab/>
        </w:r>
        <w:r w:rsidR="00C74722">
          <w:rPr>
            <w:noProof/>
            <w:webHidden/>
          </w:rPr>
          <w:fldChar w:fldCharType="begin"/>
        </w:r>
        <w:r w:rsidR="00C74722">
          <w:rPr>
            <w:noProof/>
            <w:webHidden/>
          </w:rPr>
          <w:instrText xml:space="preserve"> PAGEREF _Toc505783059 \h </w:instrText>
        </w:r>
        <w:r w:rsidR="00C74722">
          <w:rPr>
            <w:noProof/>
            <w:webHidden/>
          </w:rPr>
        </w:r>
        <w:r w:rsidR="00C74722">
          <w:rPr>
            <w:noProof/>
            <w:webHidden/>
          </w:rPr>
          <w:fldChar w:fldCharType="separate"/>
        </w:r>
        <w:r w:rsidR="00C74722">
          <w:rPr>
            <w:noProof/>
            <w:webHidden/>
          </w:rPr>
          <w:t>84</w:t>
        </w:r>
        <w:r w:rsidR="00C74722">
          <w:rPr>
            <w:noProof/>
            <w:webHidden/>
          </w:rPr>
          <w:fldChar w:fldCharType="end"/>
        </w:r>
      </w:hyperlink>
    </w:p>
    <w:p w:rsidR="00C74722" w:rsidRDefault="00E049A5">
      <w:pPr>
        <w:pStyle w:val="31"/>
        <w:tabs>
          <w:tab w:val="right" w:leader="dot" w:pos="9627"/>
        </w:tabs>
        <w:rPr>
          <w:rFonts w:asciiTheme="minorHAnsi" w:eastAsiaTheme="minorEastAsia" w:hAnsiTheme="minorHAnsi" w:cstheme="minorBidi"/>
          <w:noProof/>
          <w:sz w:val="22"/>
          <w:szCs w:val="22"/>
        </w:rPr>
      </w:pPr>
      <w:hyperlink w:anchor="_Toc505783060" w:history="1">
        <w:r w:rsidR="00C74722" w:rsidRPr="00483ECC">
          <w:rPr>
            <w:rStyle w:val="a9"/>
            <w:i/>
            <w:iCs/>
            <w:noProof/>
          </w:rPr>
          <w:t>4.5.1 Естественная защищенность грунтовых вод</w:t>
        </w:r>
        <w:r w:rsidR="00C74722">
          <w:rPr>
            <w:noProof/>
            <w:webHidden/>
          </w:rPr>
          <w:tab/>
        </w:r>
        <w:r w:rsidR="00C74722">
          <w:rPr>
            <w:noProof/>
            <w:webHidden/>
          </w:rPr>
          <w:fldChar w:fldCharType="begin"/>
        </w:r>
        <w:r w:rsidR="00C74722">
          <w:rPr>
            <w:noProof/>
            <w:webHidden/>
          </w:rPr>
          <w:instrText xml:space="preserve"> PAGEREF _Toc505783060 \h </w:instrText>
        </w:r>
        <w:r w:rsidR="00C74722">
          <w:rPr>
            <w:noProof/>
            <w:webHidden/>
          </w:rPr>
        </w:r>
        <w:r w:rsidR="00C74722">
          <w:rPr>
            <w:noProof/>
            <w:webHidden/>
          </w:rPr>
          <w:fldChar w:fldCharType="separate"/>
        </w:r>
        <w:r w:rsidR="00C74722">
          <w:rPr>
            <w:noProof/>
            <w:webHidden/>
          </w:rPr>
          <w:t>86</w:t>
        </w:r>
        <w:r w:rsidR="00C74722">
          <w:rPr>
            <w:noProof/>
            <w:webHidden/>
          </w:rPr>
          <w:fldChar w:fldCharType="end"/>
        </w:r>
      </w:hyperlink>
    </w:p>
    <w:p w:rsidR="00C74722" w:rsidRDefault="00E049A5">
      <w:pPr>
        <w:pStyle w:val="31"/>
        <w:tabs>
          <w:tab w:val="right" w:leader="dot" w:pos="9627"/>
        </w:tabs>
        <w:rPr>
          <w:rFonts w:asciiTheme="minorHAnsi" w:eastAsiaTheme="minorEastAsia" w:hAnsiTheme="minorHAnsi" w:cstheme="minorBidi"/>
          <w:noProof/>
          <w:sz w:val="22"/>
          <w:szCs w:val="22"/>
        </w:rPr>
      </w:pPr>
      <w:hyperlink w:anchor="_Toc505783061" w:history="1">
        <w:r w:rsidR="00C74722" w:rsidRPr="00483ECC">
          <w:rPr>
            <w:rStyle w:val="a9"/>
            <w:i/>
            <w:noProof/>
          </w:rPr>
          <w:t>4.5.2 Защищенность напорных водоносных горизонтов</w:t>
        </w:r>
        <w:r w:rsidR="00C74722">
          <w:rPr>
            <w:noProof/>
            <w:webHidden/>
          </w:rPr>
          <w:tab/>
        </w:r>
        <w:r w:rsidR="00C74722">
          <w:rPr>
            <w:noProof/>
            <w:webHidden/>
          </w:rPr>
          <w:fldChar w:fldCharType="begin"/>
        </w:r>
        <w:r w:rsidR="00C74722">
          <w:rPr>
            <w:noProof/>
            <w:webHidden/>
          </w:rPr>
          <w:instrText xml:space="preserve"> PAGEREF _Toc505783061 \h </w:instrText>
        </w:r>
        <w:r w:rsidR="00C74722">
          <w:rPr>
            <w:noProof/>
            <w:webHidden/>
          </w:rPr>
        </w:r>
        <w:r w:rsidR="00C74722">
          <w:rPr>
            <w:noProof/>
            <w:webHidden/>
          </w:rPr>
          <w:fldChar w:fldCharType="separate"/>
        </w:r>
        <w:r w:rsidR="00C74722">
          <w:rPr>
            <w:noProof/>
            <w:webHidden/>
          </w:rPr>
          <w:t>88</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62" w:history="1">
        <w:r w:rsidR="00C74722" w:rsidRPr="00483ECC">
          <w:rPr>
            <w:rStyle w:val="a9"/>
            <w:noProof/>
          </w:rPr>
          <w:t>4.6 Оценка воздействия на поверхностные воды</w:t>
        </w:r>
        <w:r w:rsidR="00C74722">
          <w:rPr>
            <w:noProof/>
            <w:webHidden/>
          </w:rPr>
          <w:tab/>
        </w:r>
        <w:r w:rsidR="00C74722">
          <w:rPr>
            <w:noProof/>
            <w:webHidden/>
          </w:rPr>
          <w:fldChar w:fldCharType="begin"/>
        </w:r>
        <w:r w:rsidR="00C74722">
          <w:rPr>
            <w:noProof/>
            <w:webHidden/>
          </w:rPr>
          <w:instrText xml:space="preserve"> PAGEREF _Toc505783062 \h </w:instrText>
        </w:r>
        <w:r w:rsidR="00C74722">
          <w:rPr>
            <w:noProof/>
            <w:webHidden/>
          </w:rPr>
        </w:r>
        <w:r w:rsidR="00C74722">
          <w:rPr>
            <w:noProof/>
            <w:webHidden/>
          </w:rPr>
          <w:fldChar w:fldCharType="separate"/>
        </w:r>
        <w:r w:rsidR="00C74722">
          <w:rPr>
            <w:noProof/>
            <w:webHidden/>
          </w:rPr>
          <w:t>90</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63" w:history="1">
        <w:r w:rsidR="00C74722" w:rsidRPr="00483ECC">
          <w:rPr>
            <w:rStyle w:val="a9"/>
            <w:noProof/>
          </w:rPr>
          <w:t>4.7 Оценка воздействия на растительный и животный мир</w:t>
        </w:r>
        <w:r w:rsidR="00C74722">
          <w:rPr>
            <w:noProof/>
            <w:webHidden/>
          </w:rPr>
          <w:tab/>
        </w:r>
        <w:r w:rsidR="00C74722">
          <w:rPr>
            <w:noProof/>
            <w:webHidden/>
          </w:rPr>
          <w:fldChar w:fldCharType="begin"/>
        </w:r>
        <w:r w:rsidR="00C74722">
          <w:rPr>
            <w:noProof/>
            <w:webHidden/>
          </w:rPr>
          <w:instrText xml:space="preserve"> PAGEREF _Toc505783063 \h </w:instrText>
        </w:r>
        <w:r w:rsidR="00C74722">
          <w:rPr>
            <w:noProof/>
            <w:webHidden/>
          </w:rPr>
        </w:r>
        <w:r w:rsidR="00C74722">
          <w:rPr>
            <w:noProof/>
            <w:webHidden/>
          </w:rPr>
          <w:fldChar w:fldCharType="separate"/>
        </w:r>
        <w:r w:rsidR="00C74722">
          <w:rPr>
            <w:noProof/>
            <w:webHidden/>
          </w:rPr>
          <w:t>90</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64" w:history="1">
        <w:r w:rsidR="00C74722" w:rsidRPr="00483ECC">
          <w:rPr>
            <w:rStyle w:val="a9"/>
            <w:noProof/>
          </w:rPr>
          <w:t>4.8 Обращение с отходами при строительстве и эксплуатации  объекта планируемой хозяйственной деятельности</w:t>
        </w:r>
        <w:r w:rsidR="00C74722">
          <w:rPr>
            <w:noProof/>
            <w:webHidden/>
          </w:rPr>
          <w:tab/>
        </w:r>
        <w:r w:rsidR="00C74722">
          <w:rPr>
            <w:noProof/>
            <w:webHidden/>
          </w:rPr>
          <w:fldChar w:fldCharType="begin"/>
        </w:r>
        <w:r w:rsidR="00C74722">
          <w:rPr>
            <w:noProof/>
            <w:webHidden/>
          </w:rPr>
          <w:instrText xml:space="preserve"> PAGEREF _Toc505783064 \h </w:instrText>
        </w:r>
        <w:r w:rsidR="00C74722">
          <w:rPr>
            <w:noProof/>
            <w:webHidden/>
          </w:rPr>
        </w:r>
        <w:r w:rsidR="00C74722">
          <w:rPr>
            <w:noProof/>
            <w:webHidden/>
          </w:rPr>
          <w:fldChar w:fldCharType="separate"/>
        </w:r>
        <w:r w:rsidR="00C74722">
          <w:rPr>
            <w:noProof/>
            <w:webHidden/>
          </w:rPr>
          <w:t>91</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65" w:history="1">
        <w:r w:rsidR="00C74722" w:rsidRPr="00483ECC">
          <w:rPr>
            <w:rStyle w:val="a9"/>
            <w:noProof/>
          </w:rPr>
          <w:t>4.9 Оценка изменения социально-экономических условий в результате реализации хозяйственной деятельности</w:t>
        </w:r>
        <w:r w:rsidR="00C74722">
          <w:rPr>
            <w:noProof/>
            <w:webHidden/>
          </w:rPr>
          <w:tab/>
        </w:r>
        <w:r w:rsidR="00C74722">
          <w:rPr>
            <w:noProof/>
            <w:webHidden/>
          </w:rPr>
          <w:fldChar w:fldCharType="begin"/>
        </w:r>
        <w:r w:rsidR="00C74722">
          <w:rPr>
            <w:noProof/>
            <w:webHidden/>
          </w:rPr>
          <w:instrText xml:space="preserve"> PAGEREF _Toc505783065 \h </w:instrText>
        </w:r>
        <w:r w:rsidR="00C74722">
          <w:rPr>
            <w:noProof/>
            <w:webHidden/>
          </w:rPr>
        </w:r>
        <w:r w:rsidR="00C74722">
          <w:rPr>
            <w:noProof/>
            <w:webHidden/>
          </w:rPr>
          <w:fldChar w:fldCharType="separate"/>
        </w:r>
        <w:r w:rsidR="00C74722">
          <w:rPr>
            <w:noProof/>
            <w:webHidden/>
          </w:rPr>
          <w:t>93</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66" w:history="1">
        <w:r w:rsidR="00C74722" w:rsidRPr="00483ECC">
          <w:rPr>
            <w:rStyle w:val="a9"/>
            <w:noProof/>
          </w:rPr>
          <w:t>4.10 Трансграничное воздействие</w:t>
        </w:r>
        <w:r w:rsidR="00C74722">
          <w:rPr>
            <w:noProof/>
            <w:webHidden/>
          </w:rPr>
          <w:tab/>
        </w:r>
        <w:r w:rsidR="00C74722">
          <w:rPr>
            <w:noProof/>
            <w:webHidden/>
          </w:rPr>
          <w:fldChar w:fldCharType="begin"/>
        </w:r>
        <w:r w:rsidR="00C74722">
          <w:rPr>
            <w:noProof/>
            <w:webHidden/>
          </w:rPr>
          <w:instrText xml:space="preserve"> PAGEREF _Toc505783066 \h </w:instrText>
        </w:r>
        <w:r w:rsidR="00C74722">
          <w:rPr>
            <w:noProof/>
            <w:webHidden/>
          </w:rPr>
        </w:r>
        <w:r w:rsidR="00C74722">
          <w:rPr>
            <w:noProof/>
            <w:webHidden/>
          </w:rPr>
          <w:fldChar w:fldCharType="separate"/>
        </w:r>
        <w:r w:rsidR="00C74722">
          <w:rPr>
            <w:noProof/>
            <w:webHidden/>
          </w:rPr>
          <w:t>94</w:t>
        </w:r>
        <w:r w:rsidR="00C74722">
          <w:rPr>
            <w:noProof/>
            <w:webHidden/>
          </w:rPr>
          <w:fldChar w:fldCharType="end"/>
        </w:r>
      </w:hyperlink>
    </w:p>
    <w:p w:rsidR="00C74722" w:rsidRDefault="00E049A5">
      <w:pPr>
        <w:pStyle w:val="21"/>
        <w:rPr>
          <w:rFonts w:asciiTheme="minorHAnsi" w:eastAsiaTheme="minorEastAsia" w:hAnsiTheme="minorHAnsi" w:cstheme="minorBidi"/>
          <w:noProof/>
          <w:sz w:val="22"/>
          <w:szCs w:val="22"/>
        </w:rPr>
      </w:pPr>
      <w:hyperlink w:anchor="_Toc505783067" w:history="1">
        <w:r w:rsidR="00C74722" w:rsidRPr="00483ECC">
          <w:rPr>
            <w:rStyle w:val="a9"/>
            <w:noProof/>
          </w:rPr>
          <w:t>4.11 Прогноз и оценка возникновений вероятных чрезвычайных и запроектных аварийных ситуаций</w:t>
        </w:r>
        <w:r w:rsidR="00C74722">
          <w:rPr>
            <w:noProof/>
            <w:webHidden/>
          </w:rPr>
          <w:tab/>
        </w:r>
        <w:r w:rsidR="00C74722">
          <w:rPr>
            <w:noProof/>
            <w:webHidden/>
          </w:rPr>
          <w:fldChar w:fldCharType="begin"/>
        </w:r>
        <w:r w:rsidR="00C74722">
          <w:rPr>
            <w:noProof/>
            <w:webHidden/>
          </w:rPr>
          <w:instrText xml:space="preserve"> PAGEREF _Toc505783067 \h </w:instrText>
        </w:r>
        <w:r w:rsidR="00C74722">
          <w:rPr>
            <w:noProof/>
            <w:webHidden/>
          </w:rPr>
        </w:r>
        <w:r w:rsidR="00C74722">
          <w:rPr>
            <w:noProof/>
            <w:webHidden/>
          </w:rPr>
          <w:fldChar w:fldCharType="separate"/>
        </w:r>
        <w:r w:rsidR="00C74722">
          <w:rPr>
            <w:noProof/>
            <w:webHidden/>
          </w:rPr>
          <w:t>94</w:t>
        </w:r>
        <w:r w:rsidR="00C74722">
          <w:rPr>
            <w:noProof/>
            <w:webHidden/>
          </w:rPr>
          <w:fldChar w:fldCharType="end"/>
        </w:r>
      </w:hyperlink>
    </w:p>
    <w:p w:rsidR="00C74722" w:rsidRDefault="00E049A5">
      <w:pPr>
        <w:pStyle w:val="11"/>
        <w:rPr>
          <w:rFonts w:asciiTheme="minorHAnsi" w:eastAsiaTheme="minorEastAsia" w:hAnsiTheme="minorHAnsi" w:cstheme="minorBidi"/>
          <w:b w:val="0"/>
          <w:caps w:val="0"/>
          <w:sz w:val="22"/>
          <w:szCs w:val="22"/>
          <w:lang w:val="ru-RU"/>
        </w:rPr>
      </w:pPr>
      <w:hyperlink w:anchor="_Toc505783068" w:history="1">
        <w:r w:rsidR="00C74722" w:rsidRPr="00483ECC">
          <w:rPr>
            <w:rStyle w:val="a9"/>
          </w:rPr>
          <w:t>5 Предложения по программе локального мониторинга окружающей среды и необходимости проведения послепроектного анализа</w:t>
        </w:r>
        <w:r w:rsidR="00C74722">
          <w:rPr>
            <w:webHidden/>
          </w:rPr>
          <w:tab/>
        </w:r>
        <w:r w:rsidR="00C74722">
          <w:rPr>
            <w:webHidden/>
          </w:rPr>
          <w:fldChar w:fldCharType="begin"/>
        </w:r>
        <w:r w:rsidR="00C74722">
          <w:rPr>
            <w:webHidden/>
          </w:rPr>
          <w:instrText xml:space="preserve"> PAGEREF _Toc505783068 \h </w:instrText>
        </w:r>
        <w:r w:rsidR="00C74722">
          <w:rPr>
            <w:webHidden/>
          </w:rPr>
        </w:r>
        <w:r w:rsidR="00C74722">
          <w:rPr>
            <w:webHidden/>
          </w:rPr>
          <w:fldChar w:fldCharType="separate"/>
        </w:r>
        <w:r w:rsidR="00C74722">
          <w:rPr>
            <w:webHidden/>
          </w:rPr>
          <w:t>99</w:t>
        </w:r>
        <w:r w:rsidR="00C74722">
          <w:rPr>
            <w:webHidden/>
          </w:rPr>
          <w:fldChar w:fldCharType="end"/>
        </w:r>
      </w:hyperlink>
    </w:p>
    <w:p w:rsidR="00C74722" w:rsidRDefault="00E049A5">
      <w:pPr>
        <w:pStyle w:val="11"/>
        <w:rPr>
          <w:rFonts w:asciiTheme="minorHAnsi" w:eastAsiaTheme="minorEastAsia" w:hAnsiTheme="minorHAnsi" w:cstheme="minorBidi"/>
          <w:b w:val="0"/>
          <w:caps w:val="0"/>
          <w:sz w:val="22"/>
          <w:szCs w:val="22"/>
          <w:lang w:val="ru-RU"/>
        </w:rPr>
      </w:pPr>
      <w:hyperlink w:anchor="_Toc505783069" w:history="1">
        <w:r w:rsidR="00C74722" w:rsidRPr="00483ECC">
          <w:rPr>
            <w:rStyle w:val="a9"/>
          </w:rPr>
          <w:t>6 Оценка значимости воздействия планируемой деятельности на окружающую среду</w:t>
        </w:r>
        <w:r w:rsidR="00C74722">
          <w:rPr>
            <w:webHidden/>
          </w:rPr>
          <w:tab/>
        </w:r>
        <w:r w:rsidR="00C74722">
          <w:rPr>
            <w:webHidden/>
          </w:rPr>
          <w:fldChar w:fldCharType="begin"/>
        </w:r>
        <w:r w:rsidR="00C74722">
          <w:rPr>
            <w:webHidden/>
          </w:rPr>
          <w:instrText xml:space="preserve"> PAGEREF _Toc505783069 \h </w:instrText>
        </w:r>
        <w:r w:rsidR="00C74722">
          <w:rPr>
            <w:webHidden/>
          </w:rPr>
        </w:r>
        <w:r w:rsidR="00C74722">
          <w:rPr>
            <w:webHidden/>
          </w:rPr>
          <w:fldChar w:fldCharType="separate"/>
        </w:r>
        <w:r w:rsidR="00C74722">
          <w:rPr>
            <w:webHidden/>
          </w:rPr>
          <w:t>101</w:t>
        </w:r>
        <w:r w:rsidR="00C74722">
          <w:rPr>
            <w:webHidden/>
          </w:rPr>
          <w:fldChar w:fldCharType="end"/>
        </w:r>
      </w:hyperlink>
    </w:p>
    <w:p w:rsidR="00C74722" w:rsidRDefault="00E049A5">
      <w:pPr>
        <w:pStyle w:val="11"/>
        <w:rPr>
          <w:rFonts w:asciiTheme="minorHAnsi" w:eastAsiaTheme="minorEastAsia" w:hAnsiTheme="minorHAnsi" w:cstheme="minorBidi"/>
          <w:b w:val="0"/>
          <w:caps w:val="0"/>
          <w:sz w:val="22"/>
          <w:szCs w:val="22"/>
          <w:lang w:val="ru-RU"/>
        </w:rPr>
      </w:pPr>
      <w:hyperlink w:anchor="_Toc505783070" w:history="1">
        <w:r w:rsidR="00C74722" w:rsidRPr="00483ECC">
          <w:rPr>
            <w:rStyle w:val="a9"/>
          </w:rPr>
          <w:t>7 Мероприятия по предотвращению, минимизации и компенсации неблагоприятного воздействия объекта планируемой деятельности</w:t>
        </w:r>
        <w:r w:rsidR="00C74722">
          <w:rPr>
            <w:webHidden/>
          </w:rPr>
          <w:tab/>
        </w:r>
        <w:r w:rsidR="00C74722">
          <w:rPr>
            <w:webHidden/>
          </w:rPr>
          <w:fldChar w:fldCharType="begin"/>
        </w:r>
        <w:r w:rsidR="00C74722">
          <w:rPr>
            <w:webHidden/>
          </w:rPr>
          <w:instrText xml:space="preserve"> PAGEREF _Toc505783070 \h </w:instrText>
        </w:r>
        <w:r w:rsidR="00C74722">
          <w:rPr>
            <w:webHidden/>
          </w:rPr>
        </w:r>
        <w:r w:rsidR="00C74722">
          <w:rPr>
            <w:webHidden/>
          </w:rPr>
          <w:fldChar w:fldCharType="separate"/>
        </w:r>
        <w:r w:rsidR="00C74722">
          <w:rPr>
            <w:webHidden/>
          </w:rPr>
          <w:t>102</w:t>
        </w:r>
        <w:r w:rsidR="00C74722">
          <w:rPr>
            <w:webHidden/>
          </w:rPr>
          <w:fldChar w:fldCharType="end"/>
        </w:r>
      </w:hyperlink>
    </w:p>
    <w:p w:rsidR="00C74722" w:rsidRDefault="00E049A5">
      <w:pPr>
        <w:pStyle w:val="11"/>
        <w:rPr>
          <w:rFonts w:asciiTheme="minorHAnsi" w:eastAsiaTheme="minorEastAsia" w:hAnsiTheme="minorHAnsi" w:cstheme="minorBidi"/>
          <w:b w:val="0"/>
          <w:caps w:val="0"/>
          <w:sz w:val="22"/>
          <w:szCs w:val="22"/>
          <w:lang w:val="ru-RU"/>
        </w:rPr>
      </w:pPr>
      <w:hyperlink w:anchor="_Toc505783071" w:history="1">
        <w:r w:rsidR="00C74722" w:rsidRPr="00483ECC">
          <w:rPr>
            <w:rStyle w:val="a9"/>
          </w:rPr>
          <w:t>8 Выбор приоритетного варианта реализации планируемой хозяйственной деятельности</w:t>
        </w:r>
        <w:r w:rsidR="00C74722">
          <w:rPr>
            <w:webHidden/>
          </w:rPr>
          <w:tab/>
        </w:r>
        <w:r w:rsidR="00C74722">
          <w:rPr>
            <w:webHidden/>
          </w:rPr>
          <w:fldChar w:fldCharType="begin"/>
        </w:r>
        <w:r w:rsidR="00C74722">
          <w:rPr>
            <w:webHidden/>
          </w:rPr>
          <w:instrText xml:space="preserve"> PAGEREF _Toc505783071 \h </w:instrText>
        </w:r>
        <w:r w:rsidR="00C74722">
          <w:rPr>
            <w:webHidden/>
          </w:rPr>
        </w:r>
        <w:r w:rsidR="00C74722">
          <w:rPr>
            <w:webHidden/>
          </w:rPr>
          <w:fldChar w:fldCharType="separate"/>
        </w:r>
        <w:r w:rsidR="00C74722">
          <w:rPr>
            <w:webHidden/>
          </w:rPr>
          <w:t>104</w:t>
        </w:r>
        <w:r w:rsidR="00C74722">
          <w:rPr>
            <w:webHidden/>
          </w:rPr>
          <w:fldChar w:fldCharType="end"/>
        </w:r>
      </w:hyperlink>
    </w:p>
    <w:p w:rsidR="00C74722" w:rsidRDefault="00E049A5">
      <w:pPr>
        <w:pStyle w:val="11"/>
        <w:rPr>
          <w:rFonts w:asciiTheme="minorHAnsi" w:eastAsiaTheme="minorEastAsia" w:hAnsiTheme="minorHAnsi" w:cstheme="minorBidi"/>
          <w:b w:val="0"/>
          <w:caps w:val="0"/>
          <w:sz w:val="22"/>
          <w:szCs w:val="22"/>
          <w:lang w:val="ru-RU"/>
        </w:rPr>
      </w:pPr>
      <w:hyperlink w:anchor="_Toc505783072" w:history="1">
        <w:r w:rsidR="00C74722" w:rsidRPr="00483ECC">
          <w:rPr>
            <w:rStyle w:val="a9"/>
          </w:rPr>
          <w:t>9 Условия для проектирования объекта планируемой хозяйственной деятельности</w:t>
        </w:r>
        <w:r w:rsidR="00C74722">
          <w:rPr>
            <w:webHidden/>
          </w:rPr>
          <w:tab/>
        </w:r>
        <w:r w:rsidR="00C74722">
          <w:rPr>
            <w:webHidden/>
          </w:rPr>
          <w:fldChar w:fldCharType="begin"/>
        </w:r>
        <w:r w:rsidR="00C74722">
          <w:rPr>
            <w:webHidden/>
          </w:rPr>
          <w:instrText xml:space="preserve"> PAGEREF _Toc505783072 \h </w:instrText>
        </w:r>
        <w:r w:rsidR="00C74722">
          <w:rPr>
            <w:webHidden/>
          </w:rPr>
        </w:r>
        <w:r w:rsidR="00C74722">
          <w:rPr>
            <w:webHidden/>
          </w:rPr>
          <w:fldChar w:fldCharType="separate"/>
        </w:r>
        <w:r w:rsidR="00C74722">
          <w:rPr>
            <w:webHidden/>
          </w:rPr>
          <w:t>106</w:t>
        </w:r>
        <w:r w:rsidR="00C74722">
          <w:rPr>
            <w:webHidden/>
          </w:rPr>
          <w:fldChar w:fldCharType="end"/>
        </w:r>
      </w:hyperlink>
    </w:p>
    <w:p w:rsidR="00C74722" w:rsidRDefault="00E049A5">
      <w:pPr>
        <w:pStyle w:val="11"/>
        <w:rPr>
          <w:rFonts w:asciiTheme="minorHAnsi" w:eastAsiaTheme="minorEastAsia" w:hAnsiTheme="minorHAnsi" w:cstheme="minorBidi"/>
          <w:b w:val="0"/>
          <w:caps w:val="0"/>
          <w:sz w:val="22"/>
          <w:szCs w:val="22"/>
          <w:lang w:val="ru-RU"/>
        </w:rPr>
      </w:pPr>
      <w:hyperlink w:anchor="_Toc505783073" w:history="1">
        <w:r w:rsidR="00C74722" w:rsidRPr="00483ECC">
          <w:rPr>
            <w:rStyle w:val="a9"/>
          </w:rPr>
          <w:t>СПИСОК ИСПОЛЬЗОВАННЫХ ИСТОЧНИКОВ</w:t>
        </w:r>
        <w:r w:rsidR="00C74722">
          <w:rPr>
            <w:webHidden/>
          </w:rPr>
          <w:tab/>
        </w:r>
        <w:r w:rsidR="00C74722">
          <w:rPr>
            <w:webHidden/>
          </w:rPr>
          <w:fldChar w:fldCharType="begin"/>
        </w:r>
        <w:r w:rsidR="00C74722">
          <w:rPr>
            <w:webHidden/>
          </w:rPr>
          <w:instrText xml:space="preserve"> PAGEREF _Toc505783073 \h </w:instrText>
        </w:r>
        <w:r w:rsidR="00C74722">
          <w:rPr>
            <w:webHidden/>
          </w:rPr>
        </w:r>
        <w:r w:rsidR="00C74722">
          <w:rPr>
            <w:webHidden/>
          </w:rPr>
          <w:fldChar w:fldCharType="separate"/>
        </w:r>
        <w:r w:rsidR="00C74722">
          <w:rPr>
            <w:webHidden/>
          </w:rPr>
          <w:t>108</w:t>
        </w:r>
        <w:r w:rsidR="00C74722">
          <w:rPr>
            <w:webHidden/>
          </w:rPr>
          <w:fldChar w:fldCharType="end"/>
        </w:r>
      </w:hyperlink>
    </w:p>
    <w:p w:rsidR="00C74722" w:rsidRDefault="00E049A5">
      <w:pPr>
        <w:pStyle w:val="11"/>
        <w:rPr>
          <w:rFonts w:asciiTheme="minorHAnsi" w:eastAsiaTheme="minorEastAsia" w:hAnsiTheme="minorHAnsi" w:cstheme="minorBidi"/>
          <w:b w:val="0"/>
          <w:caps w:val="0"/>
          <w:sz w:val="22"/>
          <w:szCs w:val="22"/>
          <w:lang w:val="ru-RU"/>
        </w:rPr>
      </w:pPr>
      <w:hyperlink w:anchor="_Toc505783074" w:history="1">
        <w:r w:rsidR="00C74722" w:rsidRPr="00483ECC">
          <w:rPr>
            <w:rStyle w:val="a9"/>
          </w:rPr>
          <w:t>ПРИЛОЖЕНИЯ*</w:t>
        </w:r>
        <w:r w:rsidR="00C74722">
          <w:rPr>
            <w:webHidden/>
          </w:rPr>
          <w:tab/>
        </w:r>
        <w:r w:rsidR="00C74722">
          <w:rPr>
            <w:webHidden/>
          </w:rPr>
          <w:fldChar w:fldCharType="begin"/>
        </w:r>
        <w:r w:rsidR="00C74722">
          <w:rPr>
            <w:webHidden/>
          </w:rPr>
          <w:instrText xml:space="preserve"> PAGEREF _Toc505783074 \h </w:instrText>
        </w:r>
        <w:r w:rsidR="00C74722">
          <w:rPr>
            <w:webHidden/>
          </w:rPr>
        </w:r>
        <w:r w:rsidR="00C74722">
          <w:rPr>
            <w:webHidden/>
          </w:rPr>
          <w:fldChar w:fldCharType="separate"/>
        </w:r>
        <w:r w:rsidR="00C74722">
          <w:rPr>
            <w:webHidden/>
          </w:rPr>
          <w:t>109</w:t>
        </w:r>
        <w:r w:rsidR="00C74722">
          <w:rPr>
            <w:webHidden/>
          </w:rPr>
          <w:fldChar w:fldCharType="end"/>
        </w:r>
      </w:hyperlink>
    </w:p>
    <w:p w:rsidR="00B26413" w:rsidRDefault="007245B4" w:rsidP="003A7F81">
      <w:pPr>
        <w:tabs>
          <w:tab w:val="right" w:leader="dot" w:pos="9350"/>
          <w:tab w:val="right" w:leader="dot" w:pos="9460"/>
        </w:tabs>
        <w:spacing w:after="0" w:line="240" w:lineRule="auto"/>
        <w:jc w:val="center"/>
        <w:rPr>
          <w:sz w:val="28"/>
          <w:szCs w:val="28"/>
        </w:rPr>
      </w:pPr>
      <w:r w:rsidRPr="00353EEB">
        <w:rPr>
          <w:sz w:val="28"/>
          <w:szCs w:val="28"/>
        </w:rPr>
        <w:fldChar w:fldCharType="end"/>
      </w:r>
      <w:bookmarkStart w:id="4" w:name="_Toc283484098"/>
    </w:p>
    <w:p w:rsidR="00B26413" w:rsidRDefault="00B26413" w:rsidP="003A7F81">
      <w:pPr>
        <w:tabs>
          <w:tab w:val="right" w:leader="dot" w:pos="9350"/>
          <w:tab w:val="right" w:leader="dot" w:pos="9460"/>
        </w:tabs>
        <w:spacing w:after="0" w:line="240" w:lineRule="auto"/>
        <w:jc w:val="center"/>
        <w:rPr>
          <w:sz w:val="28"/>
          <w:szCs w:val="28"/>
        </w:rPr>
      </w:pPr>
    </w:p>
    <w:p w:rsidR="00E00895" w:rsidRDefault="00B26413" w:rsidP="00E00895">
      <w:pPr>
        <w:tabs>
          <w:tab w:val="right" w:leader="dot" w:pos="9350"/>
          <w:tab w:val="right" w:leader="dot" w:pos="9460"/>
        </w:tabs>
        <w:spacing w:line="240" w:lineRule="auto"/>
        <w:ind w:right="-144" w:firstLine="720"/>
        <w:jc w:val="both"/>
        <w:rPr>
          <w:rFonts w:ascii="Times New Roman" w:hAnsi="Times New Roman"/>
          <w:sz w:val="28"/>
          <w:szCs w:val="28"/>
        </w:rPr>
      </w:pPr>
      <w:r w:rsidRPr="00E00895">
        <w:rPr>
          <w:rFonts w:ascii="Times New Roman" w:hAnsi="Times New Roman"/>
          <w:b/>
          <w:sz w:val="32"/>
          <w:szCs w:val="32"/>
        </w:rPr>
        <w:t>*</w:t>
      </w:r>
      <w:r w:rsidRPr="00E00895">
        <w:rPr>
          <w:rFonts w:ascii="Times New Roman" w:hAnsi="Times New Roman"/>
          <w:sz w:val="32"/>
          <w:szCs w:val="32"/>
        </w:rPr>
        <w:t xml:space="preserve">- </w:t>
      </w:r>
      <w:r w:rsidR="00E00895" w:rsidRPr="00E00895">
        <w:rPr>
          <w:rFonts w:ascii="Times New Roman" w:hAnsi="Times New Roman"/>
          <w:sz w:val="28"/>
          <w:szCs w:val="28"/>
        </w:rPr>
        <w:t>закрыта</w:t>
      </w:r>
      <w:r w:rsidR="00E00895">
        <w:rPr>
          <w:rFonts w:ascii="Times New Roman" w:hAnsi="Times New Roman"/>
          <w:sz w:val="28"/>
          <w:szCs w:val="28"/>
        </w:rPr>
        <w:t>я</w:t>
      </w:r>
      <w:r w:rsidR="00E00895" w:rsidRPr="00E00895">
        <w:rPr>
          <w:rFonts w:ascii="Times New Roman" w:hAnsi="Times New Roman"/>
          <w:sz w:val="28"/>
          <w:szCs w:val="28"/>
        </w:rPr>
        <w:t xml:space="preserve"> информация </w:t>
      </w:r>
      <w:r w:rsidRPr="00E00895">
        <w:rPr>
          <w:rFonts w:ascii="Times New Roman" w:hAnsi="Times New Roman"/>
          <w:sz w:val="28"/>
          <w:szCs w:val="28"/>
        </w:rPr>
        <w:t>в соответствии</w:t>
      </w:r>
      <w:r w:rsidRPr="00B26413">
        <w:rPr>
          <w:rFonts w:ascii="Times New Roman" w:hAnsi="Times New Roman"/>
          <w:sz w:val="28"/>
          <w:szCs w:val="28"/>
        </w:rPr>
        <w:t xml:space="preserve"> с Постановлением Совета Министров Республики Беларусь «О служебной информации ограниченного распространения»</w:t>
      </w:r>
      <w:r>
        <w:rPr>
          <w:rFonts w:ascii="Times New Roman" w:hAnsi="Times New Roman"/>
          <w:sz w:val="28"/>
          <w:szCs w:val="28"/>
        </w:rPr>
        <w:t xml:space="preserve"> от 12 августа 2014 г. № 783 Раздел «Внешнеэкономическая деятельность. Финансы» п.83 </w:t>
      </w:r>
    </w:p>
    <w:p w:rsidR="00644948" w:rsidRPr="00C74722" w:rsidRDefault="00644948" w:rsidP="00C74722">
      <w:pPr>
        <w:tabs>
          <w:tab w:val="right" w:leader="dot" w:pos="9350"/>
          <w:tab w:val="right" w:leader="dot" w:pos="9460"/>
        </w:tabs>
        <w:spacing w:line="240" w:lineRule="auto"/>
        <w:ind w:right="-144" w:firstLine="720"/>
        <w:jc w:val="center"/>
        <w:rPr>
          <w:rFonts w:ascii="Times New Roman" w:hAnsi="Times New Roman"/>
          <w:b/>
          <w:sz w:val="32"/>
          <w:szCs w:val="32"/>
        </w:rPr>
      </w:pPr>
      <w:r w:rsidRPr="00353EEB">
        <w:br w:type="page"/>
      </w:r>
      <w:r w:rsidRPr="00C74722">
        <w:rPr>
          <w:rFonts w:ascii="Times New Roman" w:hAnsi="Times New Roman"/>
          <w:b/>
          <w:sz w:val="32"/>
          <w:szCs w:val="32"/>
        </w:rPr>
        <w:lastRenderedPageBreak/>
        <w:t>Нормативные ссылки</w:t>
      </w:r>
      <w:bookmarkEnd w:id="0"/>
      <w:bookmarkEnd w:id="1"/>
      <w:bookmarkEnd w:id="2"/>
      <w:bookmarkEnd w:id="4"/>
    </w:p>
    <w:p w:rsidR="00644948" w:rsidRPr="00353EEB" w:rsidRDefault="00644948" w:rsidP="00B016AE">
      <w:pPr>
        <w:spacing w:after="0" w:line="380" w:lineRule="exact"/>
        <w:ind w:firstLine="709"/>
        <w:jc w:val="both"/>
        <w:rPr>
          <w:rFonts w:ascii="Times New Roman" w:hAnsi="Times New Roman"/>
          <w:sz w:val="28"/>
          <w:szCs w:val="28"/>
        </w:rPr>
      </w:pPr>
      <w:r w:rsidRPr="00353EEB">
        <w:rPr>
          <w:rFonts w:ascii="Times New Roman" w:hAnsi="Times New Roman"/>
          <w:sz w:val="28"/>
          <w:szCs w:val="28"/>
        </w:rPr>
        <w:t xml:space="preserve">В настоящем отчете </w:t>
      </w:r>
      <w:r w:rsidR="00C64D98" w:rsidRPr="00353EEB">
        <w:rPr>
          <w:rFonts w:ascii="Times New Roman" w:hAnsi="Times New Roman"/>
          <w:sz w:val="28"/>
          <w:szCs w:val="28"/>
        </w:rPr>
        <w:t xml:space="preserve">об ОВОС </w:t>
      </w:r>
      <w:r w:rsidRPr="00353EEB">
        <w:rPr>
          <w:rFonts w:ascii="Times New Roman" w:hAnsi="Times New Roman"/>
          <w:sz w:val="28"/>
          <w:szCs w:val="28"/>
        </w:rPr>
        <w:t>использованы ссылки на следующие нормативные документы:</w:t>
      </w:r>
    </w:p>
    <w:p w:rsidR="003F5AF6" w:rsidRPr="00353EEB" w:rsidRDefault="003F5AF6" w:rsidP="003F5AF6">
      <w:pPr>
        <w:spacing w:after="0" w:line="360" w:lineRule="exact"/>
        <w:ind w:firstLine="709"/>
        <w:jc w:val="both"/>
        <w:rPr>
          <w:rFonts w:ascii="Times New Roman" w:hAnsi="Times New Roman"/>
          <w:sz w:val="28"/>
          <w:szCs w:val="28"/>
        </w:rPr>
      </w:pPr>
      <w:r w:rsidRPr="00353EEB">
        <w:rPr>
          <w:rFonts w:ascii="Times New Roman" w:hAnsi="Times New Roman"/>
          <w:sz w:val="28"/>
          <w:szCs w:val="28"/>
        </w:rPr>
        <w:t>В настоящем отчете об ОВОС использованы ссылки на следующие нормативные документы:</w:t>
      </w:r>
    </w:p>
    <w:p w:rsidR="003F5AF6" w:rsidRPr="00353EEB" w:rsidRDefault="003F5AF6" w:rsidP="003F5AF6">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Закон Республики Беларусь «Об охране окружающей среды» от 26 ноября 1992 г. № 1982-XІІ  в редакции от </w:t>
      </w:r>
      <w:r w:rsidRPr="00353EEB">
        <w:rPr>
          <w:rFonts w:ascii="Times New Roman" w:hAnsi="Times New Roman"/>
          <w:bCs/>
          <w:sz w:val="28"/>
          <w:szCs w:val="28"/>
        </w:rPr>
        <w:t>17</w:t>
      </w:r>
      <w:r w:rsidRPr="00353EEB">
        <w:rPr>
          <w:rFonts w:ascii="Times New Roman" w:hAnsi="Times New Roman"/>
          <w:sz w:val="28"/>
          <w:szCs w:val="28"/>
        </w:rPr>
        <w:t>.</w:t>
      </w:r>
      <w:r w:rsidRPr="00353EEB">
        <w:rPr>
          <w:rFonts w:ascii="Times New Roman" w:hAnsi="Times New Roman"/>
          <w:bCs/>
          <w:sz w:val="28"/>
          <w:szCs w:val="28"/>
        </w:rPr>
        <w:t>07</w:t>
      </w:r>
      <w:r w:rsidRPr="00353EEB">
        <w:rPr>
          <w:rFonts w:ascii="Times New Roman" w:hAnsi="Times New Roman"/>
          <w:sz w:val="28"/>
          <w:szCs w:val="28"/>
        </w:rPr>
        <w:t>.</w:t>
      </w:r>
      <w:r w:rsidRPr="00353EEB">
        <w:rPr>
          <w:rFonts w:ascii="Times New Roman" w:hAnsi="Times New Roman"/>
          <w:bCs/>
          <w:sz w:val="28"/>
          <w:szCs w:val="28"/>
        </w:rPr>
        <w:t>2017</w:t>
      </w:r>
      <w:r w:rsidRPr="00353EEB">
        <w:rPr>
          <w:rFonts w:ascii="Times New Roman" w:hAnsi="Times New Roman"/>
          <w:sz w:val="28"/>
          <w:szCs w:val="28"/>
        </w:rPr>
        <w:t xml:space="preserve"> N 51-З</w:t>
      </w:r>
    </w:p>
    <w:p w:rsidR="003F5AF6" w:rsidRPr="00353EEB" w:rsidRDefault="003F5AF6" w:rsidP="003F5AF6">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Водный кодекс Республики Беларусь от 30 апреля 2014 г № 149-З в редакции от </w:t>
      </w:r>
      <w:r w:rsidRPr="00353EEB">
        <w:rPr>
          <w:rFonts w:ascii="Times New Roman" w:hAnsi="Times New Roman"/>
          <w:bCs/>
          <w:sz w:val="28"/>
          <w:szCs w:val="28"/>
        </w:rPr>
        <w:t>17</w:t>
      </w:r>
      <w:r w:rsidRPr="00353EEB">
        <w:rPr>
          <w:rFonts w:ascii="Times New Roman" w:hAnsi="Times New Roman"/>
          <w:sz w:val="28"/>
          <w:szCs w:val="28"/>
        </w:rPr>
        <w:t>.</w:t>
      </w:r>
      <w:r w:rsidRPr="00353EEB">
        <w:rPr>
          <w:rFonts w:ascii="Times New Roman" w:hAnsi="Times New Roman"/>
          <w:bCs/>
          <w:sz w:val="28"/>
          <w:szCs w:val="28"/>
        </w:rPr>
        <w:t>07</w:t>
      </w:r>
      <w:r w:rsidRPr="00353EEB">
        <w:rPr>
          <w:rFonts w:ascii="Times New Roman" w:hAnsi="Times New Roman"/>
          <w:sz w:val="28"/>
          <w:szCs w:val="28"/>
        </w:rPr>
        <w:t>.</w:t>
      </w:r>
      <w:r w:rsidRPr="00353EEB">
        <w:rPr>
          <w:rFonts w:ascii="Times New Roman" w:hAnsi="Times New Roman"/>
          <w:bCs/>
          <w:sz w:val="28"/>
          <w:szCs w:val="28"/>
        </w:rPr>
        <w:t>2017</w:t>
      </w:r>
      <w:r w:rsidRPr="00353EEB">
        <w:rPr>
          <w:rFonts w:ascii="Times New Roman" w:hAnsi="Times New Roman"/>
          <w:sz w:val="28"/>
          <w:szCs w:val="28"/>
        </w:rPr>
        <w:t xml:space="preserve"> N 51-З.</w:t>
      </w:r>
    </w:p>
    <w:p w:rsidR="003F5AF6" w:rsidRPr="00353EEB" w:rsidRDefault="003F5AF6" w:rsidP="003F5AF6">
      <w:pPr>
        <w:tabs>
          <w:tab w:val="left" w:pos="9637"/>
        </w:tabs>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Закон Республики Беларусь «О животном мире» от 10 июля 2007 г. № 257-З </w:t>
      </w:r>
    </w:p>
    <w:p w:rsidR="003F5AF6" w:rsidRPr="00353EEB" w:rsidRDefault="003F5AF6" w:rsidP="003F5AF6">
      <w:pPr>
        <w:spacing w:after="0" w:line="360" w:lineRule="exact"/>
        <w:ind w:firstLine="709"/>
        <w:jc w:val="both"/>
        <w:rPr>
          <w:rFonts w:ascii="Times New Roman" w:hAnsi="Times New Roman"/>
          <w:sz w:val="28"/>
          <w:szCs w:val="28"/>
        </w:rPr>
      </w:pPr>
      <w:r w:rsidRPr="00353EEB">
        <w:rPr>
          <w:rFonts w:ascii="Times New Roman" w:hAnsi="Times New Roman"/>
          <w:sz w:val="28"/>
          <w:szCs w:val="28"/>
        </w:rPr>
        <w:t>Закон Республики Беларусь «О растительном мире» от 14 июня 2003 г. № 205-З в редакции от 18.07.2016 № 402-З</w:t>
      </w:r>
    </w:p>
    <w:p w:rsidR="003F5AF6" w:rsidRPr="00353EEB" w:rsidRDefault="003F5AF6" w:rsidP="003F5AF6">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Закон Республики Беларусь «Об охране атмосферного воздуха» от 16 декабря 2008 № 2-З в редакции от 13.07.2016 г. № 397-З </w:t>
      </w:r>
    </w:p>
    <w:p w:rsidR="003F5AF6" w:rsidRPr="00353EEB" w:rsidRDefault="003F5AF6" w:rsidP="003F5AF6">
      <w:pPr>
        <w:spacing w:after="0" w:line="240" w:lineRule="auto"/>
        <w:ind w:firstLine="709"/>
        <w:rPr>
          <w:rFonts w:ascii="Times New Roman" w:hAnsi="Times New Roman"/>
          <w:sz w:val="28"/>
          <w:szCs w:val="28"/>
          <w:lang w:eastAsia="ru-RU"/>
        </w:rPr>
      </w:pPr>
      <w:r w:rsidRPr="00353EEB">
        <w:rPr>
          <w:rFonts w:ascii="Times New Roman" w:hAnsi="Times New Roman"/>
          <w:sz w:val="28"/>
          <w:szCs w:val="28"/>
        </w:rPr>
        <w:t xml:space="preserve">Закон Республики Беларусь «Об обращении с отходами» от 20 июля 2007 г. № 271-З в редакции </w:t>
      </w:r>
      <w:r w:rsidRPr="00353EEB">
        <w:rPr>
          <w:rFonts w:ascii="Times New Roman" w:hAnsi="Times New Roman"/>
          <w:sz w:val="28"/>
          <w:szCs w:val="28"/>
          <w:lang w:eastAsia="ru-RU"/>
        </w:rPr>
        <w:t>от 15.07.2015 № 288-З</w:t>
      </w:r>
    </w:p>
    <w:p w:rsidR="003F5AF6" w:rsidRPr="00353EEB" w:rsidRDefault="003F5AF6" w:rsidP="003F5AF6">
      <w:pPr>
        <w:spacing w:after="0" w:line="360" w:lineRule="exact"/>
        <w:ind w:firstLine="709"/>
        <w:jc w:val="both"/>
        <w:rPr>
          <w:rStyle w:val="number"/>
          <w:rFonts w:ascii="Times New Roman" w:hAnsi="Times New Roman"/>
          <w:sz w:val="28"/>
          <w:szCs w:val="28"/>
        </w:rPr>
      </w:pPr>
      <w:r w:rsidRPr="00353EEB">
        <w:rPr>
          <w:rFonts w:ascii="Times New Roman" w:hAnsi="Times New Roman"/>
          <w:sz w:val="28"/>
          <w:szCs w:val="28"/>
        </w:rPr>
        <w:t>Закон Республики Беларусь «О государственной экологической экспертизе, стратегической экологической оценке и оценке воздействия на окружающую среду»</w:t>
      </w:r>
      <w:r w:rsidRPr="00353EEB">
        <w:rPr>
          <w:rStyle w:val="datepr"/>
          <w:rFonts w:ascii="Times New Roman" w:hAnsi="Times New Roman"/>
          <w:sz w:val="28"/>
          <w:szCs w:val="28"/>
        </w:rPr>
        <w:t xml:space="preserve"> 18 июля 2016 г.</w:t>
      </w:r>
      <w:r w:rsidRPr="00353EEB">
        <w:rPr>
          <w:rStyle w:val="number"/>
          <w:rFonts w:ascii="Times New Roman" w:hAnsi="Times New Roman"/>
          <w:sz w:val="28"/>
          <w:szCs w:val="28"/>
        </w:rPr>
        <w:t xml:space="preserve"> № 399-З</w:t>
      </w:r>
    </w:p>
    <w:p w:rsidR="003F5AF6" w:rsidRPr="00353EEB" w:rsidRDefault="003F5AF6" w:rsidP="003F5AF6">
      <w:pPr>
        <w:spacing w:after="0" w:line="360" w:lineRule="exact"/>
        <w:ind w:firstLine="709"/>
        <w:jc w:val="both"/>
        <w:rPr>
          <w:rStyle w:val="number"/>
          <w:rFonts w:ascii="Times New Roman" w:hAnsi="Times New Roman"/>
          <w:sz w:val="28"/>
          <w:szCs w:val="28"/>
        </w:rPr>
      </w:pPr>
      <w:proofErr w:type="spellStart"/>
      <w:r w:rsidRPr="00353EEB">
        <w:rPr>
          <w:rStyle w:val="number"/>
          <w:rFonts w:ascii="Times New Roman" w:hAnsi="Times New Roman"/>
          <w:sz w:val="28"/>
          <w:szCs w:val="28"/>
        </w:rPr>
        <w:t>ЭкоНиП</w:t>
      </w:r>
      <w:proofErr w:type="spellEnd"/>
      <w:r w:rsidRPr="00353EEB">
        <w:rPr>
          <w:rStyle w:val="number"/>
          <w:rFonts w:ascii="Times New Roman" w:hAnsi="Times New Roman"/>
          <w:sz w:val="28"/>
          <w:szCs w:val="28"/>
        </w:rPr>
        <w:t xml:space="preserve"> 17.01.06-001-1017 Требования экологической безопасности</w:t>
      </w:r>
    </w:p>
    <w:p w:rsidR="003F5AF6" w:rsidRPr="00353EEB" w:rsidRDefault="003F5AF6" w:rsidP="003F5AF6">
      <w:pPr>
        <w:spacing w:after="0" w:line="380" w:lineRule="exact"/>
        <w:ind w:firstLine="709"/>
        <w:jc w:val="both"/>
        <w:rPr>
          <w:rFonts w:ascii="Times New Roman" w:hAnsi="Times New Roman"/>
          <w:sz w:val="28"/>
          <w:szCs w:val="28"/>
        </w:rPr>
      </w:pPr>
      <w:r w:rsidRPr="00353EEB">
        <w:rPr>
          <w:rFonts w:ascii="Times New Roman" w:hAnsi="Times New Roman"/>
          <w:sz w:val="28"/>
          <w:szCs w:val="28"/>
        </w:rPr>
        <w:t xml:space="preserve">Положение о порядке проведения оценки воздействия на окружающую среду, требованиях к составу отчета об оценке воздействия на окружающую среду, требованиях к специалистам, осуществляющим проведение оценки воздействия на окружающую среду, утверждено Постановление Совета Министров Республики Беларусь от 19 января </w:t>
      </w:r>
      <w:smartTag w:uri="urn:schemas-microsoft-com:office:smarttags" w:element="metricconverter">
        <w:smartTagPr>
          <w:attr w:name="ProductID" w:val="2017 г"/>
        </w:smartTagPr>
        <w:r w:rsidRPr="00353EEB">
          <w:rPr>
            <w:rFonts w:ascii="Times New Roman" w:hAnsi="Times New Roman"/>
            <w:sz w:val="28"/>
            <w:szCs w:val="28"/>
          </w:rPr>
          <w:t>2017 г</w:t>
        </w:r>
      </w:smartTag>
      <w:r w:rsidRPr="00353EEB">
        <w:rPr>
          <w:rFonts w:ascii="Times New Roman" w:hAnsi="Times New Roman"/>
          <w:sz w:val="28"/>
          <w:szCs w:val="28"/>
        </w:rPr>
        <w:t>. № 47</w:t>
      </w:r>
    </w:p>
    <w:p w:rsidR="003F5AF6" w:rsidRPr="00353EEB" w:rsidRDefault="003F5AF6" w:rsidP="003F5AF6">
      <w:pPr>
        <w:spacing w:after="0" w:line="380" w:lineRule="exact"/>
        <w:ind w:firstLine="709"/>
        <w:jc w:val="both"/>
        <w:rPr>
          <w:rFonts w:ascii="Times New Roman" w:hAnsi="Times New Roman"/>
          <w:sz w:val="28"/>
          <w:szCs w:val="28"/>
        </w:rPr>
      </w:pPr>
      <w:r w:rsidRPr="00353EEB">
        <w:rPr>
          <w:rFonts w:ascii="Times New Roman" w:hAnsi="Times New Roman"/>
          <w:sz w:val="28"/>
          <w:szCs w:val="28"/>
        </w:rPr>
        <w:t>Положение о порядке организации и проведения общественных обсуждений проектов экологически значимых решений, отчетов об оценке воздействия на окружающую среду, учета принятых экологически значимых решений, утверждено Постановление Совета Министров Республики Беларусь 14.06.2016 № 458</w:t>
      </w:r>
    </w:p>
    <w:p w:rsidR="003F5AF6" w:rsidRPr="00353EEB" w:rsidRDefault="003F5AF6" w:rsidP="003F5AF6">
      <w:pPr>
        <w:spacing w:after="0" w:line="380" w:lineRule="exact"/>
        <w:ind w:firstLine="709"/>
        <w:jc w:val="both"/>
        <w:rPr>
          <w:rFonts w:ascii="Times New Roman" w:hAnsi="Times New Roman"/>
          <w:sz w:val="28"/>
          <w:szCs w:val="28"/>
        </w:rPr>
      </w:pPr>
      <w:r w:rsidRPr="00353EEB">
        <w:rPr>
          <w:rFonts w:ascii="Times New Roman" w:hAnsi="Times New Roman"/>
          <w:sz w:val="28"/>
          <w:szCs w:val="28"/>
        </w:rPr>
        <w:t>ТКП 17.02-08-2012 (02120) Охрана окружающей среды и природопользование. Правила проведения оценки воздействия на окружающую среду (ОВОС) и подготовки отчета</w:t>
      </w:r>
    </w:p>
    <w:p w:rsidR="003F5AF6" w:rsidRPr="00353EEB" w:rsidRDefault="003F5AF6" w:rsidP="003F5AF6">
      <w:pPr>
        <w:spacing w:after="0" w:line="380" w:lineRule="exact"/>
        <w:ind w:firstLine="709"/>
        <w:jc w:val="both"/>
        <w:rPr>
          <w:rFonts w:ascii="Times New Roman" w:hAnsi="Times New Roman"/>
          <w:sz w:val="28"/>
          <w:szCs w:val="28"/>
        </w:rPr>
      </w:pPr>
      <w:r w:rsidRPr="00353EEB">
        <w:rPr>
          <w:rFonts w:ascii="Times New Roman" w:hAnsi="Times New Roman"/>
          <w:sz w:val="28"/>
          <w:szCs w:val="28"/>
        </w:rPr>
        <w:t xml:space="preserve">Закон Республики Беларусь «О промышленной безопасности» от 5 января 2016 г. № 354-З </w:t>
      </w:r>
    </w:p>
    <w:p w:rsidR="003F5AF6" w:rsidRPr="00353EEB" w:rsidRDefault="003F5AF6" w:rsidP="003F5AF6">
      <w:pPr>
        <w:spacing w:after="0" w:line="380" w:lineRule="exact"/>
        <w:ind w:firstLine="709"/>
        <w:jc w:val="both"/>
        <w:rPr>
          <w:rFonts w:ascii="Times New Roman" w:hAnsi="Times New Roman"/>
          <w:sz w:val="28"/>
          <w:szCs w:val="28"/>
        </w:rPr>
      </w:pPr>
      <w:r w:rsidRPr="00353EEB">
        <w:rPr>
          <w:rFonts w:ascii="Times New Roman" w:hAnsi="Times New Roman"/>
          <w:sz w:val="28"/>
          <w:szCs w:val="28"/>
        </w:rPr>
        <w:t>Инструкция</w:t>
      </w:r>
      <w:r w:rsidRPr="00353EEB">
        <w:rPr>
          <w:rFonts w:ascii="Times New Roman" w:hAnsi="Times New Roman"/>
          <w:bCs/>
          <w:sz w:val="28"/>
          <w:szCs w:val="28"/>
          <w:lang w:eastAsia="ru-RU"/>
        </w:rPr>
        <w:t xml:space="preserve"> о порядке проведения локального мониторинга окружающей среды юридическими лицами, осуществляющими эксплуатацию источников </w:t>
      </w:r>
      <w:r w:rsidRPr="00353EEB">
        <w:rPr>
          <w:rFonts w:ascii="Times New Roman" w:hAnsi="Times New Roman"/>
          <w:bCs/>
          <w:sz w:val="28"/>
          <w:szCs w:val="28"/>
          <w:lang w:eastAsia="ru-RU"/>
        </w:rPr>
        <w:lastRenderedPageBreak/>
        <w:t xml:space="preserve">вредного воздействия на окружающую среду, </w:t>
      </w:r>
      <w:r w:rsidRPr="00353EEB">
        <w:rPr>
          <w:rFonts w:ascii="Times New Roman" w:hAnsi="Times New Roman"/>
          <w:sz w:val="28"/>
          <w:szCs w:val="28"/>
        </w:rPr>
        <w:t xml:space="preserve">утверждена Постановлением Министерства природных  ресурсов и охраны окружающей среды Республики Беларусь от </w:t>
      </w:r>
      <w:r w:rsidRPr="00353EEB">
        <w:rPr>
          <w:rFonts w:ascii="Times New Roman" w:hAnsi="Times New Roman"/>
          <w:iCs/>
          <w:sz w:val="28"/>
          <w:szCs w:val="28"/>
          <w:lang w:eastAsia="ru-RU"/>
        </w:rPr>
        <w:t>01.02.2007 № 9</w:t>
      </w:r>
    </w:p>
    <w:p w:rsidR="003F5AF6" w:rsidRPr="00353EEB" w:rsidRDefault="003F5AF6" w:rsidP="003F5AF6">
      <w:pPr>
        <w:spacing w:after="0" w:line="380" w:lineRule="exact"/>
        <w:ind w:firstLine="709"/>
        <w:jc w:val="both"/>
        <w:rPr>
          <w:rFonts w:ascii="Times New Roman" w:hAnsi="Times New Roman"/>
          <w:spacing w:val="-3"/>
          <w:sz w:val="28"/>
          <w:szCs w:val="28"/>
        </w:rPr>
      </w:pPr>
      <w:r w:rsidRPr="00353EEB">
        <w:rPr>
          <w:rFonts w:ascii="Times New Roman" w:hAnsi="Times New Roman"/>
          <w:sz w:val="28"/>
          <w:szCs w:val="28"/>
        </w:rPr>
        <w:t>Постановление Министерства здравоохранения Республики Беларусь от 08.11.2016 г. №113 «Об утверждении и введении в действие нормативов предельно допустимых концентраций загрязняющих веществ в атмосферном воздухе и ориентировочно безопасных уровней воздействия загрязняющих веществ в атмосферном воздухе населенных пунктов и мест массового отдыха населения»</w:t>
      </w:r>
    </w:p>
    <w:p w:rsidR="003F5AF6" w:rsidRPr="00353EEB" w:rsidRDefault="003F5AF6" w:rsidP="003F5AF6">
      <w:pPr>
        <w:spacing w:after="0" w:line="380" w:lineRule="exact"/>
        <w:ind w:firstLine="709"/>
        <w:jc w:val="both"/>
        <w:rPr>
          <w:rFonts w:ascii="Times New Roman" w:hAnsi="Times New Roman"/>
          <w:sz w:val="28"/>
          <w:szCs w:val="28"/>
        </w:rPr>
      </w:pPr>
      <w:r w:rsidRPr="00353EEB">
        <w:rPr>
          <w:rFonts w:ascii="Times New Roman" w:hAnsi="Times New Roman"/>
          <w:sz w:val="28"/>
          <w:szCs w:val="28"/>
        </w:rPr>
        <w:t>СТБ 17.1.3.06-2006 Охрана природы. Гидросфера. Охрана подземных вод от загрязнения. Общие требования</w:t>
      </w:r>
    </w:p>
    <w:p w:rsidR="003F5AF6" w:rsidRPr="00353EEB" w:rsidRDefault="003F5AF6" w:rsidP="003F5AF6">
      <w:pPr>
        <w:spacing w:after="0" w:line="380" w:lineRule="exact"/>
        <w:ind w:firstLine="709"/>
        <w:jc w:val="both"/>
        <w:rPr>
          <w:rFonts w:ascii="Times New Roman" w:hAnsi="Times New Roman"/>
          <w:bCs/>
          <w:sz w:val="28"/>
          <w:szCs w:val="28"/>
        </w:rPr>
      </w:pPr>
      <w:proofErr w:type="spellStart"/>
      <w:r w:rsidRPr="00353EEB">
        <w:rPr>
          <w:rFonts w:ascii="Times New Roman" w:hAnsi="Times New Roman"/>
          <w:sz w:val="28"/>
          <w:szCs w:val="28"/>
        </w:rPr>
        <w:t>СанНиП</w:t>
      </w:r>
      <w:proofErr w:type="spellEnd"/>
      <w:r w:rsidRPr="00353EEB">
        <w:rPr>
          <w:rFonts w:ascii="Times New Roman" w:hAnsi="Times New Roman"/>
          <w:sz w:val="28"/>
          <w:szCs w:val="28"/>
        </w:rPr>
        <w:t xml:space="preserve"> «Требования к организации зон санитарной  охраны  источников  и централизованных систем питьевого водоснабжения», утв. Постановлением Министерства здравоохранения Республики Беларусь от 30.12.2016 № 142</w:t>
      </w:r>
    </w:p>
    <w:p w:rsidR="003F5AF6" w:rsidRPr="00353EEB" w:rsidRDefault="003F5AF6" w:rsidP="003F5AF6">
      <w:pPr>
        <w:spacing w:after="0" w:line="380" w:lineRule="exact"/>
        <w:ind w:firstLine="709"/>
        <w:jc w:val="both"/>
        <w:rPr>
          <w:rFonts w:ascii="Times New Roman" w:hAnsi="Times New Roman"/>
          <w:sz w:val="28"/>
          <w:szCs w:val="28"/>
        </w:rPr>
      </w:pPr>
      <w:proofErr w:type="spellStart"/>
      <w:r w:rsidRPr="00353EEB">
        <w:rPr>
          <w:rFonts w:ascii="Times New Roman" w:hAnsi="Times New Roman"/>
          <w:sz w:val="28"/>
          <w:szCs w:val="28"/>
        </w:rPr>
        <w:t>СанНиП</w:t>
      </w:r>
      <w:proofErr w:type="spellEnd"/>
      <w:r w:rsidRPr="00353EEB">
        <w:rPr>
          <w:rFonts w:ascii="Times New Roman" w:hAnsi="Times New Roman"/>
          <w:sz w:val="28"/>
          <w:szCs w:val="28"/>
        </w:rPr>
        <w:t xml:space="preserve"> «Требования к санитарно-защитным зонам организаций, сооружений и иных объектов, оказывающих воздействие на здоровье человека и окружающую среду», утв. Постановлением Министерства здравоохранения Республики Беларусь от 11.10.2017 № 91</w:t>
      </w:r>
    </w:p>
    <w:p w:rsidR="0042033D" w:rsidRPr="00353EEB" w:rsidRDefault="0042033D" w:rsidP="003F5AF6">
      <w:pPr>
        <w:spacing w:after="0" w:line="380" w:lineRule="exact"/>
        <w:ind w:firstLine="709"/>
        <w:jc w:val="both"/>
        <w:rPr>
          <w:rFonts w:ascii="Times New Roman" w:hAnsi="Times New Roman"/>
          <w:sz w:val="28"/>
          <w:szCs w:val="28"/>
        </w:rPr>
      </w:pPr>
      <w:proofErr w:type="spellStart"/>
      <w:r w:rsidRPr="00353EEB">
        <w:rPr>
          <w:rFonts w:ascii="Times New Roman" w:hAnsi="Times New Roman"/>
          <w:sz w:val="28"/>
          <w:szCs w:val="28"/>
        </w:rPr>
        <w:t>СанНиП</w:t>
      </w:r>
      <w:proofErr w:type="spellEnd"/>
      <w:r w:rsidRPr="00353EEB">
        <w:rPr>
          <w:rFonts w:ascii="Times New Roman" w:hAnsi="Times New Roman"/>
          <w:sz w:val="28"/>
          <w:szCs w:val="28"/>
        </w:rPr>
        <w:t xml:space="preserve"> «Шум на рабочих местах, в транспортных средствах, в помещениях жилых, общественных зданий и на территории жилой застройки», утвержденные постановлением Минздрава Республики Беларусь от 16.11.2011 № 115 </w:t>
      </w:r>
    </w:p>
    <w:p w:rsidR="0042033D" w:rsidRPr="00353EEB" w:rsidRDefault="0042033D" w:rsidP="003F5AF6">
      <w:pPr>
        <w:spacing w:after="0" w:line="380" w:lineRule="exact"/>
        <w:ind w:firstLine="709"/>
        <w:jc w:val="both"/>
        <w:rPr>
          <w:rFonts w:ascii="Times New Roman" w:hAnsi="Times New Roman"/>
          <w:sz w:val="28"/>
          <w:szCs w:val="28"/>
        </w:rPr>
      </w:pPr>
      <w:r w:rsidRPr="00353EEB">
        <w:rPr>
          <w:rFonts w:ascii="Times New Roman" w:hAnsi="Times New Roman"/>
          <w:sz w:val="28"/>
          <w:szCs w:val="28"/>
        </w:rPr>
        <w:t>ТКП 45-2.04-154-209. Защита от шума</w:t>
      </w:r>
    </w:p>
    <w:p w:rsidR="00D84BC7" w:rsidRPr="00353EEB" w:rsidRDefault="003F5AF6" w:rsidP="003F5AF6">
      <w:pPr>
        <w:spacing w:after="0" w:line="380" w:lineRule="exact"/>
        <w:ind w:firstLine="709"/>
        <w:jc w:val="both"/>
        <w:rPr>
          <w:rFonts w:ascii="Times New Roman" w:hAnsi="Times New Roman"/>
          <w:sz w:val="28"/>
          <w:szCs w:val="28"/>
        </w:rPr>
      </w:pPr>
      <w:r w:rsidRPr="00353EEB">
        <w:rPr>
          <w:rFonts w:ascii="Times New Roman" w:hAnsi="Times New Roman"/>
          <w:sz w:val="28"/>
          <w:szCs w:val="28"/>
        </w:rPr>
        <w:t xml:space="preserve">Классификатор отходов, образующихся в Республике Беларусь, утв. постановлением Министерством природных ресурсов и охраны окружающей среды Республики Беларусь от 8 ноября 2007 г. № 85, с изменениями и дополнениями от </w:t>
      </w:r>
      <w:r w:rsidRPr="00353EEB">
        <w:rPr>
          <w:rFonts w:ascii="Times New Roman" w:hAnsi="Times New Roman"/>
          <w:color w:val="000000"/>
          <w:sz w:val="28"/>
          <w:szCs w:val="28"/>
        </w:rPr>
        <w:t>7 марта 2012 г. № 8</w:t>
      </w:r>
    </w:p>
    <w:p w:rsidR="0068039B" w:rsidRPr="00353EEB" w:rsidRDefault="0068039B" w:rsidP="009A65A3">
      <w:pPr>
        <w:spacing w:after="0" w:line="380" w:lineRule="exact"/>
        <w:ind w:firstLine="709"/>
        <w:jc w:val="both"/>
        <w:rPr>
          <w:rFonts w:ascii="Times New Roman" w:hAnsi="Times New Roman"/>
          <w:sz w:val="28"/>
          <w:szCs w:val="28"/>
        </w:rPr>
      </w:pPr>
    </w:p>
    <w:p w:rsidR="0032311D" w:rsidRPr="00353EEB" w:rsidRDefault="0032311D" w:rsidP="009A65A3">
      <w:pPr>
        <w:spacing w:after="0" w:line="380" w:lineRule="exact"/>
        <w:ind w:firstLine="709"/>
        <w:jc w:val="both"/>
        <w:rPr>
          <w:rFonts w:ascii="Times New Roman" w:hAnsi="Times New Roman"/>
          <w:sz w:val="28"/>
          <w:szCs w:val="28"/>
        </w:rPr>
      </w:pPr>
    </w:p>
    <w:p w:rsidR="00644948" w:rsidRPr="00353EEB" w:rsidRDefault="00644948" w:rsidP="00644948">
      <w:pPr>
        <w:pStyle w:val="1"/>
        <w:spacing w:before="0" w:after="240" w:line="380" w:lineRule="exact"/>
        <w:jc w:val="center"/>
        <w:rPr>
          <w:rFonts w:ascii="Times New Roman" w:hAnsi="Times New Roman"/>
        </w:rPr>
      </w:pPr>
      <w:r w:rsidRPr="00353EEB">
        <w:br w:type="page"/>
      </w:r>
      <w:bookmarkStart w:id="5" w:name="_Toc243882894"/>
      <w:bookmarkStart w:id="6" w:name="_Toc272149230"/>
      <w:bookmarkStart w:id="7" w:name="_Toc275501518"/>
      <w:bookmarkStart w:id="8" w:name="_Toc283484099"/>
      <w:bookmarkStart w:id="9" w:name="_Toc505783025"/>
      <w:r w:rsidRPr="00353EEB">
        <w:rPr>
          <w:rFonts w:ascii="Times New Roman" w:hAnsi="Times New Roman"/>
        </w:rPr>
        <w:lastRenderedPageBreak/>
        <w:t>Определения</w:t>
      </w:r>
      <w:bookmarkEnd w:id="5"/>
      <w:bookmarkEnd w:id="6"/>
      <w:bookmarkEnd w:id="7"/>
      <w:bookmarkEnd w:id="8"/>
      <w:bookmarkEnd w:id="9"/>
    </w:p>
    <w:p w:rsidR="00644948" w:rsidRPr="00353EEB" w:rsidRDefault="00644948" w:rsidP="00023C60">
      <w:pPr>
        <w:spacing w:after="0" w:line="360" w:lineRule="exact"/>
        <w:ind w:firstLine="709"/>
        <w:jc w:val="both"/>
        <w:rPr>
          <w:rFonts w:ascii="Times New Roman" w:hAnsi="Times New Roman"/>
          <w:sz w:val="28"/>
          <w:szCs w:val="28"/>
        </w:rPr>
      </w:pPr>
      <w:r w:rsidRPr="00353EEB">
        <w:rPr>
          <w:rFonts w:ascii="Times New Roman" w:hAnsi="Times New Roman"/>
          <w:sz w:val="28"/>
          <w:szCs w:val="28"/>
        </w:rPr>
        <w:t>В настоящем отчете об ОВОС применяются следующие термины с соответствующими определениями:</w:t>
      </w:r>
    </w:p>
    <w:p w:rsidR="00644948" w:rsidRPr="00353EEB" w:rsidRDefault="00644948" w:rsidP="00023C60">
      <w:pPr>
        <w:spacing w:after="0" w:line="360" w:lineRule="exact"/>
        <w:ind w:firstLine="709"/>
        <w:jc w:val="both"/>
        <w:rPr>
          <w:rFonts w:ascii="Times New Roman" w:hAnsi="Times New Roman"/>
          <w:color w:val="000000"/>
          <w:sz w:val="28"/>
          <w:szCs w:val="28"/>
        </w:rPr>
      </w:pPr>
      <w:r w:rsidRPr="00353EEB">
        <w:rPr>
          <w:rFonts w:ascii="Times New Roman" w:hAnsi="Times New Roman"/>
          <w:b/>
          <w:sz w:val="28"/>
          <w:szCs w:val="28"/>
        </w:rPr>
        <w:t>Воздействие на окружающую среду</w:t>
      </w:r>
      <w:r w:rsidRPr="00353EEB">
        <w:rPr>
          <w:rFonts w:ascii="Times New Roman" w:hAnsi="Times New Roman"/>
          <w:sz w:val="28"/>
          <w:szCs w:val="28"/>
        </w:rPr>
        <w:t xml:space="preserve"> – любое прямое либо косвенное воздействие на окружающую среду хозяйственной или иной деятельности, </w:t>
      </w:r>
      <w:r w:rsidRPr="00353EEB">
        <w:rPr>
          <w:rFonts w:ascii="Times New Roman" w:hAnsi="Times New Roman"/>
          <w:color w:val="000000"/>
          <w:sz w:val="28"/>
          <w:szCs w:val="28"/>
        </w:rPr>
        <w:t>последствиями которой являются изменения окружающей среды.</w:t>
      </w:r>
    </w:p>
    <w:p w:rsidR="00652FCD" w:rsidRPr="00353EEB" w:rsidRDefault="00652FCD" w:rsidP="00023C60">
      <w:pPr>
        <w:spacing w:after="0" w:line="360" w:lineRule="exact"/>
        <w:ind w:firstLine="709"/>
        <w:jc w:val="both"/>
        <w:rPr>
          <w:rFonts w:ascii="Times New Roman" w:hAnsi="Times New Roman"/>
          <w:color w:val="000000"/>
          <w:sz w:val="28"/>
          <w:szCs w:val="28"/>
        </w:rPr>
      </w:pPr>
      <w:r w:rsidRPr="00353EEB">
        <w:rPr>
          <w:rFonts w:ascii="Times New Roman" w:hAnsi="Times New Roman"/>
          <w:b/>
          <w:bCs/>
          <w:sz w:val="28"/>
          <w:szCs w:val="28"/>
        </w:rPr>
        <w:t xml:space="preserve">Газоочистная установка </w:t>
      </w:r>
      <w:r w:rsidRPr="00353EEB">
        <w:rPr>
          <w:rFonts w:ascii="Times New Roman" w:hAnsi="Times New Roman"/>
          <w:color w:val="000000"/>
          <w:sz w:val="28"/>
          <w:szCs w:val="28"/>
        </w:rPr>
        <w:t>–</w:t>
      </w:r>
      <w:r w:rsidRPr="00353EEB">
        <w:rPr>
          <w:rFonts w:ascii="Times New Roman" w:hAnsi="Times New Roman"/>
          <w:b/>
          <w:bCs/>
          <w:sz w:val="28"/>
          <w:szCs w:val="28"/>
        </w:rPr>
        <w:t xml:space="preserve"> </w:t>
      </w:r>
      <w:r w:rsidRPr="00353EEB">
        <w:rPr>
          <w:rFonts w:ascii="Times New Roman" w:hAnsi="Times New Roman"/>
          <w:sz w:val="28"/>
          <w:szCs w:val="28"/>
        </w:rPr>
        <w:t>оборудование, предназначенное для улавливания из отходящих газов или вентиляционного воздуха содержащихся в них вредных примесей с целью предотвращения загрязнения атмосферы и состоящее из одного или нескольких газоочистных аппаратов, вспомогательного оборудования и коммуникаций.</w:t>
      </w:r>
    </w:p>
    <w:p w:rsidR="00023C60" w:rsidRPr="00353EEB" w:rsidRDefault="00023C60" w:rsidP="00023C60">
      <w:pPr>
        <w:spacing w:after="0" w:line="360" w:lineRule="exact"/>
        <w:ind w:firstLine="709"/>
        <w:jc w:val="both"/>
        <w:rPr>
          <w:rFonts w:ascii="Times New Roman" w:eastAsia="Times New Roman" w:hAnsi="Times New Roman"/>
          <w:sz w:val="24"/>
          <w:szCs w:val="24"/>
          <w:lang w:eastAsia="ru-RU"/>
        </w:rPr>
      </w:pPr>
      <w:r w:rsidRPr="00353EEB">
        <w:rPr>
          <w:rFonts w:ascii="Times New Roman" w:eastAsia="Times New Roman" w:hAnsi="Times New Roman"/>
          <w:b/>
          <w:sz w:val="28"/>
          <w:szCs w:val="28"/>
          <w:lang w:eastAsia="ru-RU"/>
        </w:rPr>
        <w:t>Голография</w:t>
      </w:r>
      <w:r w:rsidRPr="00353EEB">
        <w:rPr>
          <w:rFonts w:ascii="Times New Roman" w:eastAsia="Times New Roman" w:hAnsi="Times New Roman"/>
          <w:sz w:val="28"/>
          <w:szCs w:val="28"/>
          <w:lang w:eastAsia="ru-RU"/>
        </w:rPr>
        <w:t xml:space="preserve"> – метод получения изображения, основанный на принципах волновой оптики – законах интерференции и дифракции световых волн, испускаемых источниками света, и представляет собой запись на специальном носителе интерференционной картины распределения амплитуд волн от  разных источников  с  последующим  ее  воспроизведением.  </w:t>
      </w:r>
    </w:p>
    <w:p w:rsidR="009A6B5C" w:rsidRPr="00353EEB" w:rsidRDefault="00644948" w:rsidP="00986648">
      <w:pPr>
        <w:spacing w:after="0" w:line="360" w:lineRule="exact"/>
        <w:ind w:firstLine="709"/>
        <w:jc w:val="both"/>
        <w:rPr>
          <w:rFonts w:ascii="Times New Roman" w:hAnsi="Times New Roman"/>
          <w:color w:val="000000"/>
          <w:sz w:val="28"/>
          <w:szCs w:val="28"/>
        </w:rPr>
      </w:pPr>
      <w:r w:rsidRPr="00353EEB">
        <w:rPr>
          <w:rFonts w:ascii="Times New Roman" w:hAnsi="Times New Roman"/>
          <w:b/>
          <w:color w:val="000000"/>
          <w:sz w:val="28"/>
          <w:szCs w:val="28"/>
        </w:rPr>
        <w:t>Загрязняющие вещества</w:t>
      </w:r>
      <w:r w:rsidRPr="00353EEB">
        <w:rPr>
          <w:rFonts w:ascii="Times New Roman" w:hAnsi="Times New Roman"/>
          <w:color w:val="000000"/>
          <w:sz w:val="28"/>
          <w:szCs w:val="28"/>
        </w:rPr>
        <w:t xml:space="preserve"> – химические вещества или их смесь, которые в определенных концентрациях оказывают вредное воздействие на здоровье человека и окружающую природную среду. </w:t>
      </w:r>
    </w:p>
    <w:p w:rsidR="002141EB" w:rsidRPr="00353EEB" w:rsidRDefault="002141EB" w:rsidP="002141EB">
      <w:pPr>
        <w:spacing w:after="0" w:line="360" w:lineRule="exact"/>
        <w:ind w:firstLine="709"/>
        <w:jc w:val="both"/>
        <w:rPr>
          <w:rFonts w:ascii="Times New Roman" w:hAnsi="Times New Roman"/>
          <w:bCs/>
          <w:sz w:val="28"/>
          <w:szCs w:val="28"/>
        </w:rPr>
      </w:pPr>
      <w:proofErr w:type="spellStart"/>
      <w:r w:rsidRPr="00353EEB">
        <w:rPr>
          <w:rFonts w:ascii="Times New Roman" w:hAnsi="Times New Roman"/>
          <w:b/>
          <w:bCs/>
          <w:sz w:val="28"/>
          <w:szCs w:val="28"/>
        </w:rPr>
        <w:t>Запроектная</w:t>
      </w:r>
      <w:proofErr w:type="spellEnd"/>
      <w:r w:rsidRPr="00353EEB">
        <w:rPr>
          <w:rFonts w:ascii="Times New Roman" w:hAnsi="Times New Roman"/>
          <w:b/>
          <w:bCs/>
          <w:sz w:val="28"/>
          <w:szCs w:val="28"/>
        </w:rPr>
        <w:t xml:space="preserve"> авария</w:t>
      </w:r>
      <w:r w:rsidRPr="00353EEB">
        <w:rPr>
          <w:rFonts w:ascii="Times New Roman" w:hAnsi="Times New Roman"/>
          <w:bCs/>
          <w:sz w:val="28"/>
          <w:szCs w:val="28"/>
        </w:rPr>
        <w:t xml:space="preserve"> – авария, вызванная не учитываемыми для проектных аварий исходными событиями или сопровождающаяся дополнительными по сравнению с проектными авариями отказами систем безопасности сверх единичного отказа, реализацией ошибочных решений персонала объекта.</w:t>
      </w:r>
    </w:p>
    <w:p w:rsidR="002141EB" w:rsidRPr="00353EEB" w:rsidRDefault="002141EB" w:rsidP="002141EB">
      <w:pPr>
        <w:autoSpaceDE w:val="0"/>
        <w:autoSpaceDN w:val="0"/>
        <w:adjustRightInd w:val="0"/>
        <w:spacing w:after="0" w:line="360" w:lineRule="exact"/>
        <w:ind w:firstLine="709"/>
        <w:jc w:val="both"/>
        <w:rPr>
          <w:rFonts w:ascii="Times New Roman" w:hAnsi="Times New Roman"/>
          <w:b/>
          <w:sz w:val="28"/>
          <w:szCs w:val="28"/>
        </w:rPr>
      </w:pPr>
      <w:r w:rsidRPr="00353EEB">
        <w:rPr>
          <w:rFonts w:ascii="Times New Roman" w:hAnsi="Times New Roman"/>
          <w:b/>
          <w:bCs/>
          <w:sz w:val="28"/>
          <w:szCs w:val="28"/>
        </w:rPr>
        <w:t>Зона возможного значительного вредного воздействия объекта</w:t>
      </w:r>
      <w:r w:rsidRPr="00353EEB">
        <w:rPr>
          <w:rFonts w:ascii="Times New Roman" w:hAnsi="Times New Roman"/>
          <w:bCs/>
          <w:sz w:val="28"/>
          <w:szCs w:val="28"/>
        </w:rPr>
        <w:t xml:space="preserve"> – территория, в пределах которой по результатам ОВОС могут проявляться прямые или косвенные значительные отрицательные изменения окружающей среды или отдельных её компонентов в результате реализации планируемой деятельности.</w:t>
      </w:r>
    </w:p>
    <w:p w:rsidR="00986648" w:rsidRPr="00353EEB" w:rsidRDefault="004974F7" w:rsidP="002141EB">
      <w:pPr>
        <w:spacing w:after="0" w:line="360" w:lineRule="exact"/>
        <w:ind w:firstLine="709"/>
        <w:jc w:val="both"/>
        <w:rPr>
          <w:rFonts w:ascii="Times New Roman" w:eastAsia="Times New Roman" w:hAnsi="Times New Roman"/>
          <w:sz w:val="28"/>
          <w:szCs w:val="28"/>
          <w:lang w:eastAsia="ru-RU"/>
        </w:rPr>
      </w:pPr>
      <w:r w:rsidRPr="00353EEB">
        <w:rPr>
          <w:rFonts w:ascii="Times New Roman" w:eastAsia="Times New Roman" w:hAnsi="Times New Roman"/>
          <w:b/>
          <w:sz w:val="28"/>
          <w:szCs w:val="28"/>
          <w:lang w:eastAsia="ru-RU"/>
        </w:rPr>
        <w:t>Мономеры</w:t>
      </w:r>
      <w:r w:rsidRPr="00353EEB">
        <w:rPr>
          <w:rFonts w:ascii="Times New Roman" w:eastAsia="Times New Roman" w:hAnsi="Times New Roman"/>
          <w:sz w:val="28"/>
          <w:szCs w:val="28"/>
          <w:lang w:eastAsia="ru-RU"/>
        </w:rPr>
        <w:t xml:space="preserve">  – это низкомолекулярные органические вещества, способные к превращению в полимеры в процессе различных химических взаимодействий.</w:t>
      </w:r>
    </w:p>
    <w:p w:rsidR="00D6701B" w:rsidRPr="00353EEB" w:rsidRDefault="00D6701B" w:rsidP="002141EB">
      <w:pPr>
        <w:spacing w:after="0" w:line="360" w:lineRule="exact"/>
        <w:ind w:firstLine="709"/>
        <w:jc w:val="both"/>
        <w:rPr>
          <w:rFonts w:ascii="Times New Roman" w:eastAsia="Times New Roman" w:hAnsi="Times New Roman"/>
          <w:sz w:val="28"/>
          <w:szCs w:val="28"/>
          <w:lang w:eastAsia="ru-RU"/>
        </w:rPr>
      </w:pPr>
      <w:r w:rsidRPr="00353EEB">
        <w:rPr>
          <w:rFonts w:ascii="Times New Roman" w:eastAsia="Times New Roman" w:hAnsi="Times New Roman"/>
          <w:b/>
          <w:sz w:val="28"/>
          <w:szCs w:val="28"/>
          <w:lang w:eastAsia="ru-RU"/>
        </w:rPr>
        <w:t>Населенный пункт</w:t>
      </w:r>
      <w:r w:rsidRPr="00353EEB">
        <w:rPr>
          <w:rFonts w:ascii="Times New Roman" w:eastAsia="Times New Roman" w:hAnsi="Times New Roman"/>
          <w:sz w:val="28"/>
          <w:szCs w:val="28"/>
          <w:lang w:eastAsia="ru-RU"/>
        </w:rPr>
        <w:t xml:space="preserve"> – компактно заселенная части территории Республики Беларусь, место постоянного жительства граждан, имеющая необходимые для обеспечения жизнедеятельности граждан жилые и иные здания и сооружения, наименование и установленные в соответствующем порядке границы.</w:t>
      </w:r>
    </w:p>
    <w:p w:rsidR="00986648" w:rsidRPr="00353EEB" w:rsidRDefault="00986648" w:rsidP="00986648">
      <w:pPr>
        <w:spacing w:after="0" w:line="360" w:lineRule="exact"/>
        <w:ind w:firstLine="709"/>
        <w:jc w:val="both"/>
        <w:rPr>
          <w:rFonts w:ascii="Times New Roman" w:eastAsia="Times New Roman" w:hAnsi="Times New Roman"/>
          <w:sz w:val="28"/>
          <w:szCs w:val="28"/>
          <w:lang w:eastAsia="ru-RU"/>
        </w:rPr>
      </w:pPr>
      <w:r w:rsidRPr="00353EEB">
        <w:rPr>
          <w:rFonts w:ascii="Times New Roman" w:eastAsia="Times New Roman" w:hAnsi="Times New Roman"/>
          <w:b/>
          <w:sz w:val="28"/>
          <w:szCs w:val="28"/>
          <w:lang w:eastAsia="ru-RU"/>
        </w:rPr>
        <w:t>Объект-аналог</w:t>
      </w:r>
      <w:r w:rsidRPr="00353EEB">
        <w:rPr>
          <w:rFonts w:ascii="Times New Roman" w:eastAsia="Times New Roman" w:hAnsi="Times New Roman"/>
          <w:sz w:val="28"/>
          <w:szCs w:val="28"/>
          <w:lang w:eastAsia="ru-RU"/>
        </w:rPr>
        <w:t xml:space="preserve"> – объект, сопоставимый по функциональному назначению, технико-экономическим показателям и конструктивной характеристике проектируемому объекту.</w:t>
      </w:r>
    </w:p>
    <w:p w:rsidR="00986648" w:rsidRPr="00353EEB" w:rsidRDefault="00986648" w:rsidP="00986648">
      <w:pPr>
        <w:spacing w:after="0" w:line="360" w:lineRule="exact"/>
        <w:ind w:firstLine="709"/>
        <w:jc w:val="both"/>
        <w:rPr>
          <w:rFonts w:ascii="Times New Roman" w:eastAsia="Times New Roman" w:hAnsi="Times New Roman"/>
          <w:sz w:val="28"/>
          <w:szCs w:val="28"/>
          <w:lang w:eastAsia="ru-RU"/>
        </w:rPr>
      </w:pPr>
      <w:r w:rsidRPr="00353EEB">
        <w:rPr>
          <w:rFonts w:ascii="Times New Roman" w:eastAsia="Times New Roman" w:hAnsi="Times New Roman"/>
          <w:b/>
          <w:sz w:val="28"/>
          <w:szCs w:val="28"/>
          <w:lang w:eastAsia="ru-RU"/>
        </w:rPr>
        <w:lastRenderedPageBreak/>
        <w:t>Окружающая среда</w:t>
      </w:r>
      <w:r w:rsidRPr="00353EEB">
        <w:rPr>
          <w:rFonts w:ascii="Times New Roman" w:eastAsia="Times New Roman" w:hAnsi="Times New Roman"/>
          <w:sz w:val="28"/>
          <w:szCs w:val="28"/>
          <w:lang w:eastAsia="ru-RU"/>
        </w:rPr>
        <w:t xml:space="preserve"> – совокупность компонентов природной среды, природных и природно-антропогенных объектов, а также антропогенных объектов.</w:t>
      </w:r>
    </w:p>
    <w:p w:rsidR="00644948" w:rsidRPr="00353EEB" w:rsidRDefault="00644948" w:rsidP="00986648">
      <w:pPr>
        <w:spacing w:after="0" w:line="360" w:lineRule="exact"/>
        <w:ind w:firstLine="709"/>
        <w:jc w:val="both"/>
        <w:rPr>
          <w:rFonts w:ascii="Times New Roman" w:hAnsi="Times New Roman"/>
          <w:color w:val="000000"/>
          <w:sz w:val="28"/>
          <w:szCs w:val="28"/>
        </w:rPr>
      </w:pPr>
      <w:r w:rsidRPr="00353EEB">
        <w:rPr>
          <w:rFonts w:ascii="Times New Roman" w:hAnsi="Times New Roman"/>
          <w:b/>
          <w:color w:val="000000"/>
          <w:sz w:val="28"/>
          <w:szCs w:val="28"/>
        </w:rPr>
        <w:t>Оценка воздействия на окружающую среду (ОВОС)</w:t>
      </w:r>
      <w:r w:rsidRPr="00353EEB">
        <w:rPr>
          <w:rFonts w:ascii="Times New Roman" w:hAnsi="Times New Roman"/>
          <w:color w:val="000000"/>
          <w:sz w:val="28"/>
          <w:szCs w:val="28"/>
        </w:rPr>
        <w:t xml:space="preserve"> – определение при разработке проектной документации возможного воздействия на окружающую среду при реализации проектных решений, предполагаемых изменений окружающей среды, а также прогнозирование ее состояния в будущем в целях принятия решения о возможности или невозможности реализации проектных решений.</w:t>
      </w:r>
    </w:p>
    <w:p w:rsidR="00D06811" w:rsidRPr="00353EEB" w:rsidRDefault="00D06811" w:rsidP="00986648">
      <w:pPr>
        <w:spacing w:after="0" w:line="360" w:lineRule="exact"/>
        <w:ind w:firstLine="709"/>
        <w:jc w:val="both"/>
        <w:rPr>
          <w:rFonts w:ascii="Times New Roman" w:hAnsi="Times New Roman"/>
          <w:color w:val="000000"/>
          <w:sz w:val="28"/>
          <w:szCs w:val="28"/>
        </w:rPr>
      </w:pPr>
      <w:r w:rsidRPr="00353EEB">
        <w:rPr>
          <w:rFonts w:ascii="Times New Roman" w:hAnsi="Times New Roman"/>
          <w:b/>
          <w:color w:val="000000"/>
          <w:sz w:val="28"/>
          <w:szCs w:val="28"/>
        </w:rPr>
        <w:t>Планируемая хозяйственная и иная деятельность</w:t>
      </w:r>
      <w:r w:rsidRPr="00353EEB">
        <w:rPr>
          <w:rFonts w:ascii="Times New Roman" w:hAnsi="Times New Roman"/>
          <w:color w:val="000000"/>
          <w:sz w:val="28"/>
          <w:szCs w:val="28"/>
        </w:rPr>
        <w:t xml:space="preserve"> – деятельность по строительству, реконструкции объектов, их эксплуатации, другая деятельность, которая связана с использованием природных ресурсов и (или) может оказать воздействие на окружающую среду.</w:t>
      </w:r>
    </w:p>
    <w:p w:rsidR="00986648" w:rsidRPr="00353EEB" w:rsidRDefault="00986648" w:rsidP="00986648">
      <w:pPr>
        <w:autoSpaceDE w:val="0"/>
        <w:autoSpaceDN w:val="0"/>
        <w:adjustRightInd w:val="0"/>
        <w:spacing w:after="0" w:line="360" w:lineRule="exact"/>
        <w:ind w:firstLine="709"/>
        <w:jc w:val="both"/>
        <w:rPr>
          <w:rFonts w:ascii="Times New Roman" w:hAnsi="Times New Roman"/>
          <w:bCs/>
          <w:color w:val="000000"/>
          <w:sz w:val="28"/>
          <w:szCs w:val="28"/>
        </w:rPr>
      </w:pPr>
      <w:r w:rsidRPr="00353EEB">
        <w:rPr>
          <w:rFonts w:ascii="Times New Roman" w:hAnsi="Times New Roman"/>
          <w:b/>
          <w:bCs/>
          <w:color w:val="000000"/>
          <w:sz w:val="28"/>
          <w:szCs w:val="28"/>
        </w:rPr>
        <w:t>Потенциальная зона возможного воздействия объекта</w:t>
      </w:r>
      <w:r w:rsidRPr="00353EEB">
        <w:rPr>
          <w:rFonts w:ascii="Times New Roman" w:hAnsi="Times New Roman"/>
          <w:bCs/>
          <w:color w:val="000000"/>
          <w:sz w:val="28"/>
          <w:szCs w:val="28"/>
        </w:rPr>
        <w:t xml:space="preserve"> – территория, в пределах которой по данным опубликованных источников или фактическим данным по объектам-аналогам могут проявляться прямые или косвенные изменения окружающей среды или её отдельных компонентов в результате реализации планируемой деятельности.</w:t>
      </w:r>
    </w:p>
    <w:p w:rsidR="00986648" w:rsidRPr="00353EEB" w:rsidRDefault="00986648" w:rsidP="00986648">
      <w:pPr>
        <w:pStyle w:val="a7"/>
        <w:spacing w:after="0" w:line="360" w:lineRule="exact"/>
        <w:ind w:left="0" w:firstLine="743"/>
        <w:jc w:val="both"/>
        <w:rPr>
          <w:bCs/>
          <w:color w:val="000000"/>
          <w:sz w:val="28"/>
          <w:szCs w:val="28"/>
        </w:rPr>
      </w:pPr>
      <w:r w:rsidRPr="00353EEB">
        <w:rPr>
          <w:b/>
          <w:bCs/>
          <w:color w:val="000000"/>
          <w:sz w:val="28"/>
          <w:szCs w:val="28"/>
        </w:rPr>
        <w:t>Почвенный покров</w:t>
      </w:r>
      <w:r w:rsidRPr="00353EEB">
        <w:rPr>
          <w:bCs/>
          <w:color w:val="000000"/>
          <w:sz w:val="28"/>
          <w:szCs w:val="28"/>
        </w:rPr>
        <w:t xml:space="preserve"> – это первый литологический горизонт, с которыми соприкасаются загрязняющие вещества, попадая на земную поверхность. Защитные свойства почв определяются, главным образом, их сорбционными показателями - т.е. способностью поглощать и удерживать в своем составе загрязняющие вещества.</w:t>
      </w:r>
    </w:p>
    <w:p w:rsidR="00644948" w:rsidRPr="00353EEB" w:rsidRDefault="00644948" w:rsidP="00986648">
      <w:pPr>
        <w:spacing w:after="0" w:line="360" w:lineRule="exact"/>
        <w:ind w:firstLine="709"/>
        <w:jc w:val="both"/>
        <w:rPr>
          <w:rFonts w:ascii="Times New Roman" w:hAnsi="Times New Roman"/>
          <w:color w:val="000000"/>
          <w:sz w:val="28"/>
          <w:szCs w:val="28"/>
        </w:rPr>
      </w:pPr>
      <w:r w:rsidRPr="00353EEB">
        <w:rPr>
          <w:rFonts w:ascii="Times New Roman" w:hAnsi="Times New Roman"/>
          <w:b/>
          <w:color w:val="000000"/>
          <w:sz w:val="28"/>
          <w:szCs w:val="28"/>
        </w:rPr>
        <w:t>Предельно допустимая концентрация (ПДК)</w:t>
      </w:r>
      <w:r w:rsidRPr="00353EEB">
        <w:rPr>
          <w:rFonts w:ascii="Times New Roman" w:hAnsi="Times New Roman"/>
          <w:color w:val="000000"/>
          <w:sz w:val="28"/>
          <w:szCs w:val="28"/>
        </w:rPr>
        <w:t xml:space="preserve"> – концентрация загрязняющего вещества, не оказывающая в течение всей жизни прямого или косвенного неблагоприятного воздействия на настоящее или будущие поколения.</w:t>
      </w:r>
    </w:p>
    <w:p w:rsidR="00A61608" w:rsidRPr="00353EEB" w:rsidRDefault="00644948" w:rsidP="00986648">
      <w:pPr>
        <w:autoSpaceDE w:val="0"/>
        <w:autoSpaceDN w:val="0"/>
        <w:adjustRightInd w:val="0"/>
        <w:spacing w:after="0" w:line="360" w:lineRule="exact"/>
        <w:ind w:firstLine="709"/>
        <w:jc w:val="both"/>
        <w:rPr>
          <w:rFonts w:ascii="Times New Roman" w:hAnsi="Times New Roman"/>
          <w:sz w:val="28"/>
          <w:szCs w:val="28"/>
        </w:rPr>
      </w:pPr>
      <w:r w:rsidRPr="00353EEB">
        <w:rPr>
          <w:rFonts w:ascii="Times New Roman" w:hAnsi="Times New Roman"/>
          <w:b/>
          <w:bCs/>
          <w:sz w:val="28"/>
          <w:szCs w:val="28"/>
        </w:rPr>
        <w:t>Требования в области охраны окружающей среды</w:t>
      </w:r>
      <w:r w:rsidRPr="00353EEB">
        <w:rPr>
          <w:rFonts w:ascii="Times New Roman" w:hAnsi="Times New Roman"/>
          <w:bCs/>
          <w:sz w:val="28"/>
          <w:szCs w:val="28"/>
        </w:rPr>
        <w:t xml:space="preserve"> </w:t>
      </w:r>
      <w:r w:rsidRPr="00353EEB">
        <w:rPr>
          <w:rFonts w:ascii="Times New Roman" w:hAnsi="Times New Roman"/>
          <w:b/>
          <w:bCs/>
          <w:sz w:val="28"/>
          <w:szCs w:val="28"/>
        </w:rPr>
        <w:t>–</w:t>
      </w:r>
      <w:r w:rsidRPr="00353EEB">
        <w:rPr>
          <w:rFonts w:ascii="Times New Roman" w:hAnsi="Times New Roman"/>
          <w:bCs/>
          <w:sz w:val="28"/>
          <w:szCs w:val="28"/>
        </w:rPr>
        <w:t xml:space="preserve"> </w:t>
      </w:r>
      <w:r w:rsidR="0009206E" w:rsidRPr="00353EEB">
        <w:rPr>
          <w:rFonts w:ascii="Times New Roman" w:hAnsi="Times New Roman"/>
          <w:bCs/>
          <w:sz w:val="28"/>
          <w:szCs w:val="28"/>
        </w:rPr>
        <w:t xml:space="preserve">требования, </w:t>
      </w:r>
      <w:r w:rsidRPr="00353EEB">
        <w:rPr>
          <w:rFonts w:ascii="Times New Roman" w:hAnsi="Times New Roman"/>
          <w:sz w:val="28"/>
          <w:szCs w:val="28"/>
        </w:rPr>
        <w:t>предъявляемые к хозяйственной и иной деятельности обязательные условия, ограничения или их совокупность, установленные законами, иными нормативными правовыми актами, нормативами в области охраны окружающей среды, государственными стандартами и иными техническими нормативными правовыми актами в области охраны окружающей среды.</w:t>
      </w:r>
    </w:p>
    <w:p w:rsidR="009A6B5C" w:rsidRPr="00353EEB" w:rsidRDefault="009A6B5C" w:rsidP="006E5541">
      <w:pPr>
        <w:pStyle w:val="7"/>
        <w:rPr>
          <w:sz w:val="28"/>
          <w:szCs w:val="28"/>
        </w:rPr>
      </w:pPr>
    </w:p>
    <w:p w:rsidR="00C03D18" w:rsidRPr="00353EEB" w:rsidRDefault="00E80F76" w:rsidP="00C03D18">
      <w:pPr>
        <w:pStyle w:val="1"/>
        <w:spacing w:before="0" w:after="240" w:line="380" w:lineRule="exact"/>
        <w:jc w:val="center"/>
        <w:rPr>
          <w:rFonts w:ascii="Times New Roman" w:hAnsi="Times New Roman"/>
          <w:szCs w:val="32"/>
        </w:rPr>
      </w:pPr>
      <w:r w:rsidRPr="00353EEB">
        <w:rPr>
          <w:rFonts w:ascii="Times New Roman" w:hAnsi="Times New Roman"/>
          <w:sz w:val="28"/>
          <w:szCs w:val="28"/>
        </w:rPr>
        <w:br w:type="page"/>
      </w:r>
      <w:bookmarkStart w:id="10" w:name="_Toc275501519"/>
      <w:bookmarkStart w:id="11" w:name="_Toc283484100"/>
      <w:bookmarkStart w:id="12" w:name="_Toc505783026"/>
      <w:r w:rsidRPr="00353EEB">
        <w:rPr>
          <w:rFonts w:ascii="Times New Roman" w:hAnsi="Times New Roman"/>
          <w:szCs w:val="32"/>
        </w:rPr>
        <w:lastRenderedPageBreak/>
        <w:t>Введение</w:t>
      </w:r>
      <w:bookmarkEnd w:id="10"/>
      <w:bookmarkEnd w:id="11"/>
      <w:bookmarkEnd w:id="12"/>
    </w:p>
    <w:p w:rsidR="00C03D18" w:rsidRPr="00353EEB" w:rsidRDefault="00C03D18" w:rsidP="00A20DF8">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Основанием для выполнения работ являлся договор № </w:t>
      </w:r>
      <w:r w:rsidR="007D7294" w:rsidRPr="00353EEB">
        <w:rPr>
          <w:rFonts w:ascii="Times New Roman" w:hAnsi="Times New Roman"/>
          <w:sz w:val="28"/>
          <w:szCs w:val="28"/>
        </w:rPr>
        <w:t>32</w:t>
      </w:r>
      <w:r w:rsidRPr="00353EEB">
        <w:rPr>
          <w:rFonts w:ascii="Times New Roman" w:hAnsi="Times New Roman"/>
          <w:sz w:val="28"/>
          <w:szCs w:val="28"/>
        </w:rPr>
        <w:t>П-2017 от 1</w:t>
      </w:r>
      <w:r w:rsidR="007D7294" w:rsidRPr="00353EEB">
        <w:rPr>
          <w:rFonts w:ascii="Times New Roman" w:hAnsi="Times New Roman"/>
          <w:sz w:val="28"/>
          <w:szCs w:val="28"/>
        </w:rPr>
        <w:t>5</w:t>
      </w:r>
      <w:r w:rsidRPr="00353EEB">
        <w:rPr>
          <w:rFonts w:ascii="Times New Roman" w:hAnsi="Times New Roman"/>
          <w:sz w:val="28"/>
          <w:szCs w:val="28"/>
        </w:rPr>
        <w:t xml:space="preserve"> </w:t>
      </w:r>
      <w:r w:rsidR="007D7294" w:rsidRPr="00353EEB">
        <w:rPr>
          <w:rFonts w:ascii="Times New Roman" w:hAnsi="Times New Roman"/>
          <w:sz w:val="28"/>
          <w:szCs w:val="28"/>
        </w:rPr>
        <w:t>февраля</w:t>
      </w:r>
      <w:r w:rsidRPr="00353EEB">
        <w:rPr>
          <w:rFonts w:ascii="Times New Roman" w:hAnsi="Times New Roman"/>
          <w:sz w:val="28"/>
          <w:szCs w:val="28"/>
        </w:rPr>
        <w:t xml:space="preserve"> </w:t>
      </w:r>
      <w:smartTag w:uri="urn:schemas-microsoft-com:office:smarttags" w:element="metricconverter">
        <w:smartTagPr>
          <w:attr w:name="ProductID" w:val="2017 г"/>
        </w:smartTagPr>
        <w:r w:rsidRPr="00353EEB">
          <w:rPr>
            <w:rFonts w:ascii="Times New Roman" w:hAnsi="Times New Roman"/>
            <w:sz w:val="28"/>
            <w:szCs w:val="28"/>
          </w:rPr>
          <w:t>2017 г</w:t>
        </w:r>
      </w:smartTag>
      <w:r w:rsidRPr="00353EEB">
        <w:rPr>
          <w:rFonts w:ascii="Times New Roman" w:hAnsi="Times New Roman"/>
          <w:sz w:val="28"/>
          <w:szCs w:val="28"/>
        </w:rPr>
        <w:t>. г по теме «</w:t>
      </w:r>
      <w:r w:rsidR="007D7294" w:rsidRPr="00353EEB">
        <w:rPr>
          <w:rFonts w:ascii="Times New Roman" w:hAnsi="Times New Roman"/>
          <w:sz w:val="28"/>
          <w:szCs w:val="28"/>
        </w:rPr>
        <w:t>Оценка воздействия на окружающую среду объекта «</w:t>
      </w:r>
      <w:r w:rsidR="00E11D33" w:rsidRPr="00353EEB">
        <w:rPr>
          <w:rFonts w:ascii="Times New Roman" w:hAnsi="Times New Roman"/>
          <w:sz w:val="28"/>
          <w:szCs w:val="28"/>
        </w:rPr>
        <w:t xml:space="preserve">Реконструкция части помещений здания неустановленного назначения по </w:t>
      </w:r>
      <w:proofErr w:type="spellStart"/>
      <w:r w:rsidR="00E11D33" w:rsidRPr="00353EEB">
        <w:rPr>
          <w:rFonts w:ascii="Times New Roman" w:hAnsi="Times New Roman"/>
          <w:sz w:val="28"/>
          <w:szCs w:val="28"/>
        </w:rPr>
        <w:t>Логойскому</w:t>
      </w:r>
      <w:proofErr w:type="spellEnd"/>
      <w:r w:rsidR="00E11D33" w:rsidRPr="00353EEB">
        <w:rPr>
          <w:rFonts w:ascii="Times New Roman" w:hAnsi="Times New Roman"/>
          <w:sz w:val="28"/>
          <w:szCs w:val="28"/>
        </w:rPr>
        <w:t xml:space="preserve"> тракту, 22/2 под лабораторию для производства акрилатных мономеров</w:t>
      </w:r>
      <w:r w:rsidR="007D7294" w:rsidRPr="00353EEB">
        <w:rPr>
          <w:rFonts w:ascii="Times New Roman" w:hAnsi="Times New Roman"/>
          <w:sz w:val="28"/>
          <w:szCs w:val="28"/>
        </w:rPr>
        <w:t xml:space="preserve">», </w:t>
      </w:r>
      <w:r w:rsidRPr="00353EEB">
        <w:rPr>
          <w:rFonts w:ascii="Times New Roman" w:hAnsi="Times New Roman"/>
          <w:sz w:val="28"/>
          <w:szCs w:val="28"/>
        </w:rPr>
        <w:t xml:space="preserve">заключенный </w:t>
      </w:r>
      <w:r w:rsidR="007D7294" w:rsidRPr="00353EEB">
        <w:rPr>
          <w:rFonts w:ascii="Times New Roman" w:hAnsi="Times New Roman"/>
          <w:sz w:val="28"/>
          <w:szCs w:val="28"/>
        </w:rPr>
        <w:t xml:space="preserve">между </w:t>
      </w:r>
      <w:r w:rsidR="007D7294" w:rsidRPr="00353EEB">
        <w:rPr>
          <w:rFonts w:ascii="Times New Roman" w:hAnsi="Times New Roman"/>
          <w:color w:val="000000"/>
          <w:spacing w:val="1"/>
          <w:w w:val="101"/>
          <w:sz w:val="28"/>
          <w:szCs w:val="28"/>
        </w:rPr>
        <w:t>Закрытым акционерным обществом «Голографическая ИНДУСТРИЯ»</w:t>
      </w:r>
      <w:r w:rsidR="007D7294" w:rsidRPr="00353EEB">
        <w:rPr>
          <w:rFonts w:ascii="Times New Roman" w:hAnsi="Times New Roman"/>
          <w:sz w:val="28"/>
          <w:szCs w:val="28"/>
        </w:rPr>
        <w:t xml:space="preserve"> </w:t>
      </w:r>
      <w:r w:rsidRPr="00353EEB">
        <w:rPr>
          <w:rFonts w:ascii="Times New Roman" w:hAnsi="Times New Roman"/>
          <w:sz w:val="28"/>
          <w:szCs w:val="28"/>
        </w:rPr>
        <w:t>(Заказчик) и Государственн</w:t>
      </w:r>
      <w:r w:rsidR="007D7294" w:rsidRPr="00353EEB">
        <w:rPr>
          <w:rFonts w:ascii="Times New Roman" w:hAnsi="Times New Roman"/>
          <w:sz w:val="28"/>
          <w:szCs w:val="28"/>
        </w:rPr>
        <w:t>ым</w:t>
      </w:r>
      <w:r w:rsidRPr="00353EEB">
        <w:rPr>
          <w:rFonts w:ascii="Times New Roman" w:hAnsi="Times New Roman"/>
          <w:sz w:val="28"/>
          <w:szCs w:val="28"/>
        </w:rPr>
        <w:t xml:space="preserve"> научн</w:t>
      </w:r>
      <w:r w:rsidR="007D7294" w:rsidRPr="00353EEB">
        <w:rPr>
          <w:rFonts w:ascii="Times New Roman" w:hAnsi="Times New Roman"/>
          <w:sz w:val="28"/>
          <w:szCs w:val="28"/>
        </w:rPr>
        <w:t>ым</w:t>
      </w:r>
      <w:r w:rsidRPr="00353EEB">
        <w:rPr>
          <w:rFonts w:ascii="Times New Roman" w:hAnsi="Times New Roman"/>
          <w:sz w:val="28"/>
          <w:szCs w:val="28"/>
        </w:rPr>
        <w:t xml:space="preserve"> учреждение</w:t>
      </w:r>
      <w:r w:rsidR="007D7294" w:rsidRPr="00353EEB">
        <w:rPr>
          <w:rFonts w:ascii="Times New Roman" w:hAnsi="Times New Roman"/>
          <w:sz w:val="28"/>
          <w:szCs w:val="28"/>
        </w:rPr>
        <w:t>м</w:t>
      </w:r>
      <w:r w:rsidRPr="00353EEB">
        <w:rPr>
          <w:rFonts w:ascii="Times New Roman" w:hAnsi="Times New Roman"/>
          <w:sz w:val="28"/>
          <w:szCs w:val="28"/>
        </w:rPr>
        <w:t xml:space="preserve"> «Институт природопользования НАН Беларуси» (Исполнитель) и техническое задание к нему. </w:t>
      </w:r>
    </w:p>
    <w:p w:rsidR="002C402F" w:rsidRPr="00353EEB" w:rsidRDefault="00C03D18" w:rsidP="00A20DF8">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Планируемая хозяйственная деятельность представляет </w:t>
      </w:r>
      <w:r w:rsidR="00EC22B6" w:rsidRPr="00353EEB">
        <w:rPr>
          <w:rFonts w:ascii="Times New Roman" w:hAnsi="Times New Roman"/>
          <w:sz w:val="28"/>
          <w:szCs w:val="28"/>
        </w:rPr>
        <w:t xml:space="preserve">собой </w:t>
      </w:r>
      <w:r w:rsidR="00447D29" w:rsidRPr="00353EEB">
        <w:rPr>
          <w:rFonts w:ascii="Times New Roman" w:hAnsi="Times New Roman"/>
          <w:sz w:val="28"/>
          <w:szCs w:val="28"/>
        </w:rPr>
        <w:t>организацию</w:t>
      </w:r>
      <w:r w:rsidR="00EB05B7" w:rsidRPr="00353EEB">
        <w:rPr>
          <w:rFonts w:ascii="Times New Roman" w:hAnsi="Times New Roman"/>
          <w:sz w:val="28"/>
          <w:szCs w:val="28"/>
        </w:rPr>
        <w:t xml:space="preserve"> </w:t>
      </w:r>
      <w:r w:rsidR="002C402F" w:rsidRPr="00353EEB">
        <w:rPr>
          <w:rFonts w:ascii="Times New Roman" w:hAnsi="Times New Roman"/>
          <w:sz w:val="28"/>
          <w:szCs w:val="28"/>
        </w:rPr>
        <w:t xml:space="preserve">наукоёмкого производства - </w:t>
      </w:r>
      <w:r w:rsidR="00447D29" w:rsidRPr="00353EEB">
        <w:rPr>
          <w:rFonts w:ascii="Times New Roman" w:hAnsi="Times New Roman"/>
          <w:sz w:val="28"/>
          <w:szCs w:val="28"/>
        </w:rPr>
        <w:t>лаборатории по п</w:t>
      </w:r>
      <w:r w:rsidR="003B6182" w:rsidRPr="00353EEB">
        <w:rPr>
          <w:rFonts w:ascii="Times New Roman" w:hAnsi="Times New Roman"/>
          <w:sz w:val="28"/>
          <w:szCs w:val="28"/>
        </w:rPr>
        <w:t>роизводству акрил</w:t>
      </w:r>
      <w:r w:rsidR="00546682" w:rsidRPr="00353EEB">
        <w:rPr>
          <w:rFonts w:ascii="Times New Roman" w:hAnsi="Times New Roman"/>
          <w:sz w:val="28"/>
          <w:szCs w:val="28"/>
        </w:rPr>
        <w:t>атных</w:t>
      </w:r>
      <w:r w:rsidR="003B6182" w:rsidRPr="00353EEB">
        <w:rPr>
          <w:rFonts w:ascii="Times New Roman" w:hAnsi="Times New Roman"/>
          <w:sz w:val="28"/>
          <w:szCs w:val="28"/>
        </w:rPr>
        <w:t xml:space="preserve"> мономеров</w:t>
      </w:r>
      <w:r w:rsidR="002C402F" w:rsidRPr="00353EEB">
        <w:rPr>
          <w:rFonts w:ascii="Times New Roman" w:hAnsi="Times New Roman"/>
          <w:sz w:val="28"/>
          <w:szCs w:val="28"/>
        </w:rPr>
        <w:t xml:space="preserve"> на арендуемых площадях по адресу: г. Минск, тракт </w:t>
      </w:r>
      <w:proofErr w:type="spellStart"/>
      <w:r w:rsidR="002C402F" w:rsidRPr="00353EEB">
        <w:rPr>
          <w:rFonts w:ascii="Times New Roman" w:hAnsi="Times New Roman"/>
          <w:sz w:val="28"/>
          <w:szCs w:val="28"/>
        </w:rPr>
        <w:t>Логойский</w:t>
      </w:r>
      <w:proofErr w:type="spellEnd"/>
      <w:r w:rsidR="002C402F" w:rsidRPr="00353EEB">
        <w:rPr>
          <w:rFonts w:ascii="Times New Roman" w:hAnsi="Times New Roman"/>
          <w:sz w:val="28"/>
          <w:szCs w:val="28"/>
        </w:rPr>
        <w:t xml:space="preserve"> 22/2</w:t>
      </w:r>
      <w:r w:rsidR="003256DA" w:rsidRPr="00353EEB">
        <w:rPr>
          <w:rFonts w:ascii="Times New Roman" w:hAnsi="Times New Roman"/>
          <w:sz w:val="28"/>
          <w:szCs w:val="28"/>
        </w:rPr>
        <w:t xml:space="preserve">. </w:t>
      </w:r>
    </w:p>
    <w:p w:rsidR="00EB05B7" w:rsidRPr="00353EEB" w:rsidRDefault="003256DA" w:rsidP="00A20DF8">
      <w:pPr>
        <w:spacing w:after="0" w:line="360" w:lineRule="exact"/>
        <w:ind w:firstLine="709"/>
        <w:jc w:val="both"/>
        <w:rPr>
          <w:rFonts w:ascii="Times New Roman" w:hAnsi="Times New Roman"/>
          <w:sz w:val="28"/>
          <w:szCs w:val="28"/>
        </w:rPr>
      </w:pPr>
      <w:proofErr w:type="spellStart"/>
      <w:r w:rsidRPr="00353EEB">
        <w:rPr>
          <w:rFonts w:ascii="Times New Roman" w:hAnsi="Times New Roman"/>
          <w:sz w:val="28"/>
          <w:szCs w:val="28"/>
        </w:rPr>
        <w:t>Акрил</w:t>
      </w:r>
      <w:r w:rsidR="00546682" w:rsidRPr="00353EEB">
        <w:rPr>
          <w:rFonts w:ascii="Times New Roman" w:hAnsi="Times New Roman"/>
          <w:sz w:val="28"/>
          <w:szCs w:val="28"/>
        </w:rPr>
        <w:t>атные</w:t>
      </w:r>
      <w:proofErr w:type="spellEnd"/>
      <w:r w:rsidRPr="00353EEB">
        <w:rPr>
          <w:rFonts w:ascii="Times New Roman" w:hAnsi="Times New Roman"/>
          <w:sz w:val="28"/>
          <w:szCs w:val="28"/>
        </w:rPr>
        <w:t xml:space="preserve"> мономеры являются основой формирования </w:t>
      </w:r>
      <w:proofErr w:type="spellStart"/>
      <w:r w:rsidRPr="00353EEB">
        <w:rPr>
          <w:rFonts w:ascii="Times New Roman" w:hAnsi="Times New Roman"/>
          <w:sz w:val="28"/>
          <w:szCs w:val="28"/>
        </w:rPr>
        <w:t>фотополимеризующихся</w:t>
      </w:r>
      <w:proofErr w:type="spellEnd"/>
      <w:r w:rsidRPr="00353EEB">
        <w:rPr>
          <w:rFonts w:ascii="Times New Roman" w:hAnsi="Times New Roman"/>
          <w:sz w:val="28"/>
          <w:szCs w:val="28"/>
        </w:rPr>
        <w:t xml:space="preserve"> композиций, которые используются в процессе голографической записи.</w:t>
      </w:r>
      <w:r w:rsidR="002C402F" w:rsidRPr="00353EEB">
        <w:rPr>
          <w:rFonts w:ascii="Times New Roman" w:hAnsi="Times New Roman"/>
          <w:sz w:val="28"/>
          <w:szCs w:val="28"/>
        </w:rPr>
        <w:t xml:space="preserve"> Реализация уникальных голографических технологий в Республике Беларусь в настоящее время</w:t>
      </w:r>
      <w:r w:rsidR="0006153E" w:rsidRPr="00353EEB">
        <w:rPr>
          <w:rFonts w:ascii="Times New Roman" w:hAnsi="Times New Roman"/>
          <w:sz w:val="28"/>
          <w:szCs w:val="28"/>
        </w:rPr>
        <w:t xml:space="preserve"> </w:t>
      </w:r>
      <w:r w:rsidR="002C402F" w:rsidRPr="00353EEB">
        <w:rPr>
          <w:rFonts w:ascii="Times New Roman" w:hAnsi="Times New Roman"/>
          <w:sz w:val="28"/>
          <w:szCs w:val="28"/>
        </w:rPr>
        <w:t xml:space="preserve">занимает в системе государственных приоритетов особое место, в том числе </w:t>
      </w:r>
      <w:r w:rsidR="002D15BC" w:rsidRPr="00353EEB">
        <w:rPr>
          <w:rFonts w:ascii="Times New Roman" w:hAnsi="Times New Roman"/>
          <w:sz w:val="28"/>
          <w:szCs w:val="28"/>
        </w:rPr>
        <w:t>в части голографических средств защиты информации, документов, ценных бумаг и особо ценных объектов.</w:t>
      </w:r>
      <w:r w:rsidR="00AA3FA3" w:rsidRPr="00353EEB">
        <w:rPr>
          <w:rFonts w:ascii="Times New Roman" w:eastAsia="Times New Roman" w:hAnsi="Times New Roman"/>
          <w:sz w:val="24"/>
          <w:szCs w:val="24"/>
          <w:lang w:eastAsia="ru-RU"/>
        </w:rPr>
        <w:t xml:space="preserve"> </w:t>
      </w:r>
      <w:r w:rsidR="00AA3FA3" w:rsidRPr="00353EEB">
        <w:rPr>
          <w:rFonts w:ascii="Times New Roman" w:eastAsia="Times New Roman" w:hAnsi="Times New Roman"/>
          <w:sz w:val="28"/>
          <w:szCs w:val="28"/>
          <w:lang w:eastAsia="ru-RU"/>
        </w:rPr>
        <w:t xml:space="preserve">Элементы голографической технологии, в том числе </w:t>
      </w:r>
      <w:r w:rsidR="00AB6A45" w:rsidRPr="00353EEB">
        <w:rPr>
          <w:rFonts w:ascii="Times New Roman" w:eastAsia="Times New Roman" w:hAnsi="Times New Roman"/>
          <w:sz w:val="28"/>
          <w:szCs w:val="28"/>
          <w:lang w:eastAsia="ru-RU"/>
        </w:rPr>
        <w:t>производство органического материала  со сложным химическим составом с использованием акриловых мономеров</w:t>
      </w:r>
      <w:r w:rsidR="00AA3FA3" w:rsidRPr="00353EEB">
        <w:rPr>
          <w:rFonts w:ascii="Times New Roman" w:eastAsia="Times New Roman" w:hAnsi="Times New Roman"/>
          <w:sz w:val="28"/>
          <w:szCs w:val="28"/>
          <w:lang w:eastAsia="ru-RU"/>
        </w:rPr>
        <w:t xml:space="preserve">, являются «ноу-хау» ЗАО </w:t>
      </w:r>
      <w:r w:rsidR="00AA3FA3" w:rsidRPr="00353EEB">
        <w:rPr>
          <w:rFonts w:ascii="Times New Roman" w:hAnsi="Times New Roman"/>
          <w:color w:val="000000"/>
          <w:spacing w:val="1"/>
          <w:w w:val="101"/>
          <w:sz w:val="28"/>
          <w:szCs w:val="28"/>
        </w:rPr>
        <w:t>«Голографическая ИНДУСТРИЯ».</w:t>
      </w:r>
      <w:r w:rsidR="00AB6A45" w:rsidRPr="00353EEB">
        <w:rPr>
          <w:rFonts w:ascii="Times New Roman" w:hAnsi="Times New Roman"/>
          <w:color w:val="000000"/>
          <w:spacing w:val="1"/>
          <w:w w:val="101"/>
          <w:sz w:val="28"/>
          <w:szCs w:val="28"/>
        </w:rPr>
        <w:t xml:space="preserve"> На сегодняшний день аналогов белорусской системе производства защитных голограмм в мире не существует.</w:t>
      </w:r>
    </w:p>
    <w:p w:rsidR="009E701B" w:rsidRPr="00353EEB" w:rsidRDefault="00F81612" w:rsidP="00A20DF8">
      <w:pPr>
        <w:spacing w:after="0" w:line="360" w:lineRule="exact"/>
        <w:ind w:firstLine="709"/>
        <w:jc w:val="both"/>
        <w:rPr>
          <w:rFonts w:ascii="Times New Roman" w:hAnsi="Times New Roman"/>
          <w:sz w:val="28"/>
          <w:szCs w:val="28"/>
        </w:rPr>
      </w:pPr>
      <w:r w:rsidRPr="00353EEB">
        <w:rPr>
          <w:rFonts w:ascii="Times New Roman" w:hAnsi="Times New Roman"/>
          <w:sz w:val="28"/>
          <w:szCs w:val="28"/>
        </w:rPr>
        <w:t>В соответствии с</w:t>
      </w:r>
      <w:r w:rsidR="003A7340" w:rsidRPr="00353EEB">
        <w:rPr>
          <w:rFonts w:ascii="Times New Roman" w:hAnsi="Times New Roman"/>
          <w:sz w:val="28"/>
          <w:szCs w:val="28"/>
        </w:rPr>
        <w:t>о Ст. 7</w:t>
      </w:r>
      <w:r w:rsidRPr="00353EEB">
        <w:rPr>
          <w:rFonts w:ascii="Times New Roman" w:hAnsi="Times New Roman"/>
          <w:sz w:val="28"/>
          <w:szCs w:val="28"/>
        </w:rPr>
        <w:t xml:space="preserve"> </w:t>
      </w:r>
      <w:r w:rsidRPr="00353EEB">
        <w:rPr>
          <w:rFonts w:ascii="Times New Roman" w:hAnsi="Times New Roman"/>
          <w:color w:val="000000"/>
          <w:sz w:val="28"/>
          <w:szCs w:val="28"/>
          <w:shd w:val="clear" w:color="auto" w:fill="FFFFFF"/>
        </w:rPr>
        <w:t>Закон</w:t>
      </w:r>
      <w:r w:rsidR="003A7340" w:rsidRPr="00353EEB">
        <w:rPr>
          <w:rFonts w:ascii="Times New Roman" w:hAnsi="Times New Roman"/>
          <w:color w:val="000000"/>
          <w:sz w:val="28"/>
          <w:szCs w:val="28"/>
          <w:shd w:val="clear" w:color="auto" w:fill="FFFFFF"/>
        </w:rPr>
        <w:t>а</w:t>
      </w:r>
      <w:r w:rsidRPr="00353EEB">
        <w:rPr>
          <w:rFonts w:ascii="Times New Roman" w:hAnsi="Times New Roman"/>
          <w:color w:val="000000"/>
          <w:sz w:val="28"/>
          <w:szCs w:val="28"/>
          <w:shd w:val="clear" w:color="auto" w:fill="FFFFFF"/>
        </w:rPr>
        <w:t xml:space="preserve"> «О государственной экологической экспертизе, стратегической экологической оценке и оценке воздействия на окружающую среду» от 18 июля </w:t>
      </w:r>
      <w:smartTag w:uri="urn:schemas-microsoft-com:office:smarttags" w:element="metricconverter">
        <w:smartTagPr>
          <w:attr w:name="ProductID" w:val="2016 г"/>
        </w:smartTagPr>
        <w:r w:rsidRPr="00353EEB">
          <w:rPr>
            <w:rFonts w:ascii="Times New Roman" w:hAnsi="Times New Roman"/>
            <w:color w:val="000000"/>
            <w:sz w:val="28"/>
            <w:szCs w:val="28"/>
            <w:shd w:val="clear" w:color="auto" w:fill="FFFFFF"/>
          </w:rPr>
          <w:t>2016 г</w:t>
        </w:r>
      </w:smartTag>
      <w:r w:rsidRPr="00353EEB">
        <w:rPr>
          <w:rFonts w:ascii="Times New Roman" w:hAnsi="Times New Roman"/>
          <w:color w:val="000000"/>
          <w:sz w:val="28"/>
          <w:szCs w:val="28"/>
          <w:shd w:val="clear" w:color="auto" w:fill="FFFFFF"/>
        </w:rPr>
        <w:t>.</w:t>
      </w:r>
      <w:r w:rsidR="003A7340" w:rsidRPr="00353EEB">
        <w:rPr>
          <w:rFonts w:ascii="Times New Roman" w:hAnsi="Times New Roman"/>
          <w:color w:val="000000"/>
          <w:sz w:val="28"/>
          <w:szCs w:val="28"/>
          <w:shd w:val="clear" w:color="auto" w:fill="FFFFFF"/>
        </w:rPr>
        <w:t>,</w:t>
      </w:r>
      <w:r w:rsidR="003A1F77" w:rsidRPr="00353EEB">
        <w:rPr>
          <w:rFonts w:ascii="Times New Roman" w:hAnsi="Times New Roman"/>
          <w:color w:val="000000"/>
          <w:sz w:val="28"/>
          <w:szCs w:val="28"/>
          <w:shd w:val="clear" w:color="auto" w:fill="FFFFFF"/>
        </w:rPr>
        <w:t xml:space="preserve"> </w:t>
      </w:r>
      <w:r w:rsidR="003A7340" w:rsidRPr="00353EEB">
        <w:rPr>
          <w:rFonts w:ascii="Times New Roman" w:hAnsi="Times New Roman"/>
          <w:color w:val="000000"/>
          <w:sz w:val="28"/>
          <w:szCs w:val="28"/>
          <w:shd w:val="clear" w:color="auto" w:fill="FFFFFF"/>
        </w:rPr>
        <w:t xml:space="preserve">для </w:t>
      </w:r>
      <w:r w:rsidR="003A7340" w:rsidRPr="00353EEB">
        <w:rPr>
          <w:rFonts w:ascii="Times New Roman" w:hAnsi="Times New Roman"/>
          <w:sz w:val="28"/>
          <w:szCs w:val="28"/>
        </w:rPr>
        <w:t>лаборатории по производству акриловых мономеров, как объекта промышленности на котором планируется осуществление экономической деятельности в сфере материального производства, связанной с производством материалов, у котор</w:t>
      </w:r>
      <w:r w:rsidR="009E701B" w:rsidRPr="00353EEB">
        <w:rPr>
          <w:rFonts w:ascii="Times New Roman" w:hAnsi="Times New Roman"/>
          <w:sz w:val="28"/>
          <w:szCs w:val="28"/>
        </w:rPr>
        <w:t xml:space="preserve">ого </w:t>
      </w:r>
      <w:r w:rsidR="003A7340" w:rsidRPr="00353EEB">
        <w:rPr>
          <w:rFonts w:ascii="Times New Roman" w:hAnsi="Times New Roman"/>
          <w:sz w:val="28"/>
          <w:szCs w:val="28"/>
        </w:rPr>
        <w:t xml:space="preserve">не установлен базовый размер санитарно-защитной зоны проводится оценка воздействия на окружающую среду. </w:t>
      </w:r>
    </w:p>
    <w:p w:rsidR="00644948" w:rsidRPr="00353EEB" w:rsidRDefault="003A1F77" w:rsidP="00A20DF8">
      <w:pPr>
        <w:spacing w:after="0" w:line="360" w:lineRule="exact"/>
        <w:ind w:firstLine="709"/>
        <w:jc w:val="both"/>
        <w:rPr>
          <w:rFonts w:ascii="Times New Roman" w:eastAsia="TimesNewRomanPSMT" w:hAnsi="Times New Roman"/>
          <w:sz w:val="28"/>
          <w:szCs w:val="28"/>
        </w:rPr>
      </w:pPr>
      <w:r w:rsidRPr="00353EEB">
        <w:rPr>
          <w:rFonts w:ascii="Times New Roman" w:hAnsi="Times New Roman"/>
          <w:sz w:val="28"/>
          <w:szCs w:val="28"/>
        </w:rPr>
        <w:t xml:space="preserve">Основной целью проведения оценки воздействия является поиск оптимальных </w:t>
      </w:r>
      <w:proofErr w:type="spellStart"/>
      <w:r w:rsidRPr="00353EEB">
        <w:rPr>
          <w:rFonts w:ascii="Times New Roman" w:hAnsi="Times New Roman"/>
          <w:sz w:val="28"/>
          <w:szCs w:val="28"/>
        </w:rPr>
        <w:t>предпроектных</w:t>
      </w:r>
      <w:proofErr w:type="spellEnd"/>
      <w:r w:rsidRPr="00353EEB">
        <w:rPr>
          <w:rFonts w:ascii="Times New Roman" w:hAnsi="Times New Roman"/>
          <w:sz w:val="28"/>
          <w:szCs w:val="28"/>
        </w:rPr>
        <w:t xml:space="preserve"> и проектных решений, способствующих предотвращению возможного неблагоприятного воздействия на окружающую среду при реализации планируемой хозяйственной деятельности, а также выработка эффективных мер по снижению возможного неблагоприятного воздействия на окружающую среду до незначительного или приемлемого уровня.</w:t>
      </w:r>
      <w:r w:rsidR="00D60C52" w:rsidRPr="00353EEB">
        <w:rPr>
          <w:rFonts w:ascii="Times New Roman" w:hAnsi="Times New Roman"/>
          <w:sz w:val="28"/>
          <w:szCs w:val="28"/>
        </w:rPr>
        <w:t xml:space="preserve"> </w:t>
      </w:r>
      <w:r w:rsidR="00D60C52" w:rsidRPr="00353EEB">
        <w:rPr>
          <w:rFonts w:ascii="Times New Roman" w:eastAsia="TimesNewRomanPSMT" w:hAnsi="Times New Roman"/>
          <w:sz w:val="28"/>
          <w:szCs w:val="28"/>
        </w:rPr>
        <w:t>О</w:t>
      </w:r>
      <w:r w:rsidR="00644948" w:rsidRPr="00353EEB">
        <w:rPr>
          <w:rFonts w:ascii="Times New Roman" w:eastAsia="TimesNewRomanPSMT" w:hAnsi="Times New Roman"/>
          <w:sz w:val="28"/>
          <w:szCs w:val="28"/>
        </w:rPr>
        <w:t xml:space="preserve">тчет об оценке воздействия на окружающую среду является частью </w:t>
      </w:r>
      <w:r w:rsidR="00644948" w:rsidRPr="00353EEB">
        <w:rPr>
          <w:rFonts w:ascii="Times New Roman" w:eastAsia="TimesNewRomanPSMT" w:hAnsi="Times New Roman"/>
          <w:sz w:val="28"/>
          <w:szCs w:val="28"/>
        </w:rPr>
        <w:lastRenderedPageBreak/>
        <w:t xml:space="preserve">проектной документации, представляемой на государственную экологическую экспертизу. </w:t>
      </w:r>
    </w:p>
    <w:p w:rsidR="00644948" w:rsidRPr="00353EEB" w:rsidRDefault="00644948" w:rsidP="00A20DF8">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Правила проведения оценки воздействия на окружающую среду, в том числе с учетом возможного трансграничного воздействия, планируемой хозяйственной и иной деятельности и подготовки отчета об ОВОС регламентируется </w:t>
      </w:r>
      <w:r w:rsidR="00884306" w:rsidRPr="00353EEB">
        <w:rPr>
          <w:rFonts w:ascii="Times New Roman" w:hAnsi="Times New Roman"/>
          <w:sz w:val="28"/>
          <w:szCs w:val="28"/>
        </w:rPr>
        <w:t>Положением о порядке проведения оценки воздействия на окружающую среду, требованиях к составу отчета об оценке воздействия на окружающую среду, требованиях к специалистам, осуществляющим проведение оценки воздействия на окружающую среду</w:t>
      </w:r>
      <w:r w:rsidRPr="00353EEB">
        <w:rPr>
          <w:rFonts w:ascii="Times New Roman" w:hAnsi="Times New Roman"/>
          <w:sz w:val="28"/>
          <w:szCs w:val="28"/>
        </w:rPr>
        <w:t xml:space="preserve"> и ТКП 17.02-08-2012 (02120).</w:t>
      </w:r>
    </w:p>
    <w:p w:rsidR="00A56936" w:rsidRPr="00353EEB" w:rsidRDefault="00A56936" w:rsidP="00A56936">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 соответствии с требованиями </w:t>
      </w:r>
      <w:r w:rsidRPr="00353EEB">
        <w:rPr>
          <w:rFonts w:ascii="Times New Roman" w:hAnsi="Times New Roman"/>
          <w:color w:val="000000"/>
          <w:sz w:val="28"/>
          <w:szCs w:val="28"/>
          <w:shd w:val="clear" w:color="auto" w:fill="FFFFFF"/>
        </w:rPr>
        <w:t xml:space="preserve">Закона «О государственной экологической экспертизе, стратегической экологической оценке и оценке воздействия на окружающую среду» от 18 июля </w:t>
      </w:r>
      <w:smartTag w:uri="urn:schemas-microsoft-com:office:smarttags" w:element="metricconverter">
        <w:smartTagPr>
          <w:attr w:name="ProductID" w:val="2016 г"/>
        </w:smartTagPr>
        <w:r w:rsidRPr="00353EEB">
          <w:rPr>
            <w:rFonts w:ascii="Times New Roman" w:hAnsi="Times New Roman"/>
            <w:color w:val="000000"/>
            <w:sz w:val="28"/>
            <w:szCs w:val="28"/>
            <w:shd w:val="clear" w:color="auto" w:fill="FFFFFF"/>
          </w:rPr>
          <w:t>2016 г</w:t>
        </w:r>
      </w:smartTag>
      <w:r w:rsidRPr="00353EEB">
        <w:rPr>
          <w:rFonts w:ascii="Times New Roman" w:hAnsi="Times New Roman"/>
          <w:color w:val="000000"/>
          <w:sz w:val="28"/>
          <w:szCs w:val="28"/>
          <w:shd w:val="clear" w:color="auto" w:fill="FFFFFF"/>
        </w:rPr>
        <w:t xml:space="preserve">. </w:t>
      </w:r>
      <w:r w:rsidRPr="00353EEB">
        <w:rPr>
          <w:rFonts w:ascii="Times New Roman" w:hAnsi="Times New Roman"/>
          <w:sz w:val="28"/>
          <w:szCs w:val="28"/>
        </w:rPr>
        <w:t>в части требований к специалистам, осуществляющим ОВОС, сотрудники Института природопользования НАН Беларуси прошли подготовку по проведению ОВОС в Республиканском центре государственной экологической экспертизы и повышения квалификации руководящих работников и специалистов Министерства природных ресурсов и охраны окружающей среды Республики Беларусью. В связи с этим Институт имеет право на проведение ОВОС (Приложение А).</w:t>
      </w:r>
    </w:p>
    <w:p w:rsidR="00644948" w:rsidRPr="00353EEB" w:rsidRDefault="00644948" w:rsidP="00AA3FA3">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 соответствии с разработанной Программой проведения ОВОС (Приложение </w:t>
      </w:r>
      <w:r w:rsidR="00C71ADE" w:rsidRPr="00353EEB">
        <w:rPr>
          <w:rFonts w:ascii="Times New Roman" w:hAnsi="Times New Roman"/>
          <w:sz w:val="28"/>
          <w:szCs w:val="28"/>
        </w:rPr>
        <w:t>Б</w:t>
      </w:r>
      <w:r w:rsidRPr="00353EEB">
        <w:rPr>
          <w:rFonts w:ascii="Times New Roman" w:hAnsi="Times New Roman"/>
          <w:sz w:val="28"/>
          <w:szCs w:val="28"/>
        </w:rPr>
        <w:t>) решены следующие задачи:</w:t>
      </w:r>
    </w:p>
    <w:p w:rsidR="00644948" w:rsidRPr="00353EEB" w:rsidRDefault="00644948" w:rsidP="00DA4223">
      <w:pPr>
        <w:pStyle w:val="ab"/>
        <w:numPr>
          <w:ilvl w:val="0"/>
          <w:numId w:val="1"/>
        </w:numPr>
        <w:tabs>
          <w:tab w:val="left" w:pos="993"/>
        </w:tabs>
        <w:spacing w:line="360" w:lineRule="exact"/>
        <w:ind w:left="0" w:firstLine="709"/>
        <w:jc w:val="both"/>
        <w:rPr>
          <w:sz w:val="28"/>
          <w:szCs w:val="28"/>
        </w:rPr>
      </w:pPr>
      <w:r w:rsidRPr="00353EEB">
        <w:rPr>
          <w:sz w:val="28"/>
          <w:szCs w:val="28"/>
        </w:rPr>
        <w:t>разработана программа проведения ОВОС;</w:t>
      </w:r>
    </w:p>
    <w:p w:rsidR="00644948" w:rsidRPr="00353EEB" w:rsidRDefault="00644948" w:rsidP="00DA4223">
      <w:pPr>
        <w:pStyle w:val="ab"/>
        <w:numPr>
          <w:ilvl w:val="0"/>
          <w:numId w:val="1"/>
        </w:numPr>
        <w:tabs>
          <w:tab w:val="left" w:pos="993"/>
        </w:tabs>
        <w:spacing w:line="360" w:lineRule="exact"/>
        <w:ind w:left="0" w:firstLine="709"/>
        <w:jc w:val="both"/>
        <w:rPr>
          <w:sz w:val="28"/>
          <w:szCs w:val="28"/>
        </w:rPr>
      </w:pPr>
      <w:r w:rsidRPr="00353EEB">
        <w:rPr>
          <w:sz w:val="28"/>
          <w:szCs w:val="28"/>
        </w:rPr>
        <w:t>выполнен анализ планируемой хозяйственной деятельности с позиции наличия источников негативного воздействия на состояние природной среды;</w:t>
      </w:r>
    </w:p>
    <w:p w:rsidR="00644948" w:rsidRPr="00353EEB" w:rsidRDefault="00644948" w:rsidP="00DA4223">
      <w:pPr>
        <w:pStyle w:val="28"/>
        <w:numPr>
          <w:ilvl w:val="0"/>
          <w:numId w:val="1"/>
        </w:numPr>
        <w:tabs>
          <w:tab w:val="left" w:pos="993"/>
        </w:tabs>
        <w:spacing w:after="0" w:line="360" w:lineRule="exact"/>
        <w:ind w:left="0" w:firstLine="709"/>
        <w:jc w:val="both"/>
        <w:rPr>
          <w:rFonts w:ascii="Times New Roman" w:hAnsi="Times New Roman"/>
          <w:sz w:val="28"/>
          <w:szCs w:val="28"/>
        </w:rPr>
      </w:pPr>
      <w:r w:rsidRPr="00353EEB">
        <w:rPr>
          <w:rFonts w:ascii="Times New Roman" w:hAnsi="Times New Roman"/>
          <w:sz w:val="28"/>
          <w:szCs w:val="28"/>
        </w:rPr>
        <w:t>охарактеризовано состояние основных компонентов окружающей среды территории реализации проекта планируемой хозяйственной деятельности;</w:t>
      </w:r>
    </w:p>
    <w:p w:rsidR="00644948" w:rsidRPr="00353EEB" w:rsidRDefault="00B92D97" w:rsidP="00DA4223">
      <w:pPr>
        <w:pStyle w:val="ab"/>
        <w:numPr>
          <w:ilvl w:val="0"/>
          <w:numId w:val="1"/>
        </w:numPr>
        <w:tabs>
          <w:tab w:val="left" w:pos="993"/>
        </w:tabs>
        <w:spacing w:line="360" w:lineRule="exact"/>
        <w:ind w:left="0" w:firstLine="709"/>
        <w:jc w:val="both"/>
        <w:rPr>
          <w:sz w:val="28"/>
          <w:szCs w:val="28"/>
        </w:rPr>
      </w:pPr>
      <w:r w:rsidRPr="00353EEB">
        <w:rPr>
          <w:sz w:val="28"/>
          <w:szCs w:val="28"/>
        </w:rPr>
        <w:t>дан</w:t>
      </w:r>
      <w:r w:rsidR="00644948" w:rsidRPr="00353EEB">
        <w:rPr>
          <w:sz w:val="28"/>
          <w:szCs w:val="28"/>
        </w:rPr>
        <w:t>а характеристика режима использования рассматриваемой территории и экологических ограничений на реализацию планируемой хозяйственной деятельности;</w:t>
      </w:r>
    </w:p>
    <w:p w:rsidR="00644948" w:rsidRPr="00353EEB" w:rsidRDefault="00644948" w:rsidP="00DA4223">
      <w:pPr>
        <w:pStyle w:val="ab"/>
        <w:numPr>
          <w:ilvl w:val="0"/>
          <w:numId w:val="1"/>
        </w:numPr>
        <w:tabs>
          <w:tab w:val="left" w:pos="993"/>
        </w:tabs>
        <w:spacing w:line="360" w:lineRule="exact"/>
        <w:ind w:left="0" w:firstLine="709"/>
        <w:jc w:val="both"/>
        <w:rPr>
          <w:sz w:val="28"/>
          <w:szCs w:val="28"/>
        </w:rPr>
      </w:pPr>
      <w:r w:rsidRPr="00353EEB">
        <w:rPr>
          <w:sz w:val="28"/>
          <w:szCs w:val="28"/>
        </w:rPr>
        <w:t>оценено возможное воздействие реализации планируемой хозяйственной деятельности на состояние основных компонентов окружающей среды (атмосферный воздух, почвы,</w:t>
      </w:r>
      <w:r w:rsidR="005E19A1" w:rsidRPr="00353EEB">
        <w:rPr>
          <w:sz w:val="28"/>
          <w:szCs w:val="28"/>
        </w:rPr>
        <w:t xml:space="preserve"> поверхностные и подземные воды). Определены источники и виды воздействия</w:t>
      </w:r>
      <w:r w:rsidRPr="00353EEB">
        <w:rPr>
          <w:sz w:val="28"/>
          <w:szCs w:val="28"/>
        </w:rPr>
        <w:t>;</w:t>
      </w:r>
    </w:p>
    <w:p w:rsidR="00644948" w:rsidRPr="00353EEB" w:rsidRDefault="00644948" w:rsidP="00DA4223">
      <w:pPr>
        <w:pStyle w:val="ab"/>
        <w:numPr>
          <w:ilvl w:val="0"/>
          <w:numId w:val="1"/>
        </w:numPr>
        <w:tabs>
          <w:tab w:val="left" w:pos="993"/>
        </w:tabs>
        <w:spacing w:line="360" w:lineRule="exact"/>
        <w:ind w:left="0" w:firstLine="709"/>
        <w:jc w:val="both"/>
        <w:rPr>
          <w:sz w:val="28"/>
          <w:szCs w:val="28"/>
        </w:rPr>
      </w:pPr>
      <w:r w:rsidRPr="00353EEB">
        <w:rPr>
          <w:sz w:val="28"/>
          <w:szCs w:val="28"/>
        </w:rPr>
        <w:t>выполнена сравнительная оценка альтернативных вариантов реализации планируемой хозяйственной деятельности с выбором приоритетного варианта, с учетом экологических и связанных с ними социально-экономических последствий;</w:t>
      </w:r>
    </w:p>
    <w:p w:rsidR="005E19A1" w:rsidRPr="00353EEB" w:rsidRDefault="00243C92" w:rsidP="00DA4223">
      <w:pPr>
        <w:pStyle w:val="ab"/>
        <w:numPr>
          <w:ilvl w:val="0"/>
          <w:numId w:val="1"/>
        </w:numPr>
        <w:tabs>
          <w:tab w:val="left" w:pos="993"/>
        </w:tabs>
        <w:spacing w:line="360" w:lineRule="exact"/>
        <w:ind w:left="0" w:firstLine="709"/>
        <w:jc w:val="both"/>
        <w:rPr>
          <w:sz w:val="28"/>
          <w:szCs w:val="28"/>
        </w:rPr>
      </w:pPr>
      <w:r w:rsidRPr="00353EEB">
        <w:rPr>
          <w:sz w:val="28"/>
          <w:szCs w:val="28"/>
        </w:rPr>
        <w:lastRenderedPageBreak/>
        <w:t>п</w:t>
      </w:r>
      <w:r w:rsidR="005E19A1" w:rsidRPr="00353EEB">
        <w:rPr>
          <w:sz w:val="28"/>
          <w:szCs w:val="28"/>
        </w:rPr>
        <w:t xml:space="preserve">роанализированы предусмотренные проектными решениями </w:t>
      </w:r>
      <w:r w:rsidRPr="00353EEB">
        <w:rPr>
          <w:sz w:val="28"/>
          <w:szCs w:val="28"/>
        </w:rPr>
        <w:t>мероприятия по предотвращению</w:t>
      </w:r>
      <w:r w:rsidR="005E19A1" w:rsidRPr="00353EEB">
        <w:rPr>
          <w:sz w:val="28"/>
          <w:szCs w:val="28"/>
        </w:rPr>
        <w:t xml:space="preserve"> </w:t>
      </w:r>
      <w:r w:rsidRPr="00353EEB">
        <w:rPr>
          <w:sz w:val="28"/>
          <w:szCs w:val="28"/>
        </w:rPr>
        <w:t xml:space="preserve">или снижению </w:t>
      </w:r>
      <w:r w:rsidR="005E19A1" w:rsidRPr="00353EEB">
        <w:rPr>
          <w:sz w:val="28"/>
          <w:szCs w:val="28"/>
        </w:rPr>
        <w:t xml:space="preserve">значительного вредного воздействия на окружающую природную среду </w:t>
      </w:r>
      <w:r w:rsidRPr="00353EEB">
        <w:rPr>
          <w:sz w:val="28"/>
          <w:szCs w:val="28"/>
        </w:rPr>
        <w:t>при</w:t>
      </w:r>
      <w:r w:rsidR="005E19A1" w:rsidRPr="00353EEB">
        <w:rPr>
          <w:sz w:val="28"/>
          <w:szCs w:val="28"/>
        </w:rPr>
        <w:t xml:space="preserve"> </w:t>
      </w:r>
      <w:r w:rsidRPr="00353EEB">
        <w:rPr>
          <w:sz w:val="28"/>
          <w:szCs w:val="28"/>
        </w:rPr>
        <w:t>функционирования лаборатории по производству акриловых мономеров;</w:t>
      </w:r>
    </w:p>
    <w:p w:rsidR="00644948" w:rsidRPr="00353EEB" w:rsidRDefault="00644948" w:rsidP="00DA4223">
      <w:pPr>
        <w:pStyle w:val="ab"/>
        <w:numPr>
          <w:ilvl w:val="0"/>
          <w:numId w:val="1"/>
        </w:numPr>
        <w:tabs>
          <w:tab w:val="left" w:pos="993"/>
        </w:tabs>
        <w:spacing w:line="360" w:lineRule="exact"/>
        <w:ind w:left="0" w:firstLine="709"/>
        <w:jc w:val="both"/>
        <w:rPr>
          <w:sz w:val="28"/>
          <w:szCs w:val="28"/>
        </w:rPr>
      </w:pPr>
      <w:r w:rsidRPr="00353EEB">
        <w:rPr>
          <w:sz w:val="28"/>
          <w:szCs w:val="28"/>
        </w:rPr>
        <w:t xml:space="preserve">разработан состав </w:t>
      </w:r>
      <w:r w:rsidR="00243C92" w:rsidRPr="00353EEB">
        <w:rPr>
          <w:sz w:val="28"/>
          <w:szCs w:val="28"/>
        </w:rPr>
        <w:t xml:space="preserve">дополнительных </w:t>
      </w:r>
      <w:r w:rsidRPr="00353EEB">
        <w:rPr>
          <w:sz w:val="28"/>
          <w:szCs w:val="28"/>
        </w:rPr>
        <w:t>мероприятий по предотвращению</w:t>
      </w:r>
      <w:r w:rsidR="00243C92" w:rsidRPr="00353EEB">
        <w:rPr>
          <w:sz w:val="28"/>
          <w:szCs w:val="28"/>
        </w:rPr>
        <w:t>,</w:t>
      </w:r>
      <w:r w:rsidRPr="00353EEB">
        <w:rPr>
          <w:sz w:val="28"/>
          <w:szCs w:val="28"/>
        </w:rPr>
        <w:t xml:space="preserve"> </w:t>
      </w:r>
      <w:r w:rsidR="00243C92" w:rsidRPr="00353EEB">
        <w:rPr>
          <w:sz w:val="28"/>
          <w:szCs w:val="28"/>
        </w:rPr>
        <w:t xml:space="preserve">минимизации или компенсации </w:t>
      </w:r>
      <w:r w:rsidRPr="00353EEB">
        <w:rPr>
          <w:sz w:val="28"/>
          <w:szCs w:val="28"/>
        </w:rPr>
        <w:t>возможного неблагоприятного воздействия на окружающую среду;</w:t>
      </w:r>
    </w:p>
    <w:p w:rsidR="00644948" w:rsidRPr="00353EEB" w:rsidRDefault="00644948" w:rsidP="00DA4223">
      <w:pPr>
        <w:pStyle w:val="ab"/>
        <w:numPr>
          <w:ilvl w:val="0"/>
          <w:numId w:val="1"/>
        </w:numPr>
        <w:tabs>
          <w:tab w:val="left" w:pos="993"/>
        </w:tabs>
        <w:spacing w:line="360" w:lineRule="exact"/>
        <w:ind w:left="0" w:firstLine="709"/>
        <w:jc w:val="both"/>
        <w:rPr>
          <w:sz w:val="28"/>
          <w:szCs w:val="28"/>
        </w:rPr>
      </w:pPr>
      <w:r w:rsidRPr="00353EEB">
        <w:rPr>
          <w:sz w:val="28"/>
          <w:szCs w:val="28"/>
        </w:rPr>
        <w:t>разработано резюме нетехнического характера по результатам ОВОС.</w:t>
      </w:r>
    </w:p>
    <w:p w:rsidR="00AA3FA3" w:rsidRPr="00353EEB" w:rsidRDefault="00644948" w:rsidP="00AA3FA3">
      <w:pPr>
        <w:tabs>
          <w:tab w:val="left" w:pos="0"/>
        </w:tabs>
        <w:spacing w:line="360" w:lineRule="exact"/>
        <w:ind w:firstLine="709"/>
        <w:jc w:val="both"/>
        <w:rPr>
          <w:rFonts w:ascii="Times New Roman" w:hAnsi="Times New Roman"/>
          <w:b/>
          <w:bCs/>
          <w:sz w:val="28"/>
          <w:szCs w:val="28"/>
        </w:rPr>
      </w:pPr>
      <w:r w:rsidRPr="00353EEB">
        <w:rPr>
          <w:rFonts w:ascii="Times New Roman" w:hAnsi="Times New Roman"/>
          <w:sz w:val="28"/>
          <w:szCs w:val="28"/>
        </w:rPr>
        <w:t>Исходными данными для выполнения работ являлись:</w:t>
      </w:r>
      <w:r w:rsidR="00AA3FA3" w:rsidRPr="00353EEB">
        <w:rPr>
          <w:rFonts w:ascii="Times New Roman" w:hAnsi="Times New Roman"/>
          <w:sz w:val="28"/>
          <w:szCs w:val="28"/>
        </w:rPr>
        <w:t xml:space="preserve"> проектные материалы по объекту, </w:t>
      </w:r>
      <w:r w:rsidR="00E01AD1" w:rsidRPr="00353EEB">
        <w:rPr>
          <w:rFonts w:ascii="Times New Roman" w:hAnsi="Times New Roman"/>
          <w:sz w:val="28"/>
          <w:szCs w:val="28"/>
        </w:rPr>
        <w:t xml:space="preserve">сведения по </w:t>
      </w:r>
      <w:r w:rsidR="00AA3FA3" w:rsidRPr="00353EEB">
        <w:rPr>
          <w:rFonts w:ascii="Times New Roman" w:hAnsi="Times New Roman"/>
          <w:sz w:val="28"/>
          <w:szCs w:val="28"/>
        </w:rPr>
        <w:t>технологически</w:t>
      </w:r>
      <w:r w:rsidR="00E01AD1" w:rsidRPr="00353EEB">
        <w:rPr>
          <w:rFonts w:ascii="Times New Roman" w:hAnsi="Times New Roman"/>
          <w:sz w:val="28"/>
          <w:szCs w:val="28"/>
        </w:rPr>
        <w:t>м</w:t>
      </w:r>
      <w:r w:rsidR="00AA3FA3" w:rsidRPr="00353EEB">
        <w:rPr>
          <w:rFonts w:ascii="Times New Roman" w:hAnsi="Times New Roman"/>
          <w:sz w:val="28"/>
          <w:szCs w:val="28"/>
        </w:rPr>
        <w:t xml:space="preserve"> решения</w:t>
      </w:r>
      <w:r w:rsidR="00E01AD1" w:rsidRPr="00353EEB">
        <w:rPr>
          <w:rFonts w:ascii="Times New Roman" w:hAnsi="Times New Roman"/>
          <w:sz w:val="28"/>
          <w:szCs w:val="28"/>
        </w:rPr>
        <w:t xml:space="preserve">м в рамках ограниченного доступа к информации </w:t>
      </w:r>
      <w:r w:rsidR="00AA3FA3" w:rsidRPr="00353EEB">
        <w:rPr>
          <w:rFonts w:ascii="Times New Roman" w:hAnsi="Times New Roman"/>
          <w:sz w:val="28"/>
          <w:szCs w:val="28"/>
        </w:rPr>
        <w:t xml:space="preserve">по проектируемому производству; законодательно-нормативная документация; результаты натурного обследования; картографический материал в том числе, предоставляемый источниками сети Интернет (ресурсы </w:t>
      </w:r>
      <w:r w:rsidR="00AA3FA3" w:rsidRPr="00353EEB">
        <w:rPr>
          <w:rFonts w:ascii="Times New Roman" w:hAnsi="Times New Roman"/>
          <w:sz w:val="28"/>
          <w:szCs w:val="28"/>
          <w:lang w:val="en-US"/>
        </w:rPr>
        <w:t>google</w:t>
      </w:r>
      <w:r w:rsidR="00AA3FA3" w:rsidRPr="00353EEB">
        <w:rPr>
          <w:rFonts w:ascii="Times New Roman" w:hAnsi="Times New Roman"/>
          <w:sz w:val="28"/>
          <w:szCs w:val="28"/>
        </w:rPr>
        <w:t>.</w:t>
      </w:r>
      <w:r w:rsidR="00AA3FA3" w:rsidRPr="00353EEB">
        <w:rPr>
          <w:rFonts w:ascii="Times New Roman" w:hAnsi="Times New Roman"/>
          <w:sz w:val="28"/>
          <w:szCs w:val="28"/>
          <w:lang w:val="en-US"/>
        </w:rPr>
        <w:t>maps</w:t>
      </w:r>
      <w:r w:rsidR="00AA3FA3" w:rsidRPr="00353EEB">
        <w:rPr>
          <w:rFonts w:ascii="Times New Roman" w:hAnsi="Times New Roman"/>
          <w:sz w:val="28"/>
          <w:szCs w:val="28"/>
        </w:rPr>
        <w:t>.</w:t>
      </w:r>
      <w:r w:rsidR="00AA3FA3" w:rsidRPr="00353EEB">
        <w:rPr>
          <w:rFonts w:ascii="Times New Roman" w:hAnsi="Times New Roman"/>
          <w:sz w:val="28"/>
          <w:szCs w:val="28"/>
          <w:lang w:val="en-US"/>
        </w:rPr>
        <w:t>com</w:t>
      </w:r>
      <w:r w:rsidR="00AA3FA3" w:rsidRPr="00353EEB">
        <w:rPr>
          <w:rFonts w:ascii="Times New Roman" w:hAnsi="Times New Roman"/>
          <w:sz w:val="28"/>
          <w:szCs w:val="28"/>
        </w:rPr>
        <w:t>.); опубликованная литература по вопросу исследований.</w:t>
      </w:r>
    </w:p>
    <w:p w:rsidR="00BE63F2" w:rsidRPr="00353EEB" w:rsidRDefault="00BE63F2">
      <w:pPr>
        <w:spacing w:after="0" w:line="240" w:lineRule="auto"/>
        <w:rPr>
          <w:rFonts w:ascii="Times New Roman" w:eastAsia="Times New Roman" w:hAnsi="Times New Roman"/>
          <w:sz w:val="24"/>
          <w:szCs w:val="24"/>
          <w:lang w:eastAsia="ru-RU"/>
        </w:rPr>
      </w:pPr>
      <w:r w:rsidRPr="00353EEB">
        <w:rPr>
          <w:rFonts w:ascii="Times New Roman" w:eastAsia="Times New Roman" w:hAnsi="Times New Roman"/>
          <w:sz w:val="24"/>
          <w:szCs w:val="24"/>
          <w:lang w:eastAsia="ru-RU"/>
        </w:rPr>
        <w:br w:type="page"/>
      </w:r>
    </w:p>
    <w:p w:rsidR="00BE63F2" w:rsidRPr="00353EEB" w:rsidRDefault="00BE63F2" w:rsidP="00031906">
      <w:pPr>
        <w:pStyle w:val="1"/>
        <w:spacing w:before="0" w:after="120" w:line="360" w:lineRule="exact"/>
        <w:jc w:val="both"/>
        <w:rPr>
          <w:rFonts w:ascii="Times New Roman" w:hAnsi="Times New Roman"/>
          <w:sz w:val="28"/>
          <w:szCs w:val="28"/>
        </w:rPr>
      </w:pPr>
      <w:bookmarkStart w:id="13" w:name="_Toc505783027"/>
      <w:r w:rsidRPr="00353EEB">
        <w:rPr>
          <w:rFonts w:ascii="Times New Roman" w:hAnsi="Times New Roman"/>
          <w:sz w:val="28"/>
          <w:szCs w:val="28"/>
        </w:rPr>
        <w:lastRenderedPageBreak/>
        <w:t xml:space="preserve">1 </w:t>
      </w:r>
      <w:r w:rsidR="00E80F76" w:rsidRPr="00353EEB">
        <w:rPr>
          <w:rFonts w:ascii="Times New Roman" w:hAnsi="Times New Roman"/>
          <w:szCs w:val="32"/>
        </w:rPr>
        <w:t>Нормативно-правовое регулирование в области охраны окружающей среды при реализации планируемой хозяйственной деятельности</w:t>
      </w:r>
      <w:bookmarkEnd w:id="13"/>
    </w:p>
    <w:p w:rsidR="00712705" w:rsidRPr="00353EEB" w:rsidRDefault="00712705" w:rsidP="00712705">
      <w:pPr>
        <w:spacing w:after="0" w:line="240" w:lineRule="auto"/>
        <w:jc w:val="both"/>
        <w:rPr>
          <w:rFonts w:ascii="Times New Roman" w:eastAsia="Times New Roman" w:hAnsi="Times New Roman"/>
          <w:sz w:val="24"/>
          <w:szCs w:val="24"/>
          <w:lang w:eastAsia="ru-RU"/>
        </w:rPr>
      </w:pPr>
    </w:p>
    <w:p w:rsidR="00AD401F" w:rsidRPr="00353EEB" w:rsidRDefault="00CA09D2" w:rsidP="00472399">
      <w:pPr>
        <w:pStyle w:val="HTML"/>
        <w:spacing w:line="360" w:lineRule="exact"/>
        <w:ind w:firstLine="709"/>
        <w:jc w:val="both"/>
        <w:rPr>
          <w:rFonts w:ascii="Times New Roman" w:hAnsi="Times New Roman"/>
          <w:sz w:val="28"/>
          <w:szCs w:val="28"/>
        </w:rPr>
      </w:pPr>
      <w:r w:rsidRPr="00353EEB">
        <w:rPr>
          <w:rFonts w:ascii="Times New Roman" w:hAnsi="Times New Roman"/>
          <w:sz w:val="28"/>
          <w:szCs w:val="28"/>
        </w:rPr>
        <w:t xml:space="preserve">Основным законодательным актом в области охраны окружающей среды является </w:t>
      </w:r>
      <w:r w:rsidRPr="00353EEB">
        <w:rPr>
          <w:rFonts w:ascii="Times New Roman" w:hAnsi="Times New Roman"/>
          <w:i/>
          <w:sz w:val="28"/>
          <w:szCs w:val="28"/>
        </w:rPr>
        <w:t>Закон Республики Беларусь «Об охране окружающей среды»</w:t>
      </w:r>
      <w:r w:rsidRPr="00353EEB">
        <w:rPr>
          <w:rFonts w:ascii="Times New Roman" w:hAnsi="Times New Roman"/>
          <w:sz w:val="28"/>
          <w:szCs w:val="28"/>
        </w:rPr>
        <w:t xml:space="preserve"> </w:t>
      </w:r>
      <w:r w:rsidRPr="00353EEB">
        <w:rPr>
          <w:rFonts w:ascii="Times New Roman" w:hAnsi="Times New Roman"/>
          <w:color w:val="000000"/>
          <w:sz w:val="28"/>
          <w:szCs w:val="28"/>
        </w:rPr>
        <w:t>от</w:t>
      </w:r>
      <w:r w:rsidRPr="00353EEB">
        <w:rPr>
          <w:rFonts w:ascii="Times New Roman" w:hAnsi="Times New Roman"/>
          <w:i/>
          <w:color w:val="000000"/>
          <w:sz w:val="28"/>
          <w:szCs w:val="28"/>
        </w:rPr>
        <w:t xml:space="preserve"> </w:t>
      </w:r>
      <w:r w:rsidRPr="00353EEB">
        <w:rPr>
          <w:rFonts w:ascii="Times New Roman" w:hAnsi="Times New Roman"/>
          <w:color w:val="000000"/>
          <w:sz w:val="28"/>
          <w:szCs w:val="28"/>
        </w:rPr>
        <w:t xml:space="preserve">26 ноября 1992 г. № 1982-XII (в редакции Закона Республики Беларусь от  </w:t>
      </w:r>
      <w:r w:rsidR="003F5AF6" w:rsidRPr="00353EEB">
        <w:rPr>
          <w:rFonts w:ascii="Times New Roman" w:hAnsi="Times New Roman"/>
          <w:bCs/>
          <w:sz w:val="28"/>
          <w:szCs w:val="28"/>
        </w:rPr>
        <w:t>17</w:t>
      </w:r>
      <w:r w:rsidR="003F5AF6" w:rsidRPr="00353EEB">
        <w:rPr>
          <w:rFonts w:ascii="Times New Roman" w:hAnsi="Times New Roman"/>
          <w:sz w:val="28"/>
          <w:szCs w:val="28"/>
        </w:rPr>
        <w:t>.</w:t>
      </w:r>
      <w:r w:rsidR="003F5AF6" w:rsidRPr="00353EEB">
        <w:rPr>
          <w:rFonts w:ascii="Times New Roman" w:hAnsi="Times New Roman"/>
          <w:bCs/>
          <w:sz w:val="28"/>
          <w:szCs w:val="28"/>
        </w:rPr>
        <w:t>07</w:t>
      </w:r>
      <w:r w:rsidR="003F5AF6" w:rsidRPr="00353EEB">
        <w:rPr>
          <w:rFonts w:ascii="Times New Roman" w:hAnsi="Times New Roman"/>
          <w:sz w:val="28"/>
          <w:szCs w:val="28"/>
        </w:rPr>
        <w:t>.</w:t>
      </w:r>
      <w:r w:rsidR="003F5AF6" w:rsidRPr="00353EEB">
        <w:rPr>
          <w:rFonts w:ascii="Times New Roman" w:hAnsi="Times New Roman"/>
          <w:bCs/>
          <w:sz w:val="28"/>
          <w:szCs w:val="28"/>
        </w:rPr>
        <w:t>2017</w:t>
      </w:r>
      <w:r w:rsidR="003F5AF6" w:rsidRPr="00353EEB">
        <w:rPr>
          <w:rFonts w:ascii="Times New Roman" w:hAnsi="Times New Roman"/>
          <w:sz w:val="28"/>
          <w:szCs w:val="28"/>
        </w:rPr>
        <w:t xml:space="preserve"> N 51-З</w:t>
      </w:r>
      <w:r w:rsidRPr="00353EEB">
        <w:rPr>
          <w:rFonts w:ascii="Times New Roman" w:hAnsi="Times New Roman"/>
          <w:color w:val="000000"/>
          <w:sz w:val="28"/>
          <w:szCs w:val="28"/>
        </w:rPr>
        <w:t xml:space="preserve">). </w:t>
      </w:r>
      <w:r w:rsidRPr="00353EEB">
        <w:rPr>
          <w:rFonts w:ascii="Times New Roman" w:hAnsi="Times New Roman"/>
          <w:sz w:val="28"/>
          <w:szCs w:val="28"/>
        </w:rPr>
        <w:t>Закон</w:t>
      </w:r>
      <w:r w:rsidRPr="00353EEB">
        <w:rPr>
          <w:rFonts w:ascii="Times New Roman" w:hAnsi="Times New Roman"/>
          <w:i/>
          <w:sz w:val="28"/>
          <w:szCs w:val="28"/>
        </w:rPr>
        <w:t xml:space="preserve"> </w:t>
      </w:r>
      <w:r w:rsidRPr="00353EEB">
        <w:rPr>
          <w:rFonts w:ascii="Times New Roman" w:hAnsi="Times New Roman"/>
          <w:sz w:val="28"/>
          <w:szCs w:val="28"/>
        </w:rPr>
        <w:t xml:space="preserve">определяет правовые основы государственной политики в области охраны окружающей среды, </w:t>
      </w:r>
      <w:r w:rsidR="00083751" w:rsidRPr="00353EEB">
        <w:rPr>
          <w:rFonts w:ascii="Times New Roman" w:hAnsi="Times New Roman"/>
          <w:sz w:val="28"/>
          <w:szCs w:val="28"/>
        </w:rPr>
        <w:t xml:space="preserve">обеспечивающие сбалансированное решение социально-экономических задач, сохранение благоприятной окружающей среды, биологического разнообразия и природных ресурсов в целях удовлетворения потребностей нынешнего и будущих поколений и обеспечения экологической безопасности. Закон регламентирует общие экологические требования </w:t>
      </w:r>
      <w:r w:rsidR="00AD401F" w:rsidRPr="00353EEB">
        <w:rPr>
          <w:rFonts w:ascii="Times New Roman" w:hAnsi="Times New Roman"/>
          <w:sz w:val="28"/>
          <w:szCs w:val="28"/>
        </w:rPr>
        <w:t xml:space="preserve">при размещении, проектировании, строительстве, реконструкции, вводе в эксплуатацию, эксплуатации, консервации, демонтаже и сносе зданий, сооружений и иных объектов. Настоящим законом установлена обязанность юридических лиц и индивидуальных предпринимателей обеспечивать благоприятное состояние окружающей среды, в том числе предусматривать: </w:t>
      </w:r>
    </w:p>
    <w:p w:rsidR="00AD401F" w:rsidRPr="00353EEB" w:rsidRDefault="00AD401F" w:rsidP="00DA4223">
      <w:pPr>
        <w:pStyle w:val="HTML"/>
        <w:numPr>
          <w:ilvl w:val="0"/>
          <w:numId w:val="15"/>
        </w:numPr>
        <w:spacing w:line="360" w:lineRule="exact"/>
        <w:ind w:left="0" w:firstLine="709"/>
        <w:jc w:val="both"/>
        <w:rPr>
          <w:rFonts w:ascii="Times New Roman" w:hAnsi="Times New Roman"/>
          <w:sz w:val="28"/>
          <w:szCs w:val="28"/>
        </w:rPr>
      </w:pPr>
      <w:r w:rsidRPr="00353EEB">
        <w:rPr>
          <w:rFonts w:ascii="Times New Roman" w:hAnsi="Times New Roman"/>
          <w:sz w:val="28"/>
          <w:szCs w:val="28"/>
        </w:rPr>
        <w:t xml:space="preserve">сохранение, восстановление и (или) оздоровление окружающей среды; </w:t>
      </w:r>
    </w:p>
    <w:p w:rsidR="00AD401F" w:rsidRPr="00353EEB" w:rsidRDefault="00AD401F" w:rsidP="00DA4223">
      <w:pPr>
        <w:pStyle w:val="HTML"/>
        <w:numPr>
          <w:ilvl w:val="0"/>
          <w:numId w:val="15"/>
        </w:numPr>
        <w:spacing w:line="360" w:lineRule="exact"/>
        <w:ind w:left="0" w:firstLine="709"/>
        <w:jc w:val="both"/>
        <w:rPr>
          <w:rFonts w:ascii="Times New Roman" w:hAnsi="Times New Roman"/>
          <w:sz w:val="28"/>
          <w:szCs w:val="28"/>
        </w:rPr>
      </w:pPr>
      <w:r w:rsidRPr="00353EEB">
        <w:rPr>
          <w:rFonts w:ascii="Times New Roman" w:hAnsi="Times New Roman"/>
          <w:sz w:val="28"/>
          <w:szCs w:val="28"/>
        </w:rPr>
        <w:t xml:space="preserve">  снижение (предотвращение) вредного воздействия на окружающую среду; </w:t>
      </w:r>
    </w:p>
    <w:p w:rsidR="00AD401F" w:rsidRPr="00353EEB" w:rsidRDefault="00AD401F" w:rsidP="00DA4223">
      <w:pPr>
        <w:pStyle w:val="HTML"/>
        <w:numPr>
          <w:ilvl w:val="0"/>
          <w:numId w:val="15"/>
        </w:numPr>
        <w:spacing w:line="360" w:lineRule="exact"/>
        <w:ind w:left="0" w:firstLine="709"/>
        <w:jc w:val="both"/>
        <w:rPr>
          <w:rFonts w:ascii="Times New Roman" w:hAnsi="Times New Roman"/>
          <w:sz w:val="28"/>
          <w:szCs w:val="28"/>
        </w:rPr>
      </w:pPr>
      <w:r w:rsidRPr="00353EEB">
        <w:rPr>
          <w:rFonts w:ascii="Times New Roman" w:hAnsi="Times New Roman"/>
          <w:sz w:val="28"/>
          <w:szCs w:val="28"/>
        </w:rPr>
        <w:t xml:space="preserve"> применение наилучших доступных технических методов, малоотходных, </w:t>
      </w:r>
      <w:proofErr w:type="spellStart"/>
      <w:r w:rsidRPr="00353EEB">
        <w:rPr>
          <w:rFonts w:ascii="Times New Roman" w:hAnsi="Times New Roman"/>
          <w:sz w:val="28"/>
          <w:szCs w:val="28"/>
        </w:rPr>
        <w:t>энерго</w:t>
      </w:r>
      <w:proofErr w:type="spellEnd"/>
      <w:r w:rsidRPr="00353EEB">
        <w:rPr>
          <w:rFonts w:ascii="Times New Roman" w:hAnsi="Times New Roman"/>
          <w:sz w:val="28"/>
          <w:szCs w:val="28"/>
        </w:rPr>
        <w:t xml:space="preserve">- и ресурсосберегающих технологий; </w:t>
      </w:r>
    </w:p>
    <w:p w:rsidR="00AD401F" w:rsidRPr="00353EEB" w:rsidRDefault="00AD401F" w:rsidP="00DA4223">
      <w:pPr>
        <w:pStyle w:val="HTML"/>
        <w:numPr>
          <w:ilvl w:val="0"/>
          <w:numId w:val="15"/>
        </w:numPr>
        <w:spacing w:line="360" w:lineRule="exact"/>
        <w:ind w:left="0" w:firstLine="709"/>
        <w:jc w:val="both"/>
        <w:rPr>
          <w:rFonts w:ascii="Times New Roman" w:hAnsi="Times New Roman"/>
          <w:sz w:val="28"/>
          <w:szCs w:val="28"/>
        </w:rPr>
      </w:pPr>
      <w:r w:rsidRPr="00353EEB">
        <w:rPr>
          <w:rFonts w:ascii="Times New Roman" w:hAnsi="Times New Roman"/>
          <w:sz w:val="28"/>
          <w:szCs w:val="28"/>
        </w:rPr>
        <w:t xml:space="preserve">  рациональное (устойчивое) использование природных ресурсов; </w:t>
      </w:r>
    </w:p>
    <w:p w:rsidR="00AD401F" w:rsidRPr="00353EEB" w:rsidRDefault="00AD401F" w:rsidP="00DA4223">
      <w:pPr>
        <w:pStyle w:val="HTML"/>
        <w:numPr>
          <w:ilvl w:val="0"/>
          <w:numId w:val="15"/>
        </w:numPr>
        <w:spacing w:line="360" w:lineRule="exact"/>
        <w:ind w:left="0" w:firstLine="709"/>
        <w:jc w:val="both"/>
        <w:rPr>
          <w:rFonts w:ascii="Times New Roman" w:hAnsi="Times New Roman"/>
          <w:sz w:val="28"/>
          <w:szCs w:val="28"/>
        </w:rPr>
      </w:pPr>
      <w:r w:rsidRPr="00353EEB">
        <w:rPr>
          <w:rFonts w:ascii="Times New Roman" w:hAnsi="Times New Roman"/>
          <w:sz w:val="28"/>
          <w:szCs w:val="28"/>
        </w:rPr>
        <w:t xml:space="preserve">  предотвращение аварий и иных чрезвычайных ситуаций; </w:t>
      </w:r>
    </w:p>
    <w:p w:rsidR="00AD401F" w:rsidRPr="00353EEB" w:rsidRDefault="00AD401F" w:rsidP="00DA4223">
      <w:pPr>
        <w:pStyle w:val="HTML"/>
        <w:numPr>
          <w:ilvl w:val="0"/>
          <w:numId w:val="15"/>
        </w:numPr>
        <w:spacing w:line="360" w:lineRule="exact"/>
        <w:ind w:left="0" w:firstLine="709"/>
        <w:jc w:val="both"/>
        <w:rPr>
          <w:rFonts w:ascii="Times New Roman" w:hAnsi="Times New Roman"/>
          <w:sz w:val="28"/>
          <w:szCs w:val="28"/>
        </w:rPr>
      </w:pPr>
      <w:r w:rsidRPr="00353EEB">
        <w:rPr>
          <w:rFonts w:ascii="Times New Roman" w:hAnsi="Times New Roman"/>
          <w:sz w:val="28"/>
          <w:szCs w:val="28"/>
        </w:rPr>
        <w:t xml:space="preserve">материальные, финансовые и иные средства на компенсацию возможного вреда окружающей среде; </w:t>
      </w:r>
    </w:p>
    <w:p w:rsidR="00CA09D2" w:rsidRPr="00353EEB" w:rsidRDefault="00AD401F" w:rsidP="00DA4223">
      <w:pPr>
        <w:pStyle w:val="HTML"/>
        <w:numPr>
          <w:ilvl w:val="0"/>
          <w:numId w:val="15"/>
        </w:numPr>
        <w:spacing w:line="360" w:lineRule="exact"/>
        <w:ind w:left="0" w:firstLine="709"/>
        <w:jc w:val="both"/>
        <w:rPr>
          <w:rFonts w:ascii="Times New Roman" w:hAnsi="Times New Roman"/>
          <w:sz w:val="28"/>
          <w:szCs w:val="28"/>
        </w:rPr>
      </w:pPr>
      <w:r w:rsidRPr="00353EEB">
        <w:rPr>
          <w:rFonts w:ascii="Times New Roman" w:hAnsi="Times New Roman"/>
          <w:sz w:val="28"/>
          <w:szCs w:val="28"/>
        </w:rPr>
        <w:t xml:space="preserve">финансовые гарантии выполнения планируемых мероприятий по охране окружающей среды. </w:t>
      </w:r>
    </w:p>
    <w:p w:rsidR="00083751" w:rsidRPr="00353EEB" w:rsidRDefault="00083751" w:rsidP="00472399">
      <w:pPr>
        <w:pStyle w:val="HTML"/>
        <w:spacing w:line="360" w:lineRule="exact"/>
        <w:ind w:firstLine="709"/>
        <w:jc w:val="both"/>
        <w:rPr>
          <w:rFonts w:ascii="Times New Roman" w:hAnsi="Times New Roman"/>
          <w:sz w:val="28"/>
          <w:szCs w:val="28"/>
        </w:rPr>
      </w:pPr>
      <w:r w:rsidRPr="00353EEB">
        <w:rPr>
          <w:rFonts w:ascii="Times New Roman" w:hAnsi="Times New Roman"/>
          <w:sz w:val="28"/>
          <w:szCs w:val="28"/>
        </w:rPr>
        <w:t>Уменьшение стоимости либо исключение из проектных работ и утвержденного проекта планируемых мероприятий по охране окружающей среды при проектировании строительства, реконструкции, консервации, демонтажа и сноса зданий, сооружений и иных объектов запрещаются.</w:t>
      </w:r>
    </w:p>
    <w:p w:rsidR="00CA09D2" w:rsidRPr="00353EEB" w:rsidRDefault="00CA09D2" w:rsidP="00472399">
      <w:pPr>
        <w:pStyle w:val="HTML"/>
        <w:spacing w:line="360" w:lineRule="exact"/>
        <w:ind w:firstLine="709"/>
        <w:jc w:val="both"/>
        <w:rPr>
          <w:rFonts w:ascii="Times New Roman" w:hAnsi="Times New Roman"/>
          <w:sz w:val="28"/>
          <w:szCs w:val="28"/>
        </w:rPr>
      </w:pPr>
      <w:r w:rsidRPr="00353EEB">
        <w:rPr>
          <w:rFonts w:ascii="Times New Roman" w:hAnsi="Times New Roman"/>
          <w:sz w:val="28"/>
          <w:szCs w:val="28"/>
        </w:rPr>
        <w:t xml:space="preserve">Закон Республики Беларусь «Об охране окружающей среды» (ст. 58) предписывает проведение оценки воздействия на окружающую среду в отношении планируемой хозяйственной и иной деятельности, которая может оказать вредное воздействие на окружающую среду. </w:t>
      </w:r>
    </w:p>
    <w:p w:rsidR="00CA09D2" w:rsidRPr="00353EEB" w:rsidRDefault="00593D6B" w:rsidP="00472399">
      <w:pPr>
        <w:spacing w:after="0" w:line="360" w:lineRule="exact"/>
        <w:ind w:firstLine="567"/>
        <w:jc w:val="both"/>
        <w:rPr>
          <w:rFonts w:ascii="Times New Roman" w:eastAsia="Times New Roman" w:hAnsi="Times New Roman"/>
          <w:sz w:val="28"/>
          <w:szCs w:val="28"/>
          <w:lang w:eastAsia="ru-RU"/>
        </w:rPr>
      </w:pPr>
      <w:r w:rsidRPr="00353EEB">
        <w:rPr>
          <w:rFonts w:ascii="Times New Roman" w:eastAsia="Times New Roman" w:hAnsi="Times New Roman"/>
          <w:sz w:val="28"/>
          <w:szCs w:val="28"/>
          <w:lang w:eastAsia="ru-RU"/>
        </w:rPr>
        <w:t xml:space="preserve">Перечень видов и объектов хозяйственной и иной деятельности, для которых оценка воздействия на окружающую среду проводится в обязательном </w:t>
      </w:r>
      <w:r w:rsidRPr="00353EEB">
        <w:rPr>
          <w:rFonts w:ascii="Times New Roman" w:eastAsia="Times New Roman" w:hAnsi="Times New Roman"/>
          <w:sz w:val="28"/>
          <w:szCs w:val="28"/>
          <w:lang w:eastAsia="ru-RU"/>
        </w:rPr>
        <w:lastRenderedPageBreak/>
        <w:t xml:space="preserve">порядке, приводится в ст. 13 Закона «О государственной экологической экспертизе, стратегической экологической оценке и оценке воздействия на окружающую среду» № 5399-3 от 18.07.2016 г. </w:t>
      </w:r>
    </w:p>
    <w:p w:rsidR="00324D59" w:rsidRPr="00353EEB" w:rsidRDefault="00324D59" w:rsidP="00472399">
      <w:pPr>
        <w:pStyle w:val="HTML"/>
        <w:spacing w:line="360" w:lineRule="exact"/>
        <w:ind w:firstLine="709"/>
        <w:jc w:val="both"/>
        <w:rPr>
          <w:rFonts w:ascii="Times New Roman" w:hAnsi="Times New Roman"/>
          <w:sz w:val="28"/>
          <w:szCs w:val="28"/>
        </w:rPr>
      </w:pPr>
      <w:r w:rsidRPr="00353EEB">
        <w:rPr>
          <w:rFonts w:ascii="Times New Roman" w:hAnsi="Times New Roman"/>
          <w:sz w:val="28"/>
          <w:szCs w:val="28"/>
        </w:rPr>
        <w:t xml:space="preserve">Состав исследований и порядок проведения ОВОС определяется согласно </w:t>
      </w:r>
      <w:r w:rsidR="00EB57F5" w:rsidRPr="00353EEB">
        <w:rPr>
          <w:rFonts w:ascii="Times New Roman" w:hAnsi="Times New Roman"/>
          <w:sz w:val="28"/>
          <w:szCs w:val="28"/>
        </w:rPr>
        <w:t xml:space="preserve">Положению о порядке проведения оценки воздействия на окружающую среду, требованиях к составу отчета об оценке воздействия на окружающую среду, требованиях к специалистам, осуществляющим проведение оценки воздействия на окружающую среду, утвержденному Постановлением Совета Министров Республики Беларусь от 19 января </w:t>
      </w:r>
      <w:smartTag w:uri="urn:schemas-microsoft-com:office:smarttags" w:element="metricconverter">
        <w:smartTagPr>
          <w:attr w:name="ProductID" w:val="2017 г"/>
        </w:smartTagPr>
        <w:r w:rsidR="00EB57F5" w:rsidRPr="00353EEB">
          <w:rPr>
            <w:rFonts w:ascii="Times New Roman" w:hAnsi="Times New Roman"/>
            <w:sz w:val="28"/>
            <w:szCs w:val="28"/>
          </w:rPr>
          <w:t>2017 г</w:t>
        </w:r>
      </w:smartTag>
      <w:r w:rsidR="00EB57F5" w:rsidRPr="00353EEB">
        <w:rPr>
          <w:rFonts w:ascii="Times New Roman" w:hAnsi="Times New Roman"/>
          <w:sz w:val="28"/>
          <w:szCs w:val="28"/>
        </w:rPr>
        <w:t xml:space="preserve">. № 47 </w:t>
      </w:r>
      <w:r w:rsidRPr="00353EEB">
        <w:rPr>
          <w:rFonts w:ascii="Times New Roman" w:hAnsi="Times New Roman"/>
          <w:sz w:val="28"/>
          <w:szCs w:val="28"/>
        </w:rPr>
        <w:t>и ТКП 17.02-08-2012 (02120) Охрана окружающей среды и природопользование. Правила проведения оценки воздействия на окружающую среду (ОВОС) и подготовки отчета.</w:t>
      </w:r>
    </w:p>
    <w:p w:rsidR="00324D59" w:rsidRPr="00353EEB" w:rsidRDefault="00324D59" w:rsidP="00472399">
      <w:pPr>
        <w:spacing w:after="0" w:line="360" w:lineRule="exact"/>
        <w:ind w:firstLine="709"/>
        <w:jc w:val="both"/>
        <w:rPr>
          <w:rFonts w:ascii="Times New Roman" w:hAnsi="Times New Roman"/>
          <w:sz w:val="28"/>
          <w:szCs w:val="28"/>
        </w:rPr>
      </w:pPr>
      <w:r w:rsidRPr="00353EEB">
        <w:rPr>
          <w:rFonts w:ascii="Times New Roman" w:hAnsi="Times New Roman"/>
          <w:sz w:val="28"/>
          <w:szCs w:val="28"/>
        </w:rPr>
        <w:t>Основными принципами проведения ОВОС являются:</w:t>
      </w:r>
    </w:p>
    <w:p w:rsidR="00324D59" w:rsidRPr="00353EEB" w:rsidRDefault="00C176EC" w:rsidP="00DA4223">
      <w:pPr>
        <w:pStyle w:val="aa"/>
        <w:numPr>
          <w:ilvl w:val="0"/>
          <w:numId w:val="16"/>
        </w:numPr>
        <w:tabs>
          <w:tab w:val="left" w:pos="567"/>
          <w:tab w:val="left" w:pos="1134"/>
        </w:tabs>
        <w:spacing w:before="0" w:beforeAutospacing="0" w:after="0" w:afterAutospacing="0" w:line="360" w:lineRule="exact"/>
        <w:ind w:left="1134" w:hanging="425"/>
        <w:jc w:val="both"/>
        <w:rPr>
          <w:sz w:val="28"/>
          <w:szCs w:val="28"/>
        </w:rPr>
      </w:pPr>
      <w:r w:rsidRPr="00353EEB">
        <w:rPr>
          <w:sz w:val="28"/>
          <w:szCs w:val="28"/>
        </w:rPr>
        <w:t xml:space="preserve">всестороннее рассмотрение возможных последствий в области охраны окружающей среды и рационального использования природных ресурсов и связанных с ними социально-экономических последствий, иных последствий планируемой деятельности для окружающей среды, включая здоровье и безопасность людей, животный мир, растительный мир, земли (включая почвы), недра, атмосферный воздух, водные ресурсы, климат, ландшафт, а также для объектов историко-культурных ценностей и (при наличии) взаимосвязей между этими последствиями до принятия </w:t>
      </w:r>
      <w:r w:rsidR="00324D59" w:rsidRPr="00353EEB">
        <w:rPr>
          <w:sz w:val="28"/>
          <w:szCs w:val="28"/>
        </w:rPr>
        <w:t>решения о ее реализации;</w:t>
      </w:r>
    </w:p>
    <w:p w:rsidR="00C176EC" w:rsidRPr="00353EEB" w:rsidRDefault="00324D59" w:rsidP="00DA4223">
      <w:pPr>
        <w:pStyle w:val="aa"/>
        <w:numPr>
          <w:ilvl w:val="0"/>
          <w:numId w:val="16"/>
        </w:numPr>
        <w:tabs>
          <w:tab w:val="left" w:pos="567"/>
          <w:tab w:val="left" w:pos="1134"/>
        </w:tabs>
        <w:spacing w:before="0" w:beforeAutospacing="0" w:after="0" w:afterAutospacing="0" w:line="360" w:lineRule="exact"/>
        <w:ind w:left="1134" w:hanging="425"/>
        <w:jc w:val="both"/>
        <w:rPr>
          <w:sz w:val="28"/>
          <w:szCs w:val="28"/>
        </w:rPr>
      </w:pPr>
      <w:r w:rsidRPr="00353EEB">
        <w:rPr>
          <w:sz w:val="28"/>
          <w:szCs w:val="28"/>
        </w:rPr>
        <w:t xml:space="preserve">поиск </w:t>
      </w:r>
      <w:r w:rsidR="00C176EC" w:rsidRPr="00353EEB">
        <w:rPr>
          <w:sz w:val="28"/>
          <w:szCs w:val="28"/>
        </w:rPr>
        <w:t>обоснованных с учетом экологических и экономических факторов проектных решений, способствующих предотвращению или минимизации возможного воздействия планируемой деятельности на окружающую среду и здоровье человека</w:t>
      </w:r>
      <w:r w:rsidRPr="00353EEB">
        <w:rPr>
          <w:sz w:val="28"/>
          <w:szCs w:val="28"/>
        </w:rPr>
        <w:t>;</w:t>
      </w:r>
    </w:p>
    <w:p w:rsidR="00324D59" w:rsidRPr="00353EEB" w:rsidRDefault="00324D59" w:rsidP="00DA4223">
      <w:pPr>
        <w:pStyle w:val="aa"/>
        <w:numPr>
          <w:ilvl w:val="0"/>
          <w:numId w:val="16"/>
        </w:numPr>
        <w:tabs>
          <w:tab w:val="left" w:pos="567"/>
          <w:tab w:val="left" w:pos="1134"/>
        </w:tabs>
        <w:spacing w:before="0" w:beforeAutospacing="0" w:after="0" w:afterAutospacing="0" w:line="360" w:lineRule="exact"/>
        <w:ind w:left="1134" w:hanging="425"/>
        <w:jc w:val="both"/>
        <w:rPr>
          <w:sz w:val="28"/>
          <w:szCs w:val="28"/>
        </w:rPr>
      </w:pPr>
      <w:r w:rsidRPr="00353EEB">
        <w:rPr>
          <w:sz w:val="28"/>
          <w:szCs w:val="28"/>
        </w:rPr>
        <w:t>принятие эффективных мер по минимизации вредного воздействия планируемой деятельности на окружающую среду и здоровье человека;</w:t>
      </w:r>
    </w:p>
    <w:p w:rsidR="00324D59" w:rsidRPr="00353EEB" w:rsidRDefault="00324D59" w:rsidP="00DA4223">
      <w:pPr>
        <w:pStyle w:val="aa"/>
        <w:numPr>
          <w:ilvl w:val="0"/>
          <w:numId w:val="16"/>
        </w:numPr>
        <w:tabs>
          <w:tab w:val="left" w:pos="567"/>
          <w:tab w:val="left" w:pos="1134"/>
        </w:tabs>
        <w:spacing w:before="0" w:beforeAutospacing="0" w:after="0" w:afterAutospacing="0" w:line="360" w:lineRule="exact"/>
        <w:ind w:left="1134" w:hanging="425"/>
        <w:jc w:val="both"/>
        <w:rPr>
          <w:sz w:val="28"/>
          <w:szCs w:val="28"/>
        </w:rPr>
      </w:pPr>
      <w:r w:rsidRPr="00353EEB">
        <w:rPr>
          <w:sz w:val="28"/>
          <w:szCs w:val="28"/>
        </w:rPr>
        <w:t>определени</w:t>
      </w:r>
      <w:r w:rsidR="00C176EC" w:rsidRPr="00353EEB">
        <w:rPr>
          <w:sz w:val="28"/>
          <w:szCs w:val="28"/>
        </w:rPr>
        <w:t>я</w:t>
      </w:r>
      <w:r w:rsidRPr="00353EEB">
        <w:rPr>
          <w:sz w:val="28"/>
          <w:szCs w:val="28"/>
        </w:rPr>
        <w:t xml:space="preserve"> </w:t>
      </w:r>
      <w:r w:rsidR="00C176EC" w:rsidRPr="00353EEB">
        <w:rPr>
          <w:sz w:val="28"/>
          <w:szCs w:val="28"/>
        </w:rPr>
        <w:t>возможности</w:t>
      </w:r>
      <w:r w:rsidRPr="00353EEB">
        <w:rPr>
          <w:sz w:val="28"/>
          <w:szCs w:val="28"/>
        </w:rPr>
        <w:t xml:space="preserve"> (не</w:t>
      </w:r>
      <w:r w:rsidR="00C176EC" w:rsidRPr="00353EEB">
        <w:rPr>
          <w:sz w:val="28"/>
          <w:szCs w:val="28"/>
        </w:rPr>
        <w:t>возможности</w:t>
      </w:r>
      <w:r w:rsidRPr="00353EEB">
        <w:rPr>
          <w:sz w:val="28"/>
          <w:szCs w:val="28"/>
        </w:rPr>
        <w:t xml:space="preserve">) реализации планируемой деятельности на </w:t>
      </w:r>
      <w:r w:rsidR="00C176EC" w:rsidRPr="00353EEB">
        <w:rPr>
          <w:sz w:val="28"/>
          <w:szCs w:val="28"/>
        </w:rPr>
        <w:t>конкретном</w:t>
      </w:r>
      <w:r w:rsidRPr="00353EEB">
        <w:rPr>
          <w:sz w:val="28"/>
          <w:szCs w:val="28"/>
        </w:rPr>
        <w:t xml:space="preserve"> земельном участке.</w:t>
      </w:r>
    </w:p>
    <w:p w:rsidR="00324D59" w:rsidRPr="00353EEB" w:rsidRDefault="00324D59" w:rsidP="00472399">
      <w:pPr>
        <w:pStyle w:val="HTML"/>
        <w:spacing w:line="360" w:lineRule="exact"/>
        <w:ind w:firstLine="709"/>
        <w:jc w:val="both"/>
        <w:rPr>
          <w:rFonts w:ascii="Times New Roman" w:hAnsi="Times New Roman"/>
          <w:sz w:val="28"/>
          <w:szCs w:val="28"/>
        </w:rPr>
      </w:pPr>
      <w:r w:rsidRPr="00353EEB">
        <w:rPr>
          <w:rFonts w:ascii="Times New Roman" w:hAnsi="Times New Roman"/>
          <w:sz w:val="28"/>
          <w:szCs w:val="28"/>
        </w:rPr>
        <w:t xml:space="preserve">Согласно установленным компонентам окружающей среды, потенциально подверженным негативному воздействию при реализации планируемой хозяйственной деятельности, необходимо учитывать требования законодательно-нормативной документации в области охраны </w:t>
      </w:r>
      <w:r w:rsidRPr="00353EEB">
        <w:rPr>
          <w:rFonts w:ascii="Times New Roman" w:hAnsi="Times New Roman"/>
          <w:b/>
          <w:i/>
          <w:sz w:val="28"/>
          <w:szCs w:val="28"/>
        </w:rPr>
        <w:t xml:space="preserve">атмосферного воздуха, поверхностных и подземных вод и </w:t>
      </w:r>
      <w:proofErr w:type="spellStart"/>
      <w:r w:rsidRPr="00353EEB">
        <w:rPr>
          <w:rFonts w:ascii="Times New Roman" w:hAnsi="Times New Roman"/>
          <w:b/>
          <w:i/>
          <w:sz w:val="28"/>
          <w:szCs w:val="28"/>
        </w:rPr>
        <w:t>почвогрунтов</w:t>
      </w:r>
      <w:proofErr w:type="spellEnd"/>
      <w:r w:rsidRPr="00353EEB">
        <w:rPr>
          <w:rFonts w:ascii="Times New Roman" w:hAnsi="Times New Roman"/>
          <w:sz w:val="28"/>
          <w:szCs w:val="28"/>
        </w:rPr>
        <w:t xml:space="preserve">. </w:t>
      </w:r>
    </w:p>
    <w:p w:rsidR="00472399" w:rsidRPr="00353EEB" w:rsidRDefault="00472399" w:rsidP="00472399">
      <w:pPr>
        <w:pStyle w:val="HTML"/>
        <w:spacing w:before="120" w:after="120" w:line="360" w:lineRule="exact"/>
        <w:ind w:firstLine="709"/>
        <w:jc w:val="both"/>
        <w:rPr>
          <w:rFonts w:ascii="Times New Roman" w:hAnsi="Times New Roman"/>
          <w:bCs/>
          <w:sz w:val="28"/>
          <w:szCs w:val="28"/>
        </w:rPr>
      </w:pPr>
      <w:r w:rsidRPr="00353EEB">
        <w:rPr>
          <w:rFonts w:ascii="Times New Roman" w:hAnsi="Times New Roman"/>
          <w:i/>
          <w:sz w:val="28"/>
          <w:szCs w:val="28"/>
        </w:rPr>
        <w:t>Требования к охране атмосферного воздуха</w:t>
      </w:r>
    </w:p>
    <w:p w:rsidR="00472399" w:rsidRPr="00353EEB" w:rsidRDefault="00472399" w:rsidP="003B11C2">
      <w:pPr>
        <w:pStyle w:val="HTML"/>
        <w:spacing w:line="360" w:lineRule="exact"/>
        <w:ind w:firstLine="709"/>
        <w:jc w:val="both"/>
        <w:rPr>
          <w:rFonts w:ascii="Times New Roman" w:hAnsi="Times New Roman"/>
          <w:bCs/>
          <w:sz w:val="28"/>
          <w:szCs w:val="28"/>
        </w:rPr>
      </w:pPr>
      <w:r w:rsidRPr="00353EEB">
        <w:rPr>
          <w:rFonts w:ascii="Times New Roman" w:hAnsi="Times New Roman"/>
          <w:bCs/>
          <w:sz w:val="28"/>
          <w:szCs w:val="28"/>
        </w:rPr>
        <w:t xml:space="preserve">Согласно </w:t>
      </w:r>
      <w:r w:rsidRPr="00353EEB">
        <w:rPr>
          <w:rFonts w:ascii="Times New Roman" w:hAnsi="Times New Roman"/>
          <w:bCs/>
          <w:i/>
          <w:iCs/>
          <w:sz w:val="28"/>
          <w:szCs w:val="28"/>
        </w:rPr>
        <w:t>Закону Республики Беларусь «Об охране атмосферного воздуха»</w:t>
      </w:r>
      <w:r w:rsidRPr="00353EEB">
        <w:rPr>
          <w:rFonts w:ascii="Times New Roman" w:hAnsi="Times New Roman"/>
          <w:bCs/>
          <w:sz w:val="28"/>
          <w:szCs w:val="28"/>
        </w:rPr>
        <w:t xml:space="preserve"> </w:t>
      </w:r>
      <w:r w:rsidRPr="00353EEB">
        <w:rPr>
          <w:rFonts w:ascii="Times New Roman" w:hAnsi="Times New Roman"/>
          <w:bCs/>
          <w:i/>
          <w:sz w:val="28"/>
          <w:szCs w:val="28"/>
        </w:rPr>
        <w:t>от 16 декабря 2008 г. № 2-3</w:t>
      </w:r>
      <w:r w:rsidRPr="00353EEB">
        <w:rPr>
          <w:rFonts w:ascii="Times New Roman" w:hAnsi="Times New Roman"/>
          <w:bCs/>
          <w:sz w:val="28"/>
          <w:szCs w:val="28"/>
        </w:rPr>
        <w:t xml:space="preserve"> </w:t>
      </w:r>
      <w:r w:rsidR="00A43EAD" w:rsidRPr="00353EEB">
        <w:rPr>
          <w:rFonts w:ascii="Times New Roman" w:hAnsi="Times New Roman"/>
          <w:bCs/>
          <w:sz w:val="28"/>
          <w:szCs w:val="28"/>
        </w:rPr>
        <w:t xml:space="preserve"> </w:t>
      </w:r>
      <w:r w:rsidR="00A43EAD" w:rsidRPr="00353EEB">
        <w:rPr>
          <w:rFonts w:ascii="Times New Roman" w:hAnsi="Times New Roman"/>
          <w:i/>
          <w:sz w:val="28"/>
          <w:szCs w:val="28"/>
        </w:rPr>
        <w:t xml:space="preserve">(в редакции Закона Республики Беларусь от </w:t>
      </w:r>
      <w:r w:rsidR="00D6701B" w:rsidRPr="00353EEB">
        <w:rPr>
          <w:rFonts w:ascii="Times New Roman" w:hAnsi="Times New Roman"/>
          <w:i/>
          <w:sz w:val="28"/>
          <w:szCs w:val="28"/>
        </w:rPr>
        <w:t>13</w:t>
      </w:r>
      <w:r w:rsidR="00A43EAD" w:rsidRPr="00353EEB">
        <w:rPr>
          <w:rFonts w:ascii="Times New Roman" w:hAnsi="Times New Roman"/>
          <w:i/>
          <w:sz w:val="28"/>
          <w:szCs w:val="28"/>
        </w:rPr>
        <w:t xml:space="preserve"> </w:t>
      </w:r>
      <w:r w:rsidR="00D6701B" w:rsidRPr="00353EEB">
        <w:rPr>
          <w:rFonts w:ascii="Times New Roman" w:hAnsi="Times New Roman"/>
          <w:i/>
          <w:sz w:val="28"/>
          <w:szCs w:val="28"/>
        </w:rPr>
        <w:t xml:space="preserve">июля </w:t>
      </w:r>
      <w:r w:rsidR="00A43EAD" w:rsidRPr="00353EEB">
        <w:rPr>
          <w:rFonts w:ascii="Times New Roman" w:hAnsi="Times New Roman"/>
          <w:i/>
          <w:sz w:val="28"/>
          <w:szCs w:val="28"/>
        </w:rPr>
        <w:t xml:space="preserve"> 201</w:t>
      </w:r>
      <w:r w:rsidR="00D6701B" w:rsidRPr="00353EEB">
        <w:rPr>
          <w:rFonts w:ascii="Times New Roman" w:hAnsi="Times New Roman"/>
          <w:i/>
          <w:sz w:val="28"/>
          <w:szCs w:val="28"/>
        </w:rPr>
        <w:t>6</w:t>
      </w:r>
      <w:r w:rsidR="00A43EAD" w:rsidRPr="00353EEB">
        <w:rPr>
          <w:rFonts w:ascii="Times New Roman" w:hAnsi="Times New Roman"/>
          <w:i/>
          <w:sz w:val="28"/>
          <w:szCs w:val="28"/>
        </w:rPr>
        <w:t xml:space="preserve"> г. № </w:t>
      </w:r>
      <w:r w:rsidR="00D6701B" w:rsidRPr="00353EEB">
        <w:rPr>
          <w:rFonts w:ascii="Times New Roman" w:hAnsi="Times New Roman"/>
          <w:i/>
          <w:sz w:val="28"/>
          <w:szCs w:val="28"/>
        </w:rPr>
        <w:t>397</w:t>
      </w:r>
      <w:r w:rsidR="00A43EAD" w:rsidRPr="00353EEB">
        <w:rPr>
          <w:rFonts w:ascii="Times New Roman" w:hAnsi="Times New Roman"/>
          <w:i/>
          <w:sz w:val="28"/>
          <w:szCs w:val="28"/>
        </w:rPr>
        <w:t>-З</w:t>
      </w:r>
      <w:r w:rsidR="00A43EAD" w:rsidRPr="00353EEB">
        <w:rPr>
          <w:rFonts w:ascii="Times New Roman" w:hAnsi="Times New Roman"/>
          <w:sz w:val="28"/>
          <w:szCs w:val="28"/>
        </w:rPr>
        <w:t>)</w:t>
      </w:r>
      <w:r w:rsidR="00A43EAD" w:rsidRPr="00353EEB">
        <w:rPr>
          <w:rFonts w:ascii="Times New Roman" w:hAnsi="Times New Roman"/>
          <w:color w:val="000000"/>
          <w:sz w:val="28"/>
          <w:szCs w:val="28"/>
        </w:rPr>
        <w:t xml:space="preserve"> </w:t>
      </w:r>
      <w:r w:rsidRPr="00353EEB">
        <w:rPr>
          <w:rFonts w:ascii="Times New Roman" w:hAnsi="Times New Roman"/>
          <w:bCs/>
          <w:sz w:val="28"/>
          <w:szCs w:val="28"/>
        </w:rPr>
        <w:t xml:space="preserve">планируемая хозяйственная деятельность должна </w:t>
      </w:r>
      <w:r w:rsidRPr="00353EEB">
        <w:rPr>
          <w:rFonts w:ascii="Times New Roman" w:hAnsi="Times New Roman"/>
          <w:bCs/>
          <w:sz w:val="28"/>
          <w:szCs w:val="28"/>
        </w:rPr>
        <w:lastRenderedPageBreak/>
        <w:t xml:space="preserve">осуществляться с учетом требований в области охраны атмосферного воздуха в целях обеспечения благоприятной среды обитания человека, сохранения, улучшения и восстановления </w:t>
      </w:r>
      <w:r w:rsidR="00D6701B" w:rsidRPr="00353EEB">
        <w:rPr>
          <w:rFonts w:ascii="Times New Roman" w:hAnsi="Times New Roman"/>
          <w:bCs/>
          <w:sz w:val="28"/>
          <w:szCs w:val="28"/>
        </w:rPr>
        <w:t xml:space="preserve">качественного состояния </w:t>
      </w:r>
      <w:r w:rsidRPr="00353EEB">
        <w:rPr>
          <w:rFonts w:ascii="Times New Roman" w:hAnsi="Times New Roman"/>
          <w:bCs/>
          <w:sz w:val="28"/>
          <w:szCs w:val="28"/>
        </w:rPr>
        <w:t xml:space="preserve"> атмосферного воздуха</w:t>
      </w:r>
      <w:r w:rsidR="00D6701B" w:rsidRPr="00353EEB">
        <w:rPr>
          <w:rFonts w:ascii="Times New Roman" w:hAnsi="Times New Roman"/>
          <w:bCs/>
          <w:sz w:val="28"/>
          <w:szCs w:val="28"/>
        </w:rPr>
        <w:t>, обеспечения экологической безопасности</w:t>
      </w:r>
      <w:r w:rsidRPr="00353EEB">
        <w:rPr>
          <w:rFonts w:ascii="Times New Roman" w:hAnsi="Times New Roman"/>
          <w:bCs/>
          <w:sz w:val="28"/>
          <w:szCs w:val="28"/>
        </w:rPr>
        <w:t>.</w:t>
      </w:r>
    </w:p>
    <w:p w:rsidR="00472399" w:rsidRPr="00353EEB" w:rsidRDefault="00472399" w:rsidP="003B11C2">
      <w:pPr>
        <w:pStyle w:val="HTML"/>
        <w:spacing w:line="360" w:lineRule="exact"/>
        <w:ind w:firstLine="709"/>
        <w:jc w:val="both"/>
        <w:rPr>
          <w:rFonts w:ascii="Times New Roman" w:hAnsi="Times New Roman"/>
          <w:sz w:val="28"/>
          <w:szCs w:val="28"/>
        </w:rPr>
      </w:pPr>
      <w:r w:rsidRPr="00353EEB">
        <w:rPr>
          <w:rFonts w:ascii="Times New Roman" w:hAnsi="Times New Roman"/>
          <w:sz w:val="28"/>
          <w:szCs w:val="28"/>
        </w:rPr>
        <w:t xml:space="preserve">В целях снижения уровня неблагоприятного воздействия на здоровье человека и окружающую среду при размещении, проектировании и строительстве объектов хозяйственной деятельности в Республике Беларусь действует </w:t>
      </w:r>
      <w:r w:rsidRPr="00353EEB">
        <w:rPr>
          <w:rFonts w:ascii="Times New Roman" w:hAnsi="Times New Roman"/>
          <w:i/>
          <w:sz w:val="28"/>
          <w:szCs w:val="28"/>
        </w:rPr>
        <w:t>СанПиН «</w:t>
      </w:r>
      <w:r w:rsidR="00322CB9" w:rsidRPr="00353EEB">
        <w:rPr>
          <w:rFonts w:ascii="Times New Roman" w:hAnsi="Times New Roman"/>
          <w:i/>
          <w:sz w:val="28"/>
          <w:szCs w:val="28"/>
        </w:rPr>
        <w:t>Требования к санитарно-защитным зонам организаций, сооружений</w:t>
      </w:r>
      <w:r w:rsidRPr="00353EEB">
        <w:rPr>
          <w:rFonts w:ascii="Times New Roman" w:hAnsi="Times New Roman"/>
          <w:i/>
          <w:sz w:val="28"/>
          <w:szCs w:val="28"/>
        </w:rPr>
        <w:t xml:space="preserve"> и иных объектов, </w:t>
      </w:r>
      <w:r w:rsidR="00322CB9" w:rsidRPr="00353EEB">
        <w:rPr>
          <w:rFonts w:ascii="Times New Roman" w:hAnsi="Times New Roman"/>
          <w:i/>
          <w:sz w:val="28"/>
          <w:szCs w:val="28"/>
        </w:rPr>
        <w:t>оказывающих</w:t>
      </w:r>
      <w:r w:rsidRPr="00353EEB">
        <w:rPr>
          <w:rFonts w:ascii="Times New Roman" w:hAnsi="Times New Roman"/>
          <w:i/>
          <w:sz w:val="28"/>
          <w:szCs w:val="28"/>
        </w:rPr>
        <w:t xml:space="preserve"> воздействия на здоровье человека и окружающую среду», утв. Постановлением Министерства здравоохранения Республики Беларусь от </w:t>
      </w:r>
      <w:r w:rsidR="00322CB9" w:rsidRPr="00353EEB">
        <w:rPr>
          <w:rFonts w:ascii="Times New Roman" w:hAnsi="Times New Roman"/>
          <w:i/>
          <w:sz w:val="28"/>
          <w:szCs w:val="28"/>
        </w:rPr>
        <w:t>11</w:t>
      </w:r>
      <w:r w:rsidRPr="00353EEB">
        <w:rPr>
          <w:rFonts w:ascii="Times New Roman" w:hAnsi="Times New Roman"/>
          <w:i/>
          <w:sz w:val="28"/>
          <w:szCs w:val="28"/>
        </w:rPr>
        <w:t>.</w:t>
      </w:r>
      <w:r w:rsidR="00322CB9" w:rsidRPr="00353EEB">
        <w:rPr>
          <w:rFonts w:ascii="Times New Roman" w:hAnsi="Times New Roman"/>
          <w:i/>
          <w:sz w:val="28"/>
          <w:szCs w:val="28"/>
        </w:rPr>
        <w:t>10</w:t>
      </w:r>
      <w:r w:rsidRPr="00353EEB">
        <w:rPr>
          <w:rFonts w:ascii="Times New Roman" w:hAnsi="Times New Roman"/>
          <w:i/>
          <w:sz w:val="28"/>
          <w:szCs w:val="28"/>
        </w:rPr>
        <w:t>.201</w:t>
      </w:r>
      <w:r w:rsidR="00322CB9" w:rsidRPr="00353EEB">
        <w:rPr>
          <w:rFonts w:ascii="Times New Roman" w:hAnsi="Times New Roman"/>
          <w:i/>
          <w:sz w:val="28"/>
          <w:szCs w:val="28"/>
        </w:rPr>
        <w:t>7</w:t>
      </w:r>
      <w:r w:rsidRPr="00353EEB">
        <w:rPr>
          <w:rFonts w:ascii="Times New Roman" w:hAnsi="Times New Roman"/>
          <w:i/>
          <w:sz w:val="28"/>
          <w:szCs w:val="28"/>
        </w:rPr>
        <w:t xml:space="preserve"> №</w:t>
      </w:r>
      <w:r w:rsidR="00D6701B" w:rsidRPr="00353EEB">
        <w:rPr>
          <w:rFonts w:ascii="Times New Roman" w:hAnsi="Times New Roman"/>
          <w:i/>
          <w:sz w:val="28"/>
          <w:szCs w:val="28"/>
        </w:rPr>
        <w:t xml:space="preserve"> </w:t>
      </w:r>
      <w:r w:rsidR="00322CB9" w:rsidRPr="00353EEB">
        <w:rPr>
          <w:rFonts w:ascii="Times New Roman" w:hAnsi="Times New Roman"/>
          <w:i/>
          <w:sz w:val="28"/>
          <w:szCs w:val="28"/>
        </w:rPr>
        <w:t>91</w:t>
      </w:r>
      <w:r w:rsidRPr="00353EEB">
        <w:rPr>
          <w:rFonts w:ascii="Times New Roman" w:hAnsi="Times New Roman"/>
          <w:sz w:val="28"/>
          <w:szCs w:val="28"/>
        </w:rPr>
        <w:t xml:space="preserve">. Данные Санитарные правила устанавливают санитарно-гигиенические требования к организации СЗЗ </w:t>
      </w:r>
      <w:r w:rsidR="00EA34D0" w:rsidRPr="00353EEB">
        <w:rPr>
          <w:rFonts w:ascii="Times New Roman" w:hAnsi="Times New Roman"/>
          <w:sz w:val="28"/>
          <w:szCs w:val="28"/>
        </w:rPr>
        <w:t xml:space="preserve">действующих, </w:t>
      </w:r>
      <w:r w:rsidRPr="00353EEB">
        <w:rPr>
          <w:rFonts w:ascii="Times New Roman" w:hAnsi="Times New Roman"/>
          <w:sz w:val="28"/>
          <w:szCs w:val="28"/>
        </w:rPr>
        <w:t xml:space="preserve">проектируемых, строящихся и реконструируемых промышленных объектов и производств, сооружений, </w:t>
      </w:r>
      <w:r w:rsidR="00EA34D0" w:rsidRPr="00353EEB">
        <w:rPr>
          <w:rFonts w:ascii="Times New Roman" w:hAnsi="Times New Roman"/>
          <w:sz w:val="28"/>
          <w:szCs w:val="28"/>
        </w:rPr>
        <w:t>оказывающих</w:t>
      </w:r>
      <w:r w:rsidRPr="00353EEB">
        <w:rPr>
          <w:rFonts w:ascii="Times New Roman" w:hAnsi="Times New Roman"/>
          <w:sz w:val="28"/>
          <w:szCs w:val="28"/>
        </w:rPr>
        <w:t xml:space="preserve"> воздействи</w:t>
      </w:r>
      <w:r w:rsidR="00EA34D0" w:rsidRPr="00353EEB">
        <w:rPr>
          <w:rFonts w:ascii="Times New Roman" w:hAnsi="Times New Roman"/>
          <w:sz w:val="28"/>
          <w:szCs w:val="28"/>
        </w:rPr>
        <w:t>е</w:t>
      </w:r>
      <w:r w:rsidRPr="00353EEB">
        <w:rPr>
          <w:rFonts w:ascii="Times New Roman" w:hAnsi="Times New Roman"/>
          <w:sz w:val="28"/>
          <w:szCs w:val="28"/>
        </w:rPr>
        <w:t xml:space="preserve"> на здоровье человека и окружающую среду.</w:t>
      </w:r>
    </w:p>
    <w:p w:rsidR="00936184" w:rsidRPr="00353EEB" w:rsidRDefault="00936184" w:rsidP="003B11C2">
      <w:pPr>
        <w:pStyle w:val="HTML"/>
        <w:spacing w:line="360" w:lineRule="exact"/>
        <w:ind w:firstLine="709"/>
        <w:jc w:val="both"/>
        <w:rPr>
          <w:rFonts w:ascii="Times New Roman" w:hAnsi="Times New Roman"/>
          <w:sz w:val="28"/>
          <w:szCs w:val="28"/>
        </w:rPr>
      </w:pPr>
      <w:r w:rsidRPr="00353EEB">
        <w:rPr>
          <w:rFonts w:ascii="Times New Roman" w:hAnsi="Times New Roman"/>
          <w:sz w:val="28"/>
          <w:szCs w:val="28"/>
        </w:rPr>
        <w:t xml:space="preserve">В соответствии с требованиями </w:t>
      </w:r>
      <w:r w:rsidR="009B38B3" w:rsidRPr="00353EEB">
        <w:rPr>
          <w:rFonts w:ascii="Times New Roman" w:hAnsi="Times New Roman"/>
          <w:i/>
          <w:sz w:val="28"/>
          <w:szCs w:val="28"/>
        </w:rPr>
        <w:t xml:space="preserve">СанПиН «Требования к атмосферному воздуху населенных пунктов и мест массового отдыха населения» утв. Постановлением Министерства здравоохранения Республики Беларусь от 30.12.2016 № 141 </w:t>
      </w:r>
      <w:r w:rsidR="009B38B3" w:rsidRPr="00353EEB">
        <w:rPr>
          <w:rFonts w:ascii="Times New Roman" w:hAnsi="Times New Roman"/>
          <w:sz w:val="28"/>
          <w:szCs w:val="28"/>
        </w:rPr>
        <w:t>при размещении, проектировании, строительстве и эксплуатации объектов должны приниматься меры по снижению выбросов загрязняющих веществ в атмосферный воздух до показателей, обеспечивающих соблюдение нормативов ПДК или ОБУВ, с использованием мероприятий по снижению или предотвращению, в том числе обезвреживанию, выбросов загрязняющих веществ.</w:t>
      </w:r>
    </w:p>
    <w:p w:rsidR="00472399" w:rsidRPr="00353EEB" w:rsidRDefault="00472399" w:rsidP="003B11C2">
      <w:pPr>
        <w:spacing w:before="120" w:after="120" w:line="360" w:lineRule="exact"/>
        <w:ind w:firstLine="709"/>
        <w:jc w:val="both"/>
        <w:rPr>
          <w:rFonts w:ascii="Times New Roman" w:hAnsi="Times New Roman"/>
          <w:i/>
          <w:sz w:val="28"/>
        </w:rPr>
      </w:pPr>
      <w:r w:rsidRPr="00353EEB">
        <w:rPr>
          <w:rFonts w:ascii="Times New Roman" w:hAnsi="Times New Roman"/>
          <w:i/>
          <w:sz w:val="28"/>
          <w:szCs w:val="28"/>
        </w:rPr>
        <w:t>Требования</w:t>
      </w:r>
      <w:r w:rsidRPr="00353EEB">
        <w:rPr>
          <w:rFonts w:ascii="Times New Roman" w:hAnsi="Times New Roman"/>
          <w:i/>
          <w:sz w:val="28"/>
        </w:rPr>
        <w:t xml:space="preserve"> к охране поверхностных и подземных вод от загрязнения</w:t>
      </w:r>
    </w:p>
    <w:p w:rsidR="00472399" w:rsidRPr="00353EEB" w:rsidRDefault="00472399" w:rsidP="003B11C2">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t xml:space="preserve">Охрану поверхностных и подземных вод при эксплуатации объектов необходимо обеспечить в соответствии с требованиями с </w:t>
      </w:r>
      <w:r w:rsidRPr="00353EEB">
        <w:rPr>
          <w:rFonts w:ascii="Times New Roman" w:hAnsi="Times New Roman"/>
          <w:bCs/>
          <w:i/>
          <w:sz w:val="28"/>
          <w:szCs w:val="28"/>
        </w:rPr>
        <w:t xml:space="preserve">требованиями Водного Кодекса Республики Беларусь </w:t>
      </w:r>
      <w:r w:rsidRPr="00353EEB">
        <w:rPr>
          <w:rFonts w:ascii="Times New Roman" w:eastAsia="MS Mincho" w:hAnsi="Times New Roman"/>
          <w:i/>
          <w:sz w:val="28"/>
          <w:szCs w:val="28"/>
        </w:rPr>
        <w:t>от 30 апреля 2014 г. № 149-З</w:t>
      </w:r>
      <w:r w:rsidRPr="00353EEB">
        <w:rPr>
          <w:rFonts w:ascii="Times New Roman" w:hAnsi="Times New Roman"/>
          <w:bCs/>
          <w:i/>
          <w:sz w:val="28"/>
          <w:szCs w:val="28"/>
        </w:rPr>
        <w:t xml:space="preserve">, </w:t>
      </w:r>
      <w:r w:rsidRPr="00353EEB">
        <w:rPr>
          <w:rFonts w:ascii="Times New Roman" w:hAnsi="Times New Roman"/>
          <w:i/>
          <w:sz w:val="28"/>
        </w:rPr>
        <w:t>СТБ 17.06.01-01-2009 Охрана окружающей среды и природопользование. Гидросфера. Использование и охрана вод</w:t>
      </w:r>
      <w:r w:rsidRPr="00353EEB">
        <w:rPr>
          <w:rFonts w:ascii="Times New Roman" w:hAnsi="Times New Roman"/>
          <w:i/>
          <w:sz w:val="28"/>
          <w:szCs w:val="28"/>
        </w:rPr>
        <w:t xml:space="preserve">, </w:t>
      </w:r>
      <w:r w:rsidRPr="00353EEB">
        <w:rPr>
          <w:rFonts w:ascii="Times New Roman" w:hAnsi="Times New Roman"/>
          <w:i/>
          <w:sz w:val="28"/>
        </w:rPr>
        <w:t>СТБ 17.06.03-01-2008 Охрана окружающей среды и природопользование. Гидросфера. Охрана поверхностных вод от загрязнения</w:t>
      </w:r>
      <w:r w:rsidRPr="00353EEB">
        <w:rPr>
          <w:rFonts w:ascii="Times New Roman" w:hAnsi="Times New Roman"/>
          <w:i/>
          <w:sz w:val="28"/>
          <w:szCs w:val="28"/>
        </w:rPr>
        <w:t xml:space="preserve">, СТБ 17.1.3.06-2006 Охрана природы. Гидросфера. Охрана подземных вод от загрязнения. Общие требования, </w:t>
      </w:r>
      <w:r w:rsidRPr="00353EEB">
        <w:rPr>
          <w:rFonts w:ascii="Times New Roman" w:hAnsi="Times New Roman"/>
          <w:bCs/>
          <w:i/>
          <w:sz w:val="28"/>
          <w:szCs w:val="28"/>
        </w:rPr>
        <w:t>СанПиН 2.1.2.12-33-2005 «Гигиенические требования к охране поверхностных вод от загрязнения»</w:t>
      </w:r>
      <w:r w:rsidRPr="00353EEB">
        <w:rPr>
          <w:rFonts w:ascii="Times New Roman" w:hAnsi="Times New Roman"/>
          <w:bCs/>
          <w:sz w:val="28"/>
          <w:szCs w:val="28"/>
        </w:rPr>
        <w:t xml:space="preserve"> и др.</w:t>
      </w:r>
    </w:p>
    <w:p w:rsidR="00472399" w:rsidRPr="00353EEB" w:rsidRDefault="00472399" w:rsidP="003B11C2">
      <w:pPr>
        <w:spacing w:after="0" w:line="360" w:lineRule="exact"/>
        <w:ind w:firstLine="720"/>
        <w:jc w:val="both"/>
        <w:rPr>
          <w:rFonts w:ascii="Times New Roman" w:hAnsi="Times New Roman"/>
          <w:bCs/>
          <w:sz w:val="28"/>
          <w:szCs w:val="28"/>
        </w:rPr>
      </w:pPr>
      <w:r w:rsidRPr="00353EEB">
        <w:rPr>
          <w:rFonts w:ascii="Times New Roman" w:hAnsi="Times New Roman"/>
          <w:sz w:val="28"/>
          <w:szCs w:val="28"/>
        </w:rPr>
        <w:t>В соответствие с требованиями вышеуказанных документов</w:t>
      </w:r>
      <w:r w:rsidRPr="00353EEB">
        <w:rPr>
          <w:rFonts w:ascii="Times New Roman" w:hAnsi="Times New Roman"/>
          <w:i/>
          <w:sz w:val="28"/>
          <w:szCs w:val="28"/>
        </w:rPr>
        <w:t xml:space="preserve"> </w:t>
      </w:r>
      <w:r w:rsidRPr="00353EEB">
        <w:rPr>
          <w:rFonts w:ascii="Times New Roman" w:hAnsi="Times New Roman"/>
          <w:sz w:val="28"/>
          <w:szCs w:val="28"/>
        </w:rPr>
        <w:t xml:space="preserve">при проектировании, строительстве и вводе в эксплуатацию новых и реконструируемых предприятий, сооружений и других объектов, влияющих на состояние поверхностных вод должны предусматриваться и осуществляться необходимые мероприятия по охране вод. Не допускается ввод в эксплуатацию </w:t>
      </w:r>
      <w:r w:rsidRPr="00353EEB">
        <w:rPr>
          <w:rFonts w:ascii="Times New Roman" w:hAnsi="Times New Roman"/>
          <w:sz w:val="28"/>
          <w:szCs w:val="28"/>
        </w:rPr>
        <w:lastRenderedPageBreak/>
        <w:t>новых и реконструированных предприятий, которые не обеспечены сооружениями для предотвращения загрязнения водных объектов.</w:t>
      </w:r>
      <w:r w:rsidRPr="00353EEB">
        <w:rPr>
          <w:rFonts w:ascii="Times New Roman" w:hAnsi="Times New Roman"/>
          <w:bCs/>
          <w:sz w:val="28"/>
          <w:szCs w:val="28"/>
        </w:rPr>
        <w:t xml:space="preserve"> </w:t>
      </w:r>
    </w:p>
    <w:p w:rsidR="00472399" w:rsidRPr="00353EEB" w:rsidRDefault="00472399" w:rsidP="003B11C2">
      <w:pPr>
        <w:spacing w:after="0" w:line="360" w:lineRule="exact"/>
        <w:ind w:firstLine="720"/>
        <w:jc w:val="both"/>
        <w:rPr>
          <w:rFonts w:ascii="Times New Roman" w:hAnsi="Times New Roman"/>
          <w:bCs/>
          <w:sz w:val="28"/>
          <w:szCs w:val="28"/>
        </w:rPr>
      </w:pPr>
      <w:r w:rsidRPr="00353EEB">
        <w:rPr>
          <w:rFonts w:ascii="Times New Roman" w:hAnsi="Times New Roman"/>
          <w:bCs/>
          <w:sz w:val="28"/>
          <w:szCs w:val="28"/>
        </w:rPr>
        <w:t xml:space="preserve">Объектами охраны подземных вод от загрязнения являются, в первую очередь, водоносные горизонты (комплексы), которые используются или могут быть использованы для удовлетворения питьевых, хозяйственно-бытовых, лечебных, рекреационных и других нужд населения и иных потребностей. </w:t>
      </w:r>
    </w:p>
    <w:p w:rsidR="00472399" w:rsidRPr="00353EEB" w:rsidRDefault="00472399" w:rsidP="003B11C2">
      <w:pPr>
        <w:spacing w:after="0" w:line="360" w:lineRule="exact"/>
        <w:ind w:firstLine="720"/>
        <w:jc w:val="both"/>
        <w:rPr>
          <w:rFonts w:ascii="Times New Roman" w:hAnsi="Times New Roman"/>
          <w:sz w:val="28"/>
          <w:szCs w:val="28"/>
        </w:rPr>
      </w:pPr>
      <w:r w:rsidRPr="00353EEB">
        <w:rPr>
          <w:rFonts w:ascii="Times New Roman" w:hAnsi="Times New Roman"/>
          <w:sz w:val="28"/>
          <w:szCs w:val="28"/>
        </w:rPr>
        <w:t>Охрана источников питьевого водоснабжения от загрязнения, засорения, истощения и (или) повреждения является обязательным условием обеспечения надлежащего качества питьевой воды и достигается выполнением санитарных, экологических и иных требований и мероприятий по предотвращению загрязнения, засорения и (или) истощения подземных водных объектов, а также созданием зон санитарной охраны источников питьевого водоснабжения, соблюдением режима хозяйственной деятельности, предусмотренного для этих зон.</w:t>
      </w:r>
    </w:p>
    <w:p w:rsidR="00472399" w:rsidRPr="00353EEB" w:rsidRDefault="00472399" w:rsidP="003B11C2">
      <w:pPr>
        <w:spacing w:after="0" w:line="360" w:lineRule="exact"/>
        <w:ind w:firstLine="567"/>
        <w:jc w:val="both"/>
        <w:rPr>
          <w:rFonts w:ascii="Times New Roman" w:hAnsi="Times New Roman"/>
          <w:sz w:val="28"/>
          <w:szCs w:val="28"/>
        </w:rPr>
      </w:pPr>
      <w:r w:rsidRPr="00353EEB">
        <w:rPr>
          <w:rFonts w:ascii="Times New Roman" w:hAnsi="Times New Roman"/>
          <w:sz w:val="28"/>
          <w:szCs w:val="28"/>
        </w:rPr>
        <w:t xml:space="preserve">Для водозаборов подземных вод </w:t>
      </w:r>
      <w:r w:rsidRPr="00353EEB">
        <w:rPr>
          <w:rFonts w:ascii="Times New Roman" w:hAnsi="Times New Roman"/>
          <w:color w:val="000000"/>
          <w:sz w:val="28"/>
          <w:szCs w:val="28"/>
        </w:rPr>
        <w:t xml:space="preserve">в соответствии с </w:t>
      </w:r>
      <w:proofErr w:type="spellStart"/>
      <w:r w:rsidR="009B38B3" w:rsidRPr="00353EEB">
        <w:rPr>
          <w:rFonts w:ascii="Times New Roman" w:hAnsi="Times New Roman"/>
          <w:i/>
          <w:sz w:val="28"/>
          <w:szCs w:val="28"/>
        </w:rPr>
        <w:t>Сан</w:t>
      </w:r>
      <w:r w:rsidR="003F5AF6" w:rsidRPr="00353EEB">
        <w:rPr>
          <w:rFonts w:ascii="Times New Roman" w:hAnsi="Times New Roman"/>
          <w:i/>
          <w:sz w:val="28"/>
          <w:szCs w:val="28"/>
        </w:rPr>
        <w:t>Н</w:t>
      </w:r>
      <w:r w:rsidR="009B38B3" w:rsidRPr="00353EEB">
        <w:rPr>
          <w:rFonts w:ascii="Times New Roman" w:hAnsi="Times New Roman"/>
          <w:i/>
          <w:sz w:val="28"/>
          <w:szCs w:val="28"/>
        </w:rPr>
        <w:t>и</w:t>
      </w:r>
      <w:r w:rsidR="003F5AF6" w:rsidRPr="00353EEB">
        <w:rPr>
          <w:rFonts w:ascii="Times New Roman" w:hAnsi="Times New Roman"/>
          <w:i/>
          <w:sz w:val="28"/>
          <w:szCs w:val="28"/>
        </w:rPr>
        <w:t>П</w:t>
      </w:r>
      <w:proofErr w:type="spellEnd"/>
      <w:r w:rsidR="009B38B3" w:rsidRPr="00353EEB">
        <w:rPr>
          <w:rFonts w:ascii="Times New Roman" w:hAnsi="Times New Roman"/>
          <w:i/>
          <w:sz w:val="28"/>
          <w:szCs w:val="28"/>
        </w:rPr>
        <w:t xml:space="preserve"> «Требования к </w:t>
      </w:r>
      <w:r w:rsidR="00795EBE" w:rsidRPr="00353EEB">
        <w:rPr>
          <w:rFonts w:ascii="Times New Roman" w:hAnsi="Times New Roman"/>
          <w:i/>
          <w:sz w:val="28"/>
          <w:szCs w:val="28"/>
        </w:rPr>
        <w:t>организации</w:t>
      </w:r>
      <w:r w:rsidR="009B38B3" w:rsidRPr="00353EEB">
        <w:rPr>
          <w:rFonts w:ascii="Times New Roman" w:hAnsi="Times New Roman"/>
          <w:i/>
          <w:sz w:val="28"/>
          <w:szCs w:val="28"/>
        </w:rPr>
        <w:t xml:space="preserve"> зон </w:t>
      </w:r>
      <w:r w:rsidR="00795EBE" w:rsidRPr="00353EEB">
        <w:rPr>
          <w:rFonts w:ascii="Times New Roman" w:hAnsi="Times New Roman"/>
          <w:i/>
          <w:sz w:val="28"/>
          <w:szCs w:val="28"/>
        </w:rPr>
        <w:t>санитарной</w:t>
      </w:r>
      <w:r w:rsidR="009B38B3" w:rsidRPr="00353EEB">
        <w:rPr>
          <w:rFonts w:ascii="Times New Roman" w:hAnsi="Times New Roman"/>
          <w:i/>
          <w:sz w:val="28"/>
          <w:szCs w:val="28"/>
        </w:rPr>
        <w:t xml:space="preserve"> охраны источников и централизованных систем питьевого водоснабжения» утв. Постановлением Министерства здравоохранения Республики Беларусь от 30.12.2016 № 14</w:t>
      </w:r>
      <w:r w:rsidR="00795EBE" w:rsidRPr="00353EEB">
        <w:rPr>
          <w:rFonts w:ascii="Times New Roman" w:hAnsi="Times New Roman"/>
          <w:i/>
          <w:sz w:val="28"/>
          <w:szCs w:val="28"/>
        </w:rPr>
        <w:t>2</w:t>
      </w:r>
      <w:r w:rsidR="009B38B3" w:rsidRPr="00353EEB">
        <w:rPr>
          <w:rFonts w:ascii="Times New Roman" w:hAnsi="Times New Roman"/>
          <w:color w:val="000000"/>
          <w:sz w:val="28"/>
          <w:szCs w:val="28"/>
        </w:rPr>
        <w:t xml:space="preserve"> </w:t>
      </w:r>
      <w:r w:rsidRPr="00353EEB">
        <w:rPr>
          <w:rFonts w:ascii="Times New Roman" w:hAnsi="Times New Roman"/>
          <w:sz w:val="28"/>
          <w:szCs w:val="28"/>
        </w:rPr>
        <w:t xml:space="preserve"> устанавливаются зоны санитарной охраны в целях предупреждения их случайного или умышленного загрязнения, засорения и (или) повреждения. В составе ЗСО устанавливаются три пояса – </w:t>
      </w:r>
      <w:r w:rsidRPr="00353EEB">
        <w:rPr>
          <w:rFonts w:ascii="Times New Roman" w:hAnsi="Times New Roman"/>
          <w:sz w:val="28"/>
          <w:szCs w:val="28"/>
          <w:lang w:val="en-US"/>
        </w:rPr>
        <w:t>I</w:t>
      </w:r>
      <w:r w:rsidRPr="00353EEB">
        <w:rPr>
          <w:rFonts w:ascii="Times New Roman" w:hAnsi="Times New Roman"/>
          <w:sz w:val="28"/>
          <w:szCs w:val="28"/>
        </w:rPr>
        <w:t xml:space="preserve">, </w:t>
      </w:r>
      <w:r w:rsidRPr="00353EEB">
        <w:rPr>
          <w:rFonts w:ascii="Times New Roman" w:hAnsi="Times New Roman"/>
          <w:sz w:val="28"/>
          <w:szCs w:val="28"/>
          <w:lang w:val="en-US"/>
        </w:rPr>
        <w:t>II</w:t>
      </w:r>
      <w:r w:rsidRPr="00353EEB">
        <w:rPr>
          <w:rFonts w:ascii="Times New Roman" w:hAnsi="Times New Roman"/>
          <w:sz w:val="28"/>
          <w:szCs w:val="28"/>
        </w:rPr>
        <w:t xml:space="preserve"> и </w:t>
      </w:r>
      <w:r w:rsidRPr="00353EEB">
        <w:rPr>
          <w:rFonts w:ascii="Times New Roman" w:hAnsi="Times New Roman"/>
          <w:sz w:val="28"/>
          <w:szCs w:val="28"/>
          <w:lang w:val="en-US"/>
        </w:rPr>
        <w:t>III</w:t>
      </w:r>
      <w:r w:rsidRPr="00353EEB">
        <w:rPr>
          <w:rFonts w:ascii="Times New Roman" w:hAnsi="Times New Roman"/>
          <w:sz w:val="28"/>
          <w:szCs w:val="28"/>
        </w:rPr>
        <w:t xml:space="preserve">. Граница </w:t>
      </w:r>
      <w:r w:rsidRPr="00353EEB">
        <w:rPr>
          <w:rFonts w:ascii="Times New Roman" w:hAnsi="Times New Roman"/>
          <w:color w:val="000000"/>
          <w:sz w:val="28"/>
          <w:szCs w:val="28"/>
        </w:rPr>
        <w:t xml:space="preserve">первого пояса ЗСО – зона строгого ограничения, устанавливается на расстоянии не менее 30 м от </w:t>
      </w:r>
      <w:r w:rsidR="00795EBE" w:rsidRPr="00353EEB">
        <w:rPr>
          <w:rFonts w:ascii="Times New Roman" w:hAnsi="Times New Roman"/>
          <w:color w:val="000000"/>
          <w:sz w:val="28"/>
          <w:szCs w:val="28"/>
        </w:rPr>
        <w:t>источник питьевого водоснабжения</w:t>
      </w:r>
      <w:r w:rsidRPr="00353EEB">
        <w:rPr>
          <w:rFonts w:ascii="Times New Roman" w:hAnsi="Times New Roman"/>
          <w:sz w:val="28"/>
          <w:szCs w:val="28"/>
        </w:rPr>
        <w:t>.</w:t>
      </w:r>
    </w:p>
    <w:p w:rsidR="00472399" w:rsidRPr="00353EEB" w:rsidRDefault="00472399" w:rsidP="003B11C2">
      <w:pPr>
        <w:shd w:val="clear" w:color="auto" w:fill="FFFFFF"/>
        <w:spacing w:after="0" w:line="360" w:lineRule="exact"/>
        <w:ind w:firstLine="720"/>
        <w:jc w:val="both"/>
        <w:rPr>
          <w:rFonts w:ascii="Times New Roman" w:hAnsi="Times New Roman"/>
          <w:color w:val="000000"/>
          <w:sz w:val="28"/>
          <w:szCs w:val="28"/>
        </w:rPr>
      </w:pPr>
      <w:r w:rsidRPr="00353EEB">
        <w:rPr>
          <w:rFonts w:ascii="Times New Roman" w:hAnsi="Times New Roman"/>
          <w:sz w:val="28"/>
          <w:szCs w:val="28"/>
        </w:rPr>
        <w:t>Граница второго пояса ЗСО предназначена для защиты водоносного горизонта от микробного загрязнения.</w:t>
      </w:r>
      <w:r w:rsidRPr="00353EEB">
        <w:rPr>
          <w:rFonts w:ascii="Times New Roman" w:hAnsi="Times New Roman"/>
          <w:color w:val="000000"/>
          <w:sz w:val="28"/>
          <w:szCs w:val="28"/>
        </w:rPr>
        <w:t xml:space="preserve"> Основным параметром, определяющим расстояние от границы второго пояса ЗСО до водозаборных скважин, является расчетное время (</w:t>
      </w:r>
      <w:r w:rsidRPr="00353EEB">
        <w:rPr>
          <w:rFonts w:ascii="Times New Roman" w:hAnsi="Times New Roman"/>
          <w:color w:val="000000"/>
          <w:sz w:val="28"/>
          <w:szCs w:val="28"/>
          <w:lang w:val="en-US"/>
        </w:rPr>
        <w:t>t</w:t>
      </w:r>
      <w:r w:rsidRPr="00353EEB">
        <w:rPr>
          <w:rFonts w:ascii="Times New Roman" w:hAnsi="Times New Roman"/>
          <w:color w:val="000000"/>
          <w:sz w:val="28"/>
          <w:szCs w:val="28"/>
        </w:rPr>
        <w:t>) продвижения микробного загрязнения с потоком подземных вод к водозабору, которое должно быть достаточным для утраты жизнеспособности и вирулентности патогенных микроорганизмов, т.е. для эффективного самоочищения воды.</w:t>
      </w:r>
      <w:r w:rsidR="00795EBE" w:rsidRPr="00353EEB">
        <w:rPr>
          <w:rFonts w:ascii="Times New Roman" w:hAnsi="Times New Roman"/>
          <w:color w:val="000000"/>
          <w:sz w:val="28"/>
          <w:szCs w:val="28"/>
        </w:rPr>
        <w:t xml:space="preserve"> </w:t>
      </w:r>
    </w:p>
    <w:p w:rsidR="00472399" w:rsidRPr="00353EEB" w:rsidRDefault="00472399" w:rsidP="003B11C2">
      <w:pPr>
        <w:spacing w:after="0" w:line="360" w:lineRule="exact"/>
        <w:ind w:firstLine="720"/>
        <w:jc w:val="both"/>
        <w:rPr>
          <w:rFonts w:ascii="Times New Roman" w:hAnsi="Times New Roman"/>
          <w:color w:val="000000"/>
          <w:sz w:val="28"/>
          <w:szCs w:val="28"/>
        </w:rPr>
      </w:pPr>
      <w:r w:rsidRPr="00353EEB">
        <w:rPr>
          <w:rFonts w:ascii="Times New Roman" w:hAnsi="Times New Roman"/>
          <w:sz w:val="28"/>
          <w:szCs w:val="28"/>
        </w:rPr>
        <w:t>Граница третьего пояса ЗСО предназначена для защиты водоносного горизонта от химических загрязнений</w:t>
      </w:r>
      <w:r w:rsidRPr="00353EEB">
        <w:rPr>
          <w:rFonts w:ascii="Times New Roman" w:hAnsi="Times New Roman"/>
          <w:color w:val="000000"/>
          <w:sz w:val="28"/>
          <w:szCs w:val="28"/>
        </w:rPr>
        <w:t xml:space="preserve"> Положение границы третьего пояса ЗСО определяется гидродинамическими расчетами, исходя из условия, что если за её пределами в водоносный горизонт поступят химические загрязнения, они или не достигнут водозабора, перемещаясь с подземными водами вне области питания или достигнут, но не ранее расчетного времени </w:t>
      </w:r>
      <w:r w:rsidRPr="00353EEB">
        <w:rPr>
          <w:rFonts w:ascii="Times New Roman" w:hAnsi="Times New Roman"/>
          <w:color w:val="000000"/>
          <w:sz w:val="28"/>
          <w:szCs w:val="28"/>
          <w:lang w:val="en-US"/>
        </w:rPr>
        <w:t>t</w:t>
      </w:r>
      <w:r w:rsidRPr="00353EEB">
        <w:rPr>
          <w:rFonts w:ascii="Times New Roman" w:hAnsi="Times New Roman"/>
          <w:color w:val="000000"/>
          <w:sz w:val="28"/>
          <w:szCs w:val="28"/>
        </w:rPr>
        <w:t xml:space="preserve">. Расчетное время для химического загрязнения </w:t>
      </w:r>
      <w:r w:rsidRPr="00353EEB">
        <w:rPr>
          <w:rFonts w:ascii="Times New Roman" w:hAnsi="Times New Roman"/>
          <w:color w:val="000000"/>
          <w:sz w:val="28"/>
          <w:szCs w:val="28"/>
          <w:lang w:val="en-US"/>
        </w:rPr>
        <w:t>t</w:t>
      </w:r>
      <w:r w:rsidRPr="00353EEB">
        <w:rPr>
          <w:rFonts w:ascii="Times New Roman" w:hAnsi="Times New Roman"/>
          <w:color w:val="000000"/>
          <w:sz w:val="28"/>
          <w:szCs w:val="28"/>
        </w:rPr>
        <w:t xml:space="preserve"> определяется сроком эксплуатации водозабора и составляет 10 000 суток (25 лет).</w:t>
      </w:r>
    </w:p>
    <w:p w:rsidR="00472399" w:rsidRPr="00353EEB" w:rsidRDefault="00472399" w:rsidP="003B11C2">
      <w:pPr>
        <w:pStyle w:val="32"/>
        <w:spacing w:after="0" w:line="360" w:lineRule="exact"/>
        <w:ind w:left="0" w:firstLine="709"/>
        <w:rPr>
          <w:rFonts w:ascii="Times New Roman" w:hAnsi="Times New Roman"/>
          <w:sz w:val="28"/>
          <w:szCs w:val="28"/>
        </w:rPr>
      </w:pPr>
      <w:r w:rsidRPr="00353EEB">
        <w:rPr>
          <w:rFonts w:ascii="Times New Roman" w:hAnsi="Times New Roman"/>
          <w:sz w:val="28"/>
          <w:szCs w:val="28"/>
        </w:rPr>
        <w:t>Основные мероприятия на территории ЗСО включают:</w:t>
      </w:r>
    </w:p>
    <w:p w:rsidR="00472399" w:rsidRPr="00353EEB" w:rsidRDefault="00472399" w:rsidP="003B11C2">
      <w:pPr>
        <w:pStyle w:val="32"/>
        <w:spacing w:after="0" w:line="360" w:lineRule="exact"/>
        <w:ind w:left="0" w:firstLine="709"/>
        <w:jc w:val="both"/>
        <w:rPr>
          <w:rFonts w:ascii="Times New Roman" w:hAnsi="Times New Roman"/>
          <w:sz w:val="28"/>
          <w:szCs w:val="28"/>
        </w:rPr>
      </w:pPr>
      <w:r w:rsidRPr="00353EEB">
        <w:rPr>
          <w:rFonts w:ascii="Times New Roman" w:hAnsi="Times New Roman"/>
          <w:b/>
          <w:sz w:val="28"/>
          <w:szCs w:val="28"/>
        </w:rPr>
        <w:lastRenderedPageBreak/>
        <w:t>–</w:t>
      </w:r>
      <w:r w:rsidRPr="00353EEB">
        <w:rPr>
          <w:rFonts w:ascii="Times New Roman" w:hAnsi="Times New Roman"/>
          <w:sz w:val="28"/>
          <w:szCs w:val="28"/>
        </w:rPr>
        <w:t xml:space="preserve"> по первому поясу – территория должна быть спланирована, благоустроена, озеленена и охраняема;</w:t>
      </w:r>
    </w:p>
    <w:p w:rsidR="00472399" w:rsidRPr="00353EEB" w:rsidRDefault="00472399" w:rsidP="003B11C2">
      <w:pPr>
        <w:spacing w:after="0" w:line="360" w:lineRule="exact"/>
        <w:ind w:firstLine="709"/>
        <w:jc w:val="both"/>
        <w:rPr>
          <w:rFonts w:ascii="Times New Roman" w:hAnsi="Times New Roman"/>
          <w:sz w:val="28"/>
          <w:szCs w:val="28"/>
        </w:rPr>
      </w:pPr>
      <w:r w:rsidRPr="00353EEB">
        <w:rPr>
          <w:rFonts w:ascii="Times New Roman" w:hAnsi="Times New Roman"/>
          <w:b/>
          <w:color w:val="000000"/>
          <w:sz w:val="28"/>
          <w:szCs w:val="28"/>
        </w:rPr>
        <w:t>–</w:t>
      </w:r>
      <w:r w:rsidRPr="00353EEB">
        <w:rPr>
          <w:rFonts w:ascii="Times New Roman" w:hAnsi="Times New Roman"/>
          <w:color w:val="000000"/>
          <w:sz w:val="28"/>
          <w:szCs w:val="28"/>
        </w:rPr>
        <w:t xml:space="preserve"> по второму и третьему поясам – размещение объектов, являющихся источниками микробного (</w:t>
      </w:r>
      <w:r w:rsidRPr="00353EEB">
        <w:rPr>
          <w:rFonts w:ascii="Times New Roman" w:hAnsi="Times New Roman"/>
          <w:color w:val="000000"/>
          <w:sz w:val="28"/>
          <w:szCs w:val="28"/>
          <w:lang w:val="en-US"/>
        </w:rPr>
        <w:t>II</w:t>
      </w:r>
      <w:r w:rsidRPr="00353EEB">
        <w:rPr>
          <w:rFonts w:ascii="Times New Roman" w:hAnsi="Times New Roman"/>
          <w:color w:val="000000"/>
          <w:sz w:val="28"/>
          <w:szCs w:val="28"/>
        </w:rPr>
        <w:t xml:space="preserve"> пояс) и химического загрязнения, предполагает регулирование любого нового строительства, своевременное выполнение необходимых мероприятий по санитарной охране поверхностных вод, имеющих непосредственную гидравлическую связь с эксплуатируемым водоносным горизонтом.</w:t>
      </w:r>
    </w:p>
    <w:p w:rsidR="00472399" w:rsidRPr="00353EEB" w:rsidRDefault="00472399" w:rsidP="003B11C2">
      <w:pPr>
        <w:spacing w:after="0" w:line="360" w:lineRule="exact"/>
        <w:ind w:firstLine="720"/>
        <w:jc w:val="both"/>
        <w:rPr>
          <w:rFonts w:ascii="Times New Roman" w:hAnsi="Times New Roman"/>
          <w:bCs/>
          <w:sz w:val="28"/>
          <w:szCs w:val="28"/>
        </w:rPr>
      </w:pPr>
      <w:r w:rsidRPr="00353EEB">
        <w:rPr>
          <w:rFonts w:ascii="Times New Roman" w:hAnsi="Times New Roman"/>
          <w:sz w:val="28"/>
          <w:szCs w:val="28"/>
        </w:rPr>
        <w:t>Размещение объектов, являющихся потенциальными источниками загрязнения подземных вод возможно на участках распространения защищенных подземных вод в соответствии с п. 5.5 СТБ 17.1.3.06-2006 «Охран</w:t>
      </w:r>
      <w:r w:rsidR="00F879DE" w:rsidRPr="00353EEB">
        <w:rPr>
          <w:rFonts w:ascii="Times New Roman" w:hAnsi="Times New Roman"/>
          <w:sz w:val="28"/>
          <w:szCs w:val="28"/>
        </w:rPr>
        <w:t>а подземных вод от загрязнения.</w:t>
      </w:r>
    </w:p>
    <w:p w:rsidR="00472399" w:rsidRPr="00353EEB" w:rsidRDefault="00472399" w:rsidP="003B11C2">
      <w:pPr>
        <w:spacing w:before="120" w:after="120" w:line="360" w:lineRule="exact"/>
        <w:ind w:firstLine="567"/>
        <w:jc w:val="both"/>
        <w:rPr>
          <w:rFonts w:ascii="Times New Roman" w:hAnsi="Times New Roman"/>
          <w:sz w:val="28"/>
          <w:szCs w:val="28"/>
        </w:rPr>
      </w:pPr>
      <w:r w:rsidRPr="00353EEB">
        <w:rPr>
          <w:rFonts w:ascii="Times New Roman" w:hAnsi="Times New Roman"/>
          <w:i/>
          <w:sz w:val="28"/>
          <w:szCs w:val="28"/>
        </w:rPr>
        <w:t>Требования к охране земель (почв) от загрязнения и истощения</w:t>
      </w:r>
    </w:p>
    <w:p w:rsidR="00A43EAD" w:rsidRPr="00353EEB" w:rsidRDefault="00472399" w:rsidP="003B11C2">
      <w:pPr>
        <w:pStyle w:val="newncpi"/>
        <w:spacing w:before="0" w:beforeAutospacing="0" w:after="0" w:afterAutospacing="0" w:line="360" w:lineRule="exact"/>
        <w:ind w:firstLine="709"/>
        <w:jc w:val="both"/>
        <w:rPr>
          <w:rFonts w:eastAsia="Times New Roman"/>
          <w:i/>
          <w:sz w:val="28"/>
          <w:szCs w:val="28"/>
        </w:rPr>
      </w:pPr>
      <w:r w:rsidRPr="00353EEB">
        <w:rPr>
          <w:bCs/>
          <w:sz w:val="28"/>
          <w:szCs w:val="28"/>
        </w:rPr>
        <w:t xml:space="preserve">Охрану и использование земель при реализации проектных решений и в дальнейшем необходимо обеспечить в соответствии с требованиями </w:t>
      </w:r>
      <w:r w:rsidRPr="00353EEB">
        <w:rPr>
          <w:bCs/>
          <w:i/>
          <w:sz w:val="28"/>
          <w:szCs w:val="28"/>
        </w:rPr>
        <w:t xml:space="preserve">Кодекса </w:t>
      </w:r>
      <w:r w:rsidR="00A43EAD" w:rsidRPr="00353EEB">
        <w:rPr>
          <w:bCs/>
          <w:i/>
          <w:sz w:val="28"/>
          <w:szCs w:val="28"/>
        </w:rPr>
        <w:t xml:space="preserve">Республики  Беларусь </w:t>
      </w:r>
      <w:r w:rsidRPr="00353EEB">
        <w:rPr>
          <w:bCs/>
          <w:i/>
          <w:sz w:val="28"/>
          <w:szCs w:val="28"/>
        </w:rPr>
        <w:t>о земле</w:t>
      </w:r>
      <w:r w:rsidR="00A43EAD" w:rsidRPr="00353EEB">
        <w:rPr>
          <w:bCs/>
          <w:i/>
          <w:sz w:val="28"/>
          <w:szCs w:val="28"/>
        </w:rPr>
        <w:t xml:space="preserve">  от </w:t>
      </w:r>
      <w:r w:rsidR="00A43EAD" w:rsidRPr="00353EEB">
        <w:rPr>
          <w:rFonts w:eastAsia="Times New Roman"/>
          <w:i/>
          <w:sz w:val="28"/>
          <w:szCs w:val="28"/>
        </w:rPr>
        <w:t xml:space="preserve">23 июля 2008 г. № 425-З </w:t>
      </w:r>
      <w:r w:rsidR="00A43EAD" w:rsidRPr="00353EEB">
        <w:rPr>
          <w:i/>
          <w:color w:val="000000"/>
          <w:sz w:val="28"/>
          <w:szCs w:val="28"/>
        </w:rPr>
        <w:t xml:space="preserve"> (в редакции Закона Республики Беларусь от</w:t>
      </w:r>
      <w:r w:rsidR="00A43EAD" w:rsidRPr="00353EEB">
        <w:rPr>
          <w:rStyle w:val="a30"/>
          <w:i/>
          <w:sz w:val="28"/>
          <w:szCs w:val="28"/>
        </w:rPr>
        <w:t xml:space="preserve"> 26 октября 2012 г. № 432-З</w:t>
      </w:r>
      <w:r w:rsidR="00A43EAD" w:rsidRPr="00353EEB">
        <w:rPr>
          <w:i/>
          <w:color w:val="000000"/>
          <w:sz w:val="28"/>
          <w:szCs w:val="28"/>
        </w:rPr>
        <w:t>)</w:t>
      </w:r>
      <w:r w:rsidR="003F5AF6" w:rsidRPr="00353EEB">
        <w:rPr>
          <w:i/>
          <w:color w:val="000000"/>
          <w:sz w:val="28"/>
          <w:szCs w:val="28"/>
        </w:rPr>
        <w:t xml:space="preserve">, </w:t>
      </w:r>
      <w:proofErr w:type="spellStart"/>
      <w:r w:rsidR="003F5AF6" w:rsidRPr="00353EEB">
        <w:rPr>
          <w:rStyle w:val="number"/>
          <w:i/>
          <w:sz w:val="28"/>
          <w:szCs w:val="28"/>
        </w:rPr>
        <w:t>ЭкоНиП</w:t>
      </w:r>
      <w:proofErr w:type="spellEnd"/>
      <w:r w:rsidR="003F5AF6" w:rsidRPr="00353EEB">
        <w:rPr>
          <w:rStyle w:val="number"/>
          <w:i/>
          <w:sz w:val="28"/>
          <w:szCs w:val="28"/>
        </w:rPr>
        <w:t xml:space="preserve"> 17.01.06-001-1017 Требования экологической безопасности</w:t>
      </w:r>
      <w:r w:rsidR="00A43EAD" w:rsidRPr="00353EEB">
        <w:rPr>
          <w:i/>
          <w:color w:val="000000"/>
          <w:sz w:val="28"/>
          <w:szCs w:val="28"/>
        </w:rPr>
        <w:t>.</w:t>
      </w:r>
    </w:p>
    <w:p w:rsidR="00472399" w:rsidRPr="00353EEB" w:rsidRDefault="00472399" w:rsidP="003B11C2">
      <w:pPr>
        <w:spacing w:after="0" w:line="360" w:lineRule="exact"/>
        <w:ind w:firstLine="567"/>
        <w:jc w:val="both"/>
        <w:rPr>
          <w:rFonts w:ascii="Times New Roman" w:hAnsi="Times New Roman"/>
          <w:sz w:val="28"/>
          <w:szCs w:val="28"/>
          <w:lang w:eastAsia="ru-RU"/>
        </w:rPr>
      </w:pPr>
      <w:r w:rsidRPr="00353EEB">
        <w:rPr>
          <w:rFonts w:ascii="Times New Roman" w:hAnsi="Times New Roman"/>
          <w:bCs/>
          <w:sz w:val="28"/>
          <w:szCs w:val="28"/>
        </w:rPr>
        <w:t xml:space="preserve">В соответствии с </w:t>
      </w:r>
      <w:r w:rsidR="00A43EAD" w:rsidRPr="00353EEB">
        <w:rPr>
          <w:rFonts w:ascii="Times New Roman" w:hAnsi="Times New Roman"/>
          <w:bCs/>
          <w:sz w:val="28"/>
          <w:szCs w:val="28"/>
        </w:rPr>
        <w:t>К</w:t>
      </w:r>
      <w:r w:rsidRPr="00353EEB">
        <w:rPr>
          <w:rFonts w:ascii="Times New Roman" w:hAnsi="Times New Roman"/>
          <w:bCs/>
          <w:sz w:val="28"/>
          <w:szCs w:val="28"/>
        </w:rPr>
        <w:t>одексом з</w:t>
      </w:r>
      <w:r w:rsidRPr="00353EEB">
        <w:rPr>
          <w:rFonts w:ascii="Times New Roman" w:hAnsi="Times New Roman"/>
          <w:sz w:val="28"/>
          <w:szCs w:val="28"/>
          <w:lang w:eastAsia="ru-RU"/>
        </w:rPr>
        <w:t>емлепользователи должны осуществлять в границах предоставленных им земельных участков следующие мероприятия по охране земель:</w:t>
      </w:r>
    </w:p>
    <w:p w:rsidR="00472399" w:rsidRPr="00353EEB" w:rsidRDefault="00472399" w:rsidP="00DA4223">
      <w:pPr>
        <w:pStyle w:val="12"/>
        <w:numPr>
          <w:ilvl w:val="0"/>
          <w:numId w:val="17"/>
        </w:numPr>
        <w:tabs>
          <w:tab w:val="left" w:pos="709"/>
        </w:tabs>
        <w:spacing w:after="0" w:line="360" w:lineRule="exact"/>
        <w:ind w:left="0" w:firstLine="425"/>
        <w:jc w:val="both"/>
        <w:rPr>
          <w:rFonts w:ascii="Times New Roman" w:hAnsi="Times New Roman"/>
          <w:sz w:val="28"/>
          <w:szCs w:val="28"/>
        </w:rPr>
      </w:pPr>
      <w:r w:rsidRPr="00353EEB">
        <w:rPr>
          <w:rFonts w:ascii="Times New Roman" w:hAnsi="Times New Roman"/>
          <w:sz w:val="28"/>
          <w:szCs w:val="28"/>
        </w:rPr>
        <w:t>благоустраивать и эффективно использовать землю, земельные участки;</w:t>
      </w:r>
    </w:p>
    <w:p w:rsidR="00472399" w:rsidRPr="00353EEB" w:rsidRDefault="00472399" w:rsidP="00DA4223">
      <w:pPr>
        <w:pStyle w:val="12"/>
        <w:numPr>
          <w:ilvl w:val="0"/>
          <w:numId w:val="17"/>
        </w:numPr>
        <w:tabs>
          <w:tab w:val="left" w:pos="709"/>
        </w:tabs>
        <w:spacing w:after="0" w:line="360" w:lineRule="exact"/>
        <w:ind w:left="0" w:firstLine="425"/>
        <w:jc w:val="both"/>
        <w:rPr>
          <w:rFonts w:ascii="Times New Roman" w:hAnsi="Times New Roman"/>
          <w:sz w:val="28"/>
          <w:szCs w:val="28"/>
        </w:rPr>
      </w:pPr>
      <w:r w:rsidRPr="00353EEB">
        <w:rPr>
          <w:rFonts w:ascii="Times New Roman" w:hAnsi="Times New Roman"/>
          <w:sz w:val="28"/>
          <w:szCs w:val="28"/>
        </w:rPr>
        <w:t>сохранять плодородие почв и иные полезные свойства земель;</w:t>
      </w:r>
    </w:p>
    <w:p w:rsidR="00472399" w:rsidRPr="00353EEB" w:rsidRDefault="00472399" w:rsidP="00DA4223">
      <w:pPr>
        <w:pStyle w:val="12"/>
        <w:numPr>
          <w:ilvl w:val="0"/>
          <w:numId w:val="17"/>
        </w:numPr>
        <w:tabs>
          <w:tab w:val="left" w:pos="709"/>
        </w:tabs>
        <w:spacing w:after="0" w:line="360" w:lineRule="exact"/>
        <w:ind w:left="0" w:firstLine="425"/>
        <w:jc w:val="both"/>
        <w:rPr>
          <w:rFonts w:ascii="Times New Roman" w:hAnsi="Times New Roman"/>
          <w:sz w:val="28"/>
          <w:szCs w:val="28"/>
        </w:rPr>
      </w:pPr>
      <w:r w:rsidRPr="00353EEB">
        <w:rPr>
          <w:rFonts w:ascii="Times New Roman" w:hAnsi="Times New Roman"/>
          <w:sz w:val="28"/>
          <w:szCs w:val="28"/>
        </w:rPr>
        <w:t>защищать земли от водной и ветровой эрозии, подтопления, заболачивания, засоления, иссушения, уплотнения, загрязнения отходами, химическими и радиоактивными веществами, иных вредных воздействий;</w:t>
      </w:r>
    </w:p>
    <w:p w:rsidR="00472399" w:rsidRPr="00353EEB" w:rsidRDefault="00472399" w:rsidP="00DA4223">
      <w:pPr>
        <w:pStyle w:val="12"/>
        <w:numPr>
          <w:ilvl w:val="0"/>
          <w:numId w:val="17"/>
        </w:numPr>
        <w:tabs>
          <w:tab w:val="left" w:pos="709"/>
        </w:tabs>
        <w:spacing w:after="0" w:line="360" w:lineRule="exact"/>
        <w:ind w:left="0" w:firstLine="425"/>
        <w:jc w:val="both"/>
        <w:rPr>
          <w:rFonts w:ascii="Times New Roman" w:hAnsi="Times New Roman"/>
          <w:sz w:val="28"/>
          <w:szCs w:val="28"/>
        </w:rPr>
      </w:pPr>
      <w:r w:rsidRPr="00353EEB">
        <w:rPr>
          <w:rFonts w:ascii="Times New Roman" w:hAnsi="Times New Roman"/>
          <w:sz w:val="28"/>
          <w:szCs w:val="28"/>
        </w:rPr>
        <w:t xml:space="preserve">предотвращать зарастание сельскохозяйственных земель древесно-кустарниковой растительностью (насаждениями) и сорняками; </w:t>
      </w:r>
    </w:p>
    <w:p w:rsidR="00472399" w:rsidRPr="00353EEB" w:rsidRDefault="00472399" w:rsidP="00DA4223">
      <w:pPr>
        <w:pStyle w:val="12"/>
        <w:numPr>
          <w:ilvl w:val="0"/>
          <w:numId w:val="17"/>
        </w:numPr>
        <w:tabs>
          <w:tab w:val="left" w:pos="709"/>
        </w:tabs>
        <w:spacing w:after="0" w:line="360" w:lineRule="exact"/>
        <w:ind w:left="0" w:firstLine="425"/>
        <w:jc w:val="both"/>
        <w:rPr>
          <w:rFonts w:ascii="Times New Roman" w:hAnsi="Times New Roman"/>
          <w:sz w:val="28"/>
          <w:szCs w:val="28"/>
        </w:rPr>
      </w:pPr>
      <w:r w:rsidRPr="00353EEB">
        <w:rPr>
          <w:rFonts w:ascii="Times New Roman" w:hAnsi="Times New Roman"/>
          <w:sz w:val="28"/>
          <w:szCs w:val="28"/>
        </w:rPr>
        <w:t xml:space="preserve">проводить консервацию деградированных земель, если невозможно восстановить их исходное состояние; </w:t>
      </w:r>
    </w:p>
    <w:p w:rsidR="00472399" w:rsidRPr="00353EEB" w:rsidRDefault="00472399" w:rsidP="00DA4223">
      <w:pPr>
        <w:pStyle w:val="12"/>
        <w:numPr>
          <w:ilvl w:val="0"/>
          <w:numId w:val="17"/>
        </w:numPr>
        <w:tabs>
          <w:tab w:val="left" w:pos="709"/>
        </w:tabs>
        <w:spacing w:after="0" w:line="360" w:lineRule="exact"/>
        <w:ind w:left="0" w:firstLine="425"/>
        <w:jc w:val="both"/>
        <w:rPr>
          <w:rFonts w:ascii="Times New Roman" w:hAnsi="Times New Roman"/>
          <w:sz w:val="28"/>
          <w:szCs w:val="28"/>
        </w:rPr>
      </w:pPr>
      <w:r w:rsidRPr="00353EEB">
        <w:rPr>
          <w:rFonts w:ascii="Times New Roman" w:hAnsi="Times New Roman"/>
          <w:sz w:val="28"/>
          <w:szCs w:val="28"/>
        </w:rPr>
        <w:t xml:space="preserve">восстанавливать деградированные, в том числе </w:t>
      </w:r>
      <w:proofErr w:type="spellStart"/>
      <w:r w:rsidRPr="00353EEB">
        <w:rPr>
          <w:rFonts w:ascii="Times New Roman" w:hAnsi="Times New Roman"/>
          <w:sz w:val="28"/>
          <w:szCs w:val="28"/>
        </w:rPr>
        <w:t>рекультивировать</w:t>
      </w:r>
      <w:proofErr w:type="spellEnd"/>
      <w:r w:rsidRPr="00353EEB">
        <w:rPr>
          <w:rFonts w:ascii="Times New Roman" w:hAnsi="Times New Roman"/>
          <w:sz w:val="28"/>
          <w:szCs w:val="28"/>
        </w:rPr>
        <w:t xml:space="preserve"> нарушенные земли;</w:t>
      </w:r>
    </w:p>
    <w:p w:rsidR="00472399" w:rsidRPr="00353EEB" w:rsidRDefault="00472399" w:rsidP="00DA4223">
      <w:pPr>
        <w:pStyle w:val="12"/>
        <w:numPr>
          <w:ilvl w:val="0"/>
          <w:numId w:val="17"/>
        </w:numPr>
        <w:tabs>
          <w:tab w:val="left" w:pos="709"/>
        </w:tabs>
        <w:spacing w:after="0" w:line="360" w:lineRule="exact"/>
        <w:ind w:left="0" w:firstLine="425"/>
        <w:jc w:val="both"/>
        <w:rPr>
          <w:rFonts w:ascii="Times New Roman" w:hAnsi="Times New Roman"/>
          <w:sz w:val="28"/>
          <w:szCs w:val="28"/>
        </w:rPr>
      </w:pPr>
      <w:r w:rsidRPr="00353EEB">
        <w:rPr>
          <w:rFonts w:ascii="Times New Roman" w:hAnsi="Times New Roman"/>
          <w:sz w:val="28"/>
          <w:szCs w:val="28"/>
        </w:rPr>
        <w:t xml:space="preserve"> снимать, сохранять и использовать плодородный слой земель при проведении работ, связанных с добычей полезных ископаемых и строительством.</w:t>
      </w:r>
    </w:p>
    <w:p w:rsidR="00472399" w:rsidRPr="00353EEB" w:rsidRDefault="00472399" w:rsidP="003B11C2">
      <w:pPr>
        <w:spacing w:before="120" w:after="120" w:line="360" w:lineRule="exact"/>
        <w:ind w:firstLine="709"/>
        <w:jc w:val="both"/>
        <w:rPr>
          <w:rFonts w:ascii="Times New Roman" w:hAnsi="Times New Roman"/>
          <w:i/>
          <w:sz w:val="28"/>
          <w:szCs w:val="28"/>
        </w:rPr>
      </w:pPr>
      <w:r w:rsidRPr="00353EEB">
        <w:rPr>
          <w:rFonts w:ascii="Times New Roman" w:hAnsi="Times New Roman"/>
          <w:i/>
          <w:sz w:val="28"/>
          <w:szCs w:val="28"/>
        </w:rPr>
        <w:t xml:space="preserve">Требования по обращению с отходами </w:t>
      </w:r>
    </w:p>
    <w:p w:rsidR="00472399" w:rsidRPr="00353EEB" w:rsidRDefault="00472399" w:rsidP="003B11C2">
      <w:pPr>
        <w:pStyle w:val="ad"/>
        <w:tabs>
          <w:tab w:val="left" w:pos="709"/>
        </w:tabs>
        <w:spacing w:after="0" w:line="360" w:lineRule="exact"/>
        <w:ind w:firstLine="539"/>
        <w:jc w:val="both"/>
        <w:rPr>
          <w:sz w:val="28"/>
          <w:szCs w:val="28"/>
        </w:rPr>
      </w:pPr>
      <w:r w:rsidRPr="00353EEB">
        <w:rPr>
          <w:bCs/>
          <w:sz w:val="28"/>
          <w:szCs w:val="28"/>
        </w:rPr>
        <w:t>Си</w:t>
      </w:r>
      <w:r w:rsidRPr="00353EEB">
        <w:rPr>
          <w:sz w:val="28"/>
          <w:szCs w:val="28"/>
        </w:rPr>
        <w:t xml:space="preserve">стема обращения с отходами должна строиться с учётом выполнения требований законодательства в области обращения с отходами  на основе </w:t>
      </w:r>
      <w:r w:rsidRPr="00353EEB">
        <w:rPr>
          <w:i/>
          <w:sz w:val="28"/>
          <w:szCs w:val="28"/>
        </w:rPr>
        <w:lastRenderedPageBreak/>
        <w:t>Закона Республики Беларусь «Об обращении с отходами»</w:t>
      </w:r>
      <w:r w:rsidRPr="00353EEB">
        <w:rPr>
          <w:sz w:val="28"/>
          <w:szCs w:val="28"/>
        </w:rPr>
        <w:t>. Согласно ст. 17 Закона основные принципы следующие:</w:t>
      </w:r>
    </w:p>
    <w:p w:rsidR="00472399" w:rsidRPr="00353EEB" w:rsidRDefault="00472399" w:rsidP="00DA4223">
      <w:pPr>
        <w:pStyle w:val="22"/>
        <w:numPr>
          <w:ilvl w:val="0"/>
          <w:numId w:val="18"/>
        </w:numPr>
        <w:tabs>
          <w:tab w:val="clear" w:pos="2571"/>
          <w:tab w:val="num" w:pos="900"/>
        </w:tabs>
        <w:suppressAutoHyphens/>
        <w:spacing w:after="0" w:line="360" w:lineRule="exact"/>
        <w:ind w:left="0" w:firstLine="540"/>
        <w:rPr>
          <w:sz w:val="28"/>
          <w:szCs w:val="28"/>
        </w:rPr>
      </w:pPr>
      <w:r w:rsidRPr="00353EEB">
        <w:rPr>
          <w:sz w:val="28"/>
          <w:szCs w:val="28"/>
        </w:rPr>
        <w:t>приоритетность использования отходов по отношению к их обезвреживанию или захоронению при условии соблюдения требований законодательства об охране окружающей среды и с учетом экономической эффективности;</w:t>
      </w:r>
    </w:p>
    <w:p w:rsidR="00472399" w:rsidRPr="00353EEB" w:rsidRDefault="00472399" w:rsidP="00DA4223">
      <w:pPr>
        <w:pStyle w:val="22"/>
        <w:numPr>
          <w:ilvl w:val="0"/>
          <w:numId w:val="18"/>
        </w:numPr>
        <w:tabs>
          <w:tab w:val="clear" w:pos="2571"/>
          <w:tab w:val="num" w:pos="900"/>
        </w:tabs>
        <w:suppressAutoHyphens/>
        <w:spacing w:after="0" w:line="360" w:lineRule="exact"/>
        <w:ind w:left="0" w:firstLine="540"/>
        <w:rPr>
          <w:sz w:val="28"/>
          <w:szCs w:val="28"/>
        </w:rPr>
      </w:pPr>
      <w:r w:rsidRPr="00353EEB">
        <w:rPr>
          <w:sz w:val="28"/>
          <w:szCs w:val="28"/>
        </w:rPr>
        <w:t>приоритетность обезвреживания отходов по отношению к их захоронению.</w:t>
      </w:r>
    </w:p>
    <w:p w:rsidR="00472399" w:rsidRPr="00353EEB" w:rsidRDefault="00472399" w:rsidP="003B11C2">
      <w:pPr>
        <w:pStyle w:val="a7"/>
        <w:spacing w:after="0" w:line="360" w:lineRule="exact"/>
        <w:ind w:left="0" w:firstLine="709"/>
        <w:jc w:val="both"/>
        <w:rPr>
          <w:sz w:val="28"/>
          <w:szCs w:val="28"/>
          <w:lang w:val="ru-RU"/>
        </w:rPr>
      </w:pPr>
      <w:r w:rsidRPr="00353EEB">
        <w:rPr>
          <w:bCs/>
          <w:sz w:val="28"/>
          <w:szCs w:val="28"/>
        </w:rPr>
        <w:t>Таким образом, ОВОС планируемой хозяйственной деятельности выполнялась в соответствии</w:t>
      </w:r>
      <w:r w:rsidRPr="00353EEB">
        <w:rPr>
          <w:bCs/>
          <w:sz w:val="28"/>
          <w:szCs w:val="28"/>
          <w:lang w:val="ru-RU"/>
        </w:rPr>
        <w:t xml:space="preserve"> с</w:t>
      </w:r>
      <w:r w:rsidRPr="00353EEB">
        <w:rPr>
          <w:bCs/>
          <w:sz w:val="28"/>
          <w:szCs w:val="28"/>
        </w:rPr>
        <w:t xml:space="preserve"> з</w:t>
      </w:r>
      <w:r w:rsidRPr="00353EEB">
        <w:rPr>
          <w:sz w:val="28"/>
          <w:szCs w:val="28"/>
        </w:rPr>
        <w:t>аконодательно-нормативными требованиями в области охраны окружающей среды в части охраны атмосферного воздуха, поверхностных и подземных вод</w:t>
      </w:r>
      <w:r w:rsidRPr="00353EEB">
        <w:rPr>
          <w:sz w:val="28"/>
          <w:szCs w:val="28"/>
          <w:lang w:val="ru-RU"/>
        </w:rPr>
        <w:t xml:space="preserve"> и почв.</w:t>
      </w:r>
    </w:p>
    <w:p w:rsidR="00593D6B" w:rsidRPr="00353EEB" w:rsidRDefault="00593D6B" w:rsidP="00CA09D2">
      <w:pPr>
        <w:spacing w:after="0" w:line="240" w:lineRule="auto"/>
        <w:jc w:val="both"/>
        <w:rPr>
          <w:rFonts w:ascii="Times New Roman" w:eastAsia="Times New Roman" w:hAnsi="Times New Roman"/>
          <w:sz w:val="28"/>
          <w:szCs w:val="28"/>
          <w:lang w:eastAsia="ru-RU"/>
        </w:rPr>
      </w:pPr>
    </w:p>
    <w:p w:rsidR="00593D6B" w:rsidRPr="00353EEB" w:rsidRDefault="00593D6B" w:rsidP="00CA09D2">
      <w:pPr>
        <w:spacing w:after="0" w:line="240" w:lineRule="auto"/>
        <w:jc w:val="both"/>
        <w:rPr>
          <w:rFonts w:ascii="Times New Roman" w:eastAsia="Times New Roman" w:hAnsi="Times New Roman"/>
          <w:sz w:val="28"/>
          <w:szCs w:val="28"/>
          <w:lang w:eastAsia="ru-RU"/>
        </w:rPr>
      </w:pPr>
    </w:p>
    <w:p w:rsidR="008F50E1" w:rsidRPr="00353EEB" w:rsidRDefault="00CD6575" w:rsidP="00105BE3">
      <w:pPr>
        <w:pStyle w:val="1"/>
        <w:spacing w:before="0" w:after="120" w:line="380" w:lineRule="exact"/>
        <w:jc w:val="center"/>
        <w:rPr>
          <w:rFonts w:ascii="Times New Roman" w:hAnsi="Times New Roman"/>
          <w:sz w:val="28"/>
          <w:szCs w:val="28"/>
        </w:rPr>
      </w:pPr>
      <w:r w:rsidRPr="00353EEB">
        <w:br w:type="page"/>
      </w:r>
      <w:bookmarkStart w:id="14" w:name="_Toc505783028"/>
      <w:bookmarkStart w:id="15" w:name="_Toc283484101"/>
      <w:r w:rsidR="008F50E1" w:rsidRPr="00353EEB">
        <w:rPr>
          <w:rFonts w:ascii="Times New Roman" w:hAnsi="Times New Roman"/>
          <w:sz w:val="28"/>
          <w:szCs w:val="28"/>
        </w:rPr>
        <w:lastRenderedPageBreak/>
        <w:t xml:space="preserve">1 </w:t>
      </w:r>
      <w:r w:rsidR="00E80F76" w:rsidRPr="00353EEB">
        <w:rPr>
          <w:rFonts w:ascii="Times New Roman" w:hAnsi="Times New Roman"/>
          <w:szCs w:val="32"/>
        </w:rPr>
        <w:t>Общая характеристика планируемой деятельности</w:t>
      </w:r>
      <w:bookmarkEnd w:id="14"/>
    </w:p>
    <w:p w:rsidR="008F50E1" w:rsidRPr="00353EEB" w:rsidRDefault="008F50E1" w:rsidP="008F50E1">
      <w:pPr>
        <w:pStyle w:val="2"/>
        <w:spacing w:before="120" w:after="120" w:line="380" w:lineRule="exact"/>
        <w:ind w:firstLine="709"/>
        <w:jc w:val="both"/>
        <w:rPr>
          <w:rFonts w:ascii="Times New Roman" w:hAnsi="Times New Roman"/>
          <w:i w:val="0"/>
        </w:rPr>
      </w:pPr>
      <w:bookmarkStart w:id="16" w:name="_Toc505783029"/>
      <w:r w:rsidRPr="00353EEB">
        <w:rPr>
          <w:rFonts w:ascii="Times New Roman" w:hAnsi="Times New Roman"/>
          <w:i w:val="0"/>
        </w:rPr>
        <w:t xml:space="preserve">1.1 </w:t>
      </w:r>
      <w:r w:rsidRPr="00353EEB">
        <w:rPr>
          <w:rFonts w:ascii="Times New Roman" w:hAnsi="Times New Roman"/>
          <w:i w:val="0"/>
          <w:color w:val="000000"/>
        </w:rPr>
        <w:t>Сведения о заказчике планируемой хозяйственной деятельности</w:t>
      </w:r>
      <w:bookmarkEnd w:id="16"/>
    </w:p>
    <w:p w:rsidR="00E278A0" w:rsidRPr="00353EEB" w:rsidRDefault="00BB5DAD" w:rsidP="00BB5DAD">
      <w:pPr>
        <w:spacing w:after="0"/>
        <w:ind w:firstLine="709"/>
        <w:jc w:val="both"/>
        <w:rPr>
          <w:rStyle w:val="text"/>
          <w:sz w:val="28"/>
          <w:szCs w:val="28"/>
        </w:rPr>
      </w:pPr>
      <w:bookmarkStart w:id="17" w:name="_Toc283484102"/>
      <w:bookmarkEnd w:id="15"/>
      <w:r w:rsidRPr="00353EEB">
        <w:rPr>
          <w:rFonts w:ascii="Times New Roman" w:hAnsi="Times New Roman"/>
          <w:sz w:val="28"/>
          <w:szCs w:val="28"/>
        </w:rPr>
        <w:t>Заказчиком планируемой хозяйственной деятельности выступает Закрытое акционерное общество «Голографическая ИНДУСТРИЯ». Почтовый адрес: 220012, Республика Беларусь, г. Минск, пер. Ка</w:t>
      </w:r>
      <w:r w:rsidR="00E278A0" w:rsidRPr="00353EEB">
        <w:rPr>
          <w:rFonts w:ascii="Times New Roman" w:hAnsi="Times New Roman"/>
          <w:sz w:val="28"/>
          <w:szCs w:val="28"/>
        </w:rPr>
        <w:t>линина, 12, тел +375(17)2800131.</w:t>
      </w:r>
      <w:r w:rsidR="00E278A0" w:rsidRPr="00353EEB">
        <w:rPr>
          <w:rStyle w:val="text"/>
          <w:sz w:val="28"/>
          <w:szCs w:val="28"/>
        </w:rPr>
        <w:t xml:space="preserve"> </w:t>
      </w:r>
    </w:p>
    <w:p w:rsidR="00E278A0" w:rsidRPr="00353EEB" w:rsidRDefault="00BB5DAD" w:rsidP="00BB5DAD">
      <w:pPr>
        <w:spacing w:after="0"/>
        <w:ind w:firstLine="709"/>
        <w:jc w:val="both"/>
        <w:rPr>
          <w:rStyle w:val="a9"/>
          <w:sz w:val="28"/>
          <w:szCs w:val="28"/>
        </w:rPr>
      </w:pPr>
      <w:r w:rsidRPr="00353EEB">
        <w:rPr>
          <w:rFonts w:ascii="Times New Roman" w:hAnsi="Times New Roman"/>
          <w:sz w:val="28"/>
          <w:szCs w:val="28"/>
        </w:rPr>
        <w:t>Генеральный проектировщик – ЗАО «</w:t>
      </w:r>
      <w:proofErr w:type="spellStart"/>
      <w:r w:rsidRPr="00353EEB">
        <w:rPr>
          <w:rFonts w:ascii="Times New Roman" w:hAnsi="Times New Roman"/>
          <w:sz w:val="28"/>
          <w:szCs w:val="28"/>
        </w:rPr>
        <w:t>Белзарубежстрой</w:t>
      </w:r>
      <w:proofErr w:type="spellEnd"/>
      <w:r w:rsidRPr="00353EEB">
        <w:rPr>
          <w:rFonts w:ascii="Times New Roman" w:hAnsi="Times New Roman"/>
          <w:sz w:val="28"/>
          <w:szCs w:val="28"/>
        </w:rPr>
        <w:t xml:space="preserve">». Почтовый адрес: г. Минск, ул. Домбровская, д. 9, 10 этаж, </w:t>
      </w:r>
      <w:r w:rsidR="00817719" w:rsidRPr="00353EEB">
        <w:rPr>
          <w:rFonts w:ascii="Times New Roman" w:hAnsi="Times New Roman"/>
          <w:sz w:val="28"/>
          <w:szCs w:val="28"/>
        </w:rPr>
        <w:t xml:space="preserve">тел./факс: +375 17 388 00 69/70, </w:t>
      </w:r>
      <w:r w:rsidRPr="00353EEB">
        <w:rPr>
          <w:rFonts w:ascii="Times New Roman" w:hAnsi="Times New Roman"/>
          <w:sz w:val="28"/>
          <w:szCs w:val="28"/>
        </w:rPr>
        <w:t xml:space="preserve">+ 375 17 388 00 69/70, </w:t>
      </w:r>
      <w:r w:rsidR="00E278A0" w:rsidRPr="00353EEB">
        <w:rPr>
          <w:rStyle w:val="a9"/>
          <w:sz w:val="28"/>
          <w:szCs w:val="28"/>
        </w:rPr>
        <w:t>е</w:t>
      </w:r>
      <w:r w:rsidR="00E278A0" w:rsidRPr="00353EEB">
        <w:rPr>
          <w:rFonts w:ascii="Times New Roman" w:hAnsi="Times New Roman"/>
          <w:sz w:val="28"/>
          <w:szCs w:val="28"/>
        </w:rPr>
        <w:t xml:space="preserve">, </w:t>
      </w:r>
      <w:r w:rsidR="00E278A0" w:rsidRPr="00353EEB">
        <w:rPr>
          <w:rFonts w:ascii="Times New Roman" w:hAnsi="Times New Roman"/>
          <w:sz w:val="28"/>
          <w:szCs w:val="28"/>
          <w:lang w:val="en-US"/>
        </w:rPr>
        <w:t>e</w:t>
      </w:r>
      <w:r w:rsidR="00E278A0" w:rsidRPr="00353EEB">
        <w:rPr>
          <w:rFonts w:ascii="Times New Roman" w:hAnsi="Times New Roman"/>
          <w:sz w:val="28"/>
          <w:szCs w:val="28"/>
        </w:rPr>
        <w:t>-</w:t>
      </w:r>
      <w:r w:rsidR="00E278A0" w:rsidRPr="00353EEB">
        <w:rPr>
          <w:rFonts w:ascii="Times New Roman" w:hAnsi="Times New Roman"/>
          <w:sz w:val="28"/>
          <w:szCs w:val="28"/>
          <w:lang w:val="en-US"/>
        </w:rPr>
        <w:t>mail</w:t>
      </w:r>
      <w:r w:rsidR="00E278A0" w:rsidRPr="00353EEB">
        <w:rPr>
          <w:rFonts w:ascii="Times New Roman" w:hAnsi="Times New Roman"/>
          <w:sz w:val="28"/>
          <w:szCs w:val="28"/>
        </w:rPr>
        <w:t xml:space="preserve">: </w:t>
      </w:r>
      <w:proofErr w:type="spellStart"/>
      <w:r w:rsidR="00E278A0" w:rsidRPr="00353EEB">
        <w:rPr>
          <w:rFonts w:ascii="Times New Roman" w:hAnsi="Times New Roman"/>
          <w:sz w:val="28"/>
          <w:szCs w:val="28"/>
          <w:lang w:val="en-US"/>
        </w:rPr>
        <w:t>zaa</w:t>
      </w:r>
      <w:proofErr w:type="spellEnd"/>
      <w:r w:rsidR="00E278A0" w:rsidRPr="00353EEB">
        <w:rPr>
          <w:rFonts w:ascii="Times New Roman" w:hAnsi="Times New Roman"/>
          <w:sz w:val="28"/>
          <w:szCs w:val="28"/>
        </w:rPr>
        <w:t>@</w:t>
      </w:r>
      <w:proofErr w:type="spellStart"/>
      <w:r w:rsidR="00E278A0" w:rsidRPr="00353EEB">
        <w:rPr>
          <w:rFonts w:ascii="Times New Roman" w:hAnsi="Times New Roman"/>
          <w:sz w:val="28"/>
          <w:szCs w:val="28"/>
          <w:lang w:val="en-US"/>
        </w:rPr>
        <w:t>bzs</w:t>
      </w:r>
      <w:proofErr w:type="spellEnd"/>
      <w:r w:rsidR="00E278A0" w:rsidRPr="00353EEB">
        <w:rPr>
          <w:rFonts w:ascii="Times New Roman" w:hAnsi="Times New Roman"/>
          <w:sz w:val="28"/>
          <w:szCs w:val="28"/>
        </w:rPr>
        <w:t>.</w:t>
      </w:r>
      <w:r w:rsidR="00E278A0" w:rsidRPr="00353EEB">
        <w:rPr>
          <w:rFonts w:ascii="Times New Roman" w:hAnsi="Times New Roman"/>
          <w:sz w:val="28"/>
          <w:szCs w:val="28"/>
          <w:lang w:val="en-US"/>
        </w:rPr>
        <w:t>by</w:t>
      </w:r>
      <w:r w:rsidR="00E278A0" w:rsidRPr="00353EEB">
        <w:rPr>
          <w:rFonts w:ascii="Times New Roman" w:hAnsi="Times New Roman"/>
          <w:sz w:val="28"/>
          <w:szCs w:val="28"/>
        </w:rPr>
        <w:t>.</w:t>
      </w:r>
    </w:p>
    <w:p w:rsidR="00BB5DAD" w:rsidRPr="00353EEB" w:rsidRDefault="00BB5DAD" w:rsidP="00BB5DAD">
      <w:pPr>
        <w:spacing w:after="0"/>
        <w:ind w:firstLine="709"/>
        <w:jc w:val="both"/>
        <w:rPr>
          <w:rFonts w:ascii="Times New Roman" w:hAnsi="Times New Roman"/>
          <w:sz w:val="28"/>
          <w:szCs w:val="28"/>
        </w:rPr>
      </w:pPr>
      <w:r w:rsidRPr="00353EEB">
        <w:rPr>
          <w:rFonts w:ascii="Times New Roman" w:hAnsi="Times New Roman"/>
          <w:sz w:val="28"/>
          <w:szCs w:val="28"/>
        </w:rPr>
        <w:t>Разработчик ОВОС –</w:t>
      </w:r>
      <w:r w:rsidR="00F6656D" w:rsidRPr="00353EEB">
        <w:rPr>
          <w:rFonts w:ascii="Times New Roman" w:hAnsi="Times New Roman"/>
          <w:sz w:val="28"/>
          <w:szCs w:val="28"/>
        </w:rPr>
        <w:t xml:space="preserve"> </w:t>
      </w:r>
      <w:r w:rsidRPr="00353EEB">
        <w:rPr>
          <w:rFonts w:ascii="Times New Roman" w:hAnsi="Times New Roman"/>
          <w:sz w:val="28"/>
          <w:szCs w:val="28"/>
        </w:rPr>
        <w:t>Институт природопользования НАН Беларуси. Почтовый адрес: 220114, г. Минск, ул. Ф. Скорины, 10, тел./факс: +375 (17) 26</w:t>
      </w:r>
      <w:r w:rsidR="00E278A0" w:rsidRPr="00353EEB">
        <w:rPr>
          <w:rFonts w:ascii="Times New Roman" w:hAnsi="Times New Roman"/>
          <w:sz w:val="28"/>
          <w:szCs w:val="28"/>
        </w:rPr>
        <w:t>9</w:t>
      </w:r>
      <w:r w:rsidRPr="00353EEB">
        <w:rPr>
          <w:rFonts w:ascii="Times New Roman" w:hAnsi="Times New Roman"/>
          <w:sz w:val="28"/>
          <w:szCs w:val="28"/>
        </w:rPr>
        <w:t xml:space="preserve"> 88 84, +375 (17) 266 34 29, e-</w:t>
      </w:r>
      <w:proofErr w:type="spellStart"/>
      <w:r w:rsidRPr="00353EEB">
        <w:rPr>
          <w:rFonts w:ascii="Times New Roman" w:hAnsi="Times New Roman"/>
          <w:sz w:val="28"/>
          <w:szCs w:val="28"/>
        </w:rPr>
        <w:t>mail</w:t>
      </w:r>
      <w:proofErr w:type="spellEnd"/>
      <w:r w:rsidRPr="00353EEB">
        <w:rPr>
          <w:rFonts w:ascii="Times New Roman" w:hAnsi="Times New Roman"/>
          <w:sz w:val="28"/>
          <w:szCs w:val="28"/>
        </w:rPr>
        <w:t xml:space="preserve">: </w:t>
      </w:r>
      <w:proofErr w:type="spellStart"/>
      <w:r w:rsidRPr="00353EEB">
        <w:rPr>
          <w:rFonts w:ascii="Times New Roman" w:hAnsi="Times New Roman"/>
          <w:sz w:val="28"/>
          <w:szCs w:val="28"/>
          <w:lang w:val="en-US"/>
        </w:rPr>
        <w:t>gidroeco</w:t>
      </w:r>
      <w:proofErr w:type="spellEnd"/>
      <w:r w:rsidRPr="00353EEB">
        <w:rPr>
          <w:rFonts w:ascii="Times New Roman" w:hAnsi="Times New Roman"/>
          <w:sz w:val="28"/>
          <w:szCs w:val="28"/>
        </w:rPr>
        <w:t>@</w:t>
      </w:r>
      <w:r w:rsidRPr="00353EEB">
        <w:rPr>
          <w:rFonts w:ascii="Times New Roman" w:hAnsi="Times New Roman"/>
          <w:sz w:val="28"/>
          <w:szCs w:val="28"/>
          <w:lang w:val="en-US"/>
        </w:rPr>
        <w:t>tut</w:t>
      </w:r>
      <w:r w:rsidRPr="00353EEB">
        <w:rPr>
          <w:rFonts w:ascii="Times New Roman" w:hAnsi="Times New Roman"/>
          <w:sz w:val="28"/>
          <w:szCs w:val="28"/>
        </w:rPr>
        <w:t>.</w:t>
      </w:r>
      <w:r w:rsidRPr="00353EEB">
        <w:rPr>
          <w:rFonts w:ascii="Times New Roman" w:hAnsi="Times New Roman"/>
          <w:sz w:val="28"/>
          <w:szCs w:val="28"/>
          <w:lang w:val="en-US"/>
        </w:rPr>
        <w:t>by</w:t>
      </w:r>
      <w:r w:rsidRPr="00353EEB">
        <w:rPr>
          <w:rFonts w:ascii="Times New Roman" w:hAnsi="Times New Roman"/>
          <w:sz w:val="28"/>
          <w:szCs w:val="28"/>
        </w:rPr>
        <w:t>.</w:t>
      </w:r>
    </w:p>
    <w:p w:rsidR="00BB5DAD" w:rsidRPr="00353EEB" w:rsidRDefault="00BB5DAD" w:rsidP="00BB5DAD">
      <w:pPr>
        <w:spacing w:after="0"/>
        <w:ind w:firstLine="709"/>
        <w:jc w:val="both"/>
        <w:rPr>
          <w:rFonts w:ascii="Times New Roman" w:hAnsi="Times New Roman"/>
          <w:sz w:val="28"/>
          <w:szCs w:val="28"/>
        </w:rPr>
      </w:pPr>
    </w:p>
    <w:p w:rsidR="00772EE2" w:rsidRPr="00353EEB" w:rsidRDefault="00772EE2" w:rsidP="00772EE2">
      <w:pPr>
        <w:pStyle w:val="2"/>
        <w:spacing w:before="120" w:after="120" w:line="380" w:lineRule="exact"/>
        <w:ind w:firstLine="567"/>
        <w:jc w:val="both"/>
        <w:rPr>
          <w:rFonts w:ascii="Times New Roman" w:hAnsi="Times New Roman"/>
          <w:i w:val="0"/>
        </w:rPr>
      </w:pPr>
      <w:bookmarkStart w:id="18" w:name="_Toc505783030"/>
      <w:r w:rsidRPr="00353EEB">
        <w:rPr>
          <w:rFonts w:ascii="Times New Roman" w:hAnsi="Times New Roman"/>
          <w:i w:val="0"/>
        </w:rPr>
        <w:t xml:space="preserve">1.2 </w:t>
      </w:r>
      <w:r w:rsidRPr="00353EEB">
        <w:rPr>
          <w:rFonts w:ascii="Times New Roman" w:hAnsi="Times New Roman"/>
          <w:i w:val="0"/>
          <w:color w:val="000000" w:themeColor="text1"/>
        </w:rPr>
        <w:t>Соответствие планируемой деятельности программе социально-экономического развития региона, отрасли</w:t>
      </w:r>
      <w:bookmarkEnd w:id="18"/>
    </w:p>
    <w:p w:rsidR="00A27580" w:rsidRPr="00353EEB" w:rsidRDefault="00A27580" w:rsidP="00A27580">
      <w:pPr>
        <w:pStyle w:val="aa"/>
        <w:spacing w:before="0" w:beforeAutospacing="0" w:after="0" w:afterAutospacing="0" w:line="360" w:lineRule="exact"/>
        <w:ind w:firstLine="709"/>
        <w:jc w:val="both"/>
        <w:rPr>
          <w:rFonts w:eastAsia="Calibri"/>
          <w:sz w:val="28"/>
          <w:szCs w:val="28"/>
          <w:lang w:eastAsia="en-US"/>
        </w:rPr>
      </w:pPr>
      <w:r w:rsidRPr="00353EEB">
        <w:rPr>
          <w:rFonts w:eastAsia="Calibri"/>
          <w:sz w:val="28"/>
          <w:szCs w:val="28"/>
          <w:lang w:eastAsia="en-US"/>
        </w:rPr>
        <w:t xml:space="preserve">Указом Президента Республики Беларусь «О внесении изменений и дополнений в </w:t>
      </w:r>
      <w:proofErr w:type="spellStart"/>
      <w:r w:rsidRPr="00353EEB">
        <w:rPr>
          <w:rFonts w:eastAsia="Calibri"/>
          <w:sz w:val="28"/>
          <w:szCs w:val="28"/>
          <w:lang w:eastAsia="en-US"/>
        </w:rPr>
        <w:t>Дерективу</w:t>
      </w:r>
      <w:proofErr w:type="spellEnd"/>
      <w:r w:rsidRPr="00353EEB">
        <w:rPr>
          <w:rFonts w:eastAsia="Calibri"/>
          <w:sz w:val="28"/>
          <w:szCs w:val="28"/>
          <w:lang w:eastAsia="en-US"/>
        </w:rPr>
        <w:t xml:space="preserve"> Президента Республики Беларусь «О приоритетных направлениях укрепления экономической безопасности государства» от 26 января 2016 г. № 26 в качестве приоритета государственной инновационной политики определено развитие высокотехнологичных направлений национальной экономики, основанных на использовании </w:t>
      </w:r>
      <w:proofErr w:type="spellStart"/>
      <w:r w:rsidRPr="00353EEB">
        <w:rPr>
          <w:rFonts w:eastAsia="Calibri"/>
          <w:sz w:val="28"/>
          <w:szCs w:val="28"/>
          <w:lang w:eastAsia="en-US"/>
        </w:rPr>
        <w:t>био</w:t>
      </w:r>
      <w:proofErr w:type="spellEnd"/>
      <w:r w:rsidRPr="00353EEB">
        <w:rPr>
          <w:rFonts w:eastAsia="Calibri"/>
          <w:sz w:val="28"/>
          <w:szCs w:val="28"/>
          <w:lang w:eastAsia="en-US"/>
        </w:rPr>
        <w:t xml:space="preserve">- и </w:t>
      </w:r>
      <w:proofErr w:type="spellStart"/>
      <w:r w:rsidRPr="00353EEB">
        <w:rPr>
          <w:rFonts w:eastAsia="Calibri"/>
          <w:sz w:val="28"/>
          <w:szCs w:val="28"/>
          <w:lang w:eastAsia="en-US"/>
        </w:rPr>
        <w:t>нанотехнологий</w:t>
      </w:r>
      <w:proofErr w:type="spellEnd"/>
      <w:r w:rsidRPr="00353EEB">
        <w:rPr>
          <w:rFonts w:eastAsia="Calibri"/>
          <w:sz w:val="28"/>
          <w:szCs w:val="28"/>
          <w:lang w:eastAsia="en-US"/>
        </w:rPr>
        <w:t>, информационных технологий, новых материалов с заданным уровнем свойств;</w:t>
      </w:r>
    </w:p>
    <w:p w:rsidR="00772EE2" w:rsidRPr="00353EEB" w:rsidRDefault="00772EE2" w:rsidP="00A27580">
      <w:pPr>
        <w:spacing w:after="0" w:line="360" w:lineRule="exact"/>
        <w:ind w:firstLine="709"/>
        <w:jc w:val="both"/>
        <w:rPr>
          <w:rFonts w:ascii="Times New Roman" w:hAnsi="Times New Roman"/>
          <w:sz w:val="28"/>
          <w:szCs w:val="28"/>
        </w:rPr>
      </w:pPr>
      <w:r w:rsidRPr="00353EEB">
        <w:rPr>
          <w:rFonts w:ascii="Times New Roman" w:hAnsi="Times New Roman"/>
          <w:bCs/>
          <w:sz w:val="28"/>
          <w:szCs w:val="28"/>
        </w:rPr>
        <w:t xml:space="preserve">Согласно основным положениям </w:t>
      </w:r>
      <w:r w:rsidRPr="00353EEB">
        <w:rPr>
          <w:rFonts w:ascii="Times New Roman" w:hAnsi="Times New Roman"/>
          <w:sz w:val="28"/>
          <w:szCs w:val="28"/>
        </w:rPr>
        <w:t>Государственной программы инновационного развития Республики Беларусь на 2016-2020 годы</w:t>
      </w:r>
      <w:r w:rsidRPr="00353EEB">
        <w:rPr>
          <w:rFonts w:ascii="Times New Roman" w:hAnsi="Times New Roman"/>
          <w:bCs/>
          <w:sz w:val="28"/>
          <w:szCs w:val="28"/>
        </w:rPr>
        <w:t xml:space="preserve">, утв. Указом президента Республики  Беларусь от </w:t>
      </w:r>
      <w:r w:rsidRPr="00353EEB">
        <w:rPr>
          <w:rFonts w:ascii="Times New Roman" w:hAnsi="Times New Roman"/>
          <w:sz w:val="28"/>
          <w:szCs w:val="28"/>
        </w:rPr>
        <w:t>31 января 2017 г. № 31</w:t>
      </w:r>
      <w:r w:rsidRPr="00353EEB">
        <w:rPr>
          <w:rFonts w:ascii="Times New Roman" w:hAnsi="Times New Roman"/>
          <w:bCs/>
          <w:sz w:val="28"/>
          <w:szCs w:val="28"/>
        </w:rPr>
        <w:t>,</w:t>
      </w:r>
      <w:r w:rsidR="001953CD" w:rsidRPr="00353EEB">
        <w:rPr>
          <w:rFonts w:ascii="Times New Roman" w:hAnsi="Times New Roman"/>
          <w:bCs/>
          <w:sz w:val="28"/>
          <w:szCs w:val="28"/>
        </w:rPr>
        <w:t xml:space="preserve"> для обеспечения </w:t>
      </w:r>
      <w:r w:rsidRPr="00353EEB">
        <w:rPr>
          <w:rFonts w:ascii="Times New Roman" w:hAnsi="Times New Roman"/>
          <w:bCs/>
          <w:sz w:val="28"/>
          <w:szCs w:val="28"/>
        </w:rPr>
        <w:t xml:space="preserve"> </w:t>
      </w:r>
      <w:r w:rsidR="001953CD" w:rsidRPr="00353EEB">
        <w:rPr>
          <w:rFonts w:ascii="Times New Roman" w:hAnsi="Times New Roman"/>
          <w:sz w:val="28"/>
          <w:szCs w:val="28"/>
        </w:rPr>
        <w:t xml:space="preserve">качественного роста и конкурентоспособности национальной экономики с концентрацией ресурсов на формировании ее высокотехнологичных секторов, базирующихся на производствах V и VI технологических укладов, </w:t>
      </w:r>
      <w:r w:rsidR="00A27580" w:rsidRPr="00353EEB">
        <w:rPr>
          <w:rFonts w:ascii="Times New Roman" w:hAnsi="Times New Roman"/>
          <w:sz w:val="28"/>
          <w:szCs w:val="28"/>
        </w:rPr>
        <w:t xml:space="preserve">предполагается </w:t>
      </w:r>
      <w:r w:rsidR="001953CD" w:rsidRPr="00353EEB">
        <w:rPr>
          <w:rFonts w:ascii="Times New Roman" w:hAnsi="Times New Roman"/>
          <w:sz w:val="28"/>
          <w:szCs w:val="28"/>
        </w:rPr>
        <w:t xml:space="preserve"> реш</w:t>
      </w:r>
      <w:r w:rsidR="00A27580" w:rsidRPr="00353EEB">
        <w:rPr>
          <w:rFonts w:ascii="Times New Roman" w:hAnsi="Times New Roman"/>
          <w:sz w:val="28"/>
          <w:szCs w:val="28"/>
        </w:rPr>
        <w:t>ить</w:t>
      </w:r>
      <w:r w:rsidR="001953CD" w:rsidRPr="00353EEB">
        <w:rPr>
          <w:rFonts w:ascii="Times New Roman" w:hAnsi="Times New Roman"/>
          <w:sz w:val="28"/>
          <w:szCs w:val="28"/>
        </w:rPr>
        <w:t xml:space="preserve"> следующи</w:t>
      </w:r>
      <w:r w:rsidR="00A27580" w:rsidRPr="00353EEB">
        <w:rPr>
          <w:rFonts w:ascii="Times New Roman" w:hAnsi="Times New Roman"/>
          <w:sz w:val="28"/>
          <w:szCs w:val="28"/>
        </w:rPr>
        <w:t xml:space="preserve">е </w:t>
      </w:r>
      <w:r w:rsidR="001953CD" w:rsidRPr="00353EEB">
        <w:rPr>
          <w:rFonts w:ascii="Times New Roman" w:hAnsi="Times New Roman"/>
          <w:sz w:val="28"/>
          <w:szCs w:val="28"/>
        </w:rPr>
        <w:t>задач</w:t>
      </w:r>
      <w:r w:rsidR="00A27580" w:rsidRPr="00353EEB">
        <w:rPr>
          <w:rFonts w:ascii="Times New Roman" w:hAnsi="Times New Roman"/>
          <w:sz w:val="28"/>
          <w:szCs w:val="28"/>
        </w:rPr>
        <w:t>и</w:t>
      </w:r>
      <w:r w:rsidR="001953CD" w:rsidRPr="00353EEB">
        <w:rPr>
          <w:rFonts w:ascii="Times New Roman" w:hAnsi="Times New Roman"/>
          <w:sz w:val="28"/>
          <w:szCs w:val="28"/>
        </w:rPr>
        <w:t>:</w:t>
      </w:r>
    </w:p>
    <w:p w:rsidR="001953CD" w:rsidRPr="00353EEB" w:rsidRDefault="001953CD" w:rsidP="00DA4223">
      <w:pPr>
        <w:pStyle w:val="afffd"/>
        <w:numPr>
          <w:ilvl w:val="0"/>
          <w:numId w:val="14"/>
        </w:numPr>
        <w:tabs>
          <w:tab w:val="left" w:pos="993"/>
        </w:tabs>
        <w:spacing w:line="360" w:lineRule="exact"/>
        <w:ind w:left="0" w:firstLine="709"/>
        <w:jc w:val="both"/>
        <w:rPr>
          <w:sz w:val="28"/>
          <w:szCs w:val="28"/>
        </w:rPr>
      </w:pPr>
      <w:r w:rsidRPr="00353EEB">
        <w:rPr>
          <w:sz w:val="28"/>
          <w:szCs w:val="28"/>
        </w:rPr>
        <w:t xml:space="preserve">формирование и ускоренное развитие высокотехнологичных секторов национальной экономики, базирующихся на производствах V и VI технологических укладов, закрепление позиций республики на рынках наукоемкой продукции; </w:t>
      </w:r>
    </w:p>
    <w:p w:rsidR="001953CD" w:rsidRPr="00353EEB" w:rsidRDefault="001953CD" w:rsidP="00DA4223">
      <w:pPr>
        <w:pStyle w:val="afffd"/>
        <w:numPr>
          <w:ilvl w:val="0"/>
          <w:numId w:val="14"/>
        </w:numPr>
        <w:tabs>
          <w:tab w:val="left" w:pos="993"/>
        </w:tabs>
        <w:spacing w:line="360" w:lineRule="exact"/>
        <w:ind w:left="0" w:firstLine="709"/>
        <w:jc w:val="both"/>
        <w:rPr>
          <w:sz w:val="28"/>
          <w:szCs w:val="28"/>
        </w:rPr>
      </w:pPr>
      <w:r w:rsidRPr="00353EEB">
        <w:rPr>
          <w:sz w:val="28"/>
          <w:szCs w:val="28"/>
        </w:rPr>
        <w:t xml:space="preserve">обеспечение конкурентоспособности традиционных секторов национальной экономики на основе их инновационного развития и внедрения передовых технологий; </w:t>
      </w:r>
    </w:p>
    <w:p w:rsidR="001953CD" w:rsidRPr="00353EEB" w:rsidRDefault="001953CD" w:rsidP="00DA4223">
      <w:pPr>
        <w:pStyle w:val="afffd"/>
        <w:numPr>
          <w:ilvl w:val="0"/>
          <w:numId w:val="14"/>
        </w:numPr>
        <w:tabs>
          <w:tab w:val="left" w:pos="993"/>
        </w:tabs>
        <w:spacing w:line="360" w:lineRule="exact"/>
        <w:ind w:left="0" w:firstLine="709"/>
        <w:jc w:val="both"/>
        <w:rPr>
          <w:sz w:val="28"/>
          <w:szCs w:val="28"/>
        </w:rPr>
      </w:pPr>
      <w:r w:rsidRPr="00353EEB">
        <w:rPr>
          <w:sz w:val="28"/>
          <w:szCs w:val="28"/>
        </w:rPr>
        <w:lastRenderedPageBreak/>
        <w:t>развитие и повышение эффективности функционирования национальной инновационной системы на основе формирования рынка научно-технической продукции и благоприятной среды для осуществления инновационной деятельности.</w:t>
      </w:r>
    </w:p>
    <w:p w:rsidR="00A27580" w:rsidRPr="00353EEB" w:rsidRDefault="003F006F" w:rsidP="00A27580">
      <w:pPr>
        <w:pStyle w:val="afffd"/>
        <w:tabs>
          <w:tab w:val="left" w:pos="993"/>
        </w:tabs>
        <w:spacing w:line="360" w:lineRule="exact"/>
        <w:ind w:left="0" w:firstLine="709"/>
        <w:jc w:val="both"/>
        <w:rPr>
          <w:sz w:val="28"/>
          <w:szCs w:val="28"/>
        </w:rPr>
      </w:pPr>
      <w:r w:rsidRPr="00353EEB">
        <w:rPr>
          <w:sz w:val="28"/>
          <w:szCs w:val="28"/>
        </w:rPr>
        <w:t xml:space="preserve">Планируемая хозяйственная деятельность </w:t>
      </w:r>
      <w:r w:rsidR="00DE277A" w:rsidRPr="00353EEB">
        <w:rPr>
          <w:sz w:val="28"/>
          <w:szCs w:val="28"/>
        </w:rPr>
        <w:t xml:space="preserve">по </w:t>
      </w:r>
      <w:r w:rsidRPr="00353EEB">
        <w:rPr>
          <w:rStyle w:val="af"/>
          <w:b w:val="0"/>
          <w:sz w:val="28"/>
          <w:szCs w:val="28"/>
        </w:rPr>
        <w:t>развити</w:t>
      </w:r>
      <w:r w:rsidR="00DE277A" w:rsidRPr="00353EEB">
        <w:rPr>
          <w:rStyle w:val="af"/>
          <w:b w:val="0"/>
          <w:sz w:val="28"/>
          <w:szCs w:val="28"/>
        </w:rPr>
        <w:t>ю</w:t>
      </w:r>
      <w:r w:rsidRPr="00353EEB">
        <w:rPr>
          <w:rStyle w:val="af"/>
          <w:b w:val="0"/>
          <w:sz w:val="28"/>
          <w:szCs w:val="28"/>
        </w:rPr>
        <w:t xml:space="preserve"> уникальных голографических технологий в республике, с созданием лаборатории по производству акрил</w:t>
      </w:r>
      <w:r w:rsidR="00C5442A" w:rsidRPr="00353EEB">
        <w:rPr>
          <w:rStyle w:val="af"/>
          <w:b w:val="0"/>
          <w:sz w:val="28"/>
          <w:szCs w:val="28"/>
        </w:rPr>
        <w:t>атных</w:t>
      </w:r>
      <w:r w:rsidRPr="00353EEB">
        <w:rPr>
          <w:rStyle w:val="af"/>
          <w:b w:val="0"/>
          <w:sz w:val="28"/>
          <w:szCs w:val="28"/>
        </w:rPr>
        <w:t xml:space="preserve"> полимеров, </w:t>
      </w:r>
      <w:r w:rsidR="00DE277A" w:rsidRPr="00353EEB">
        <w:rPr>
          <w:rStyle w:val="af"/>
          <w:b w:val="0"/>
          <w:sz w:val="28"/>
          <w:szCs w:val="28"/>
        </w:rPr>
        <w:t>с</w:t>
      </w:r>
      <w:r w:rsidRPr="00353EEB">
        <w:rPr>
          <w:rStyle w:val="af"/>
          <w:b w:val="0"/>
          <w:sz w:val="28"/>
          <w:szCs w:val="28"/>
        </w:rPr>
        <w:t xml:space="preserve"> цель </w:t>
      </w:r>
      <w:r w:rsidR="00DE277A" w:rsidRPr="00353EEB">
        <w:rPr>
          <w:rStyle w:val="af"/>
          <w:b w:val="0"/>
          <w:sz w:val="28"/>
          <w:szCs w:val="28"/>
        </w:rPr>
        <w:t xml:space="preserve">синтеза </w:t>
      </w:r>
      <w:r w:rsidR="00DE277A" w:rsidRPr="00353EEB">
        <w:rPr>
          <w:sz w:val="28"/>
          <w:szCs w:val="28"/>
        </w:rPr>
        <w:t xml:space="preserve">нового материала с заданным уровнем свойств (трехмерной среды со сложным химическим составом) </w:t>
      </w:r>
      <w:r w:rsidR="00DE277A" w:rsidRPr="00353EEB">
        <w:rPr>
          <w:rStyle w:val="af"/>
          <w:b w:val="0"/>
          <w:sz w:val="28"/>
          <w:szCs w:val="28"/>
        </w:rPr>
        <w:t>– имеет мировой приоритет,</w:t>
      </w:r>
      <w:r w:rsidR="00DE277A" w:rsidRPr="00353EEB">
        <w:rPr>
          <w:sz w:val="28"/>
          <w:szCs w:val="28"/>
        </w:rPr>
        <w:t xml:space="preserve"> </w:t>
      </w:r>
      <w:r w:rsidR="00A27580" w:rsidRPr="00353EEB">
        <w:rPr>
          <w:sz w:val="28"/>
          <w:szCs w:val="28"/>
        </w:rPr>
        <w:t>соответств</w:t>
      </w:r>
      <w:r w:rsidR="00DE277A" w:rsidRPr="00353EEB">
        <w:rPr>
          <w:sz w:val="28"/>
          <w:szCs w:val="28"/>
        </w:rPr>
        <w:t xml:space="preserve">ует </w:t>
      </w:r>
      <w:r w:rsidR="00653635" w:rsidRPr="00353EEB">
        <w:rPr>
          <w:rStyle w:val="af"/>
          <w:b w:val="0"/>
          <w:sz w:val="28"/>
          <w:szCs w:val="28"/>
        </w:rPr>
        <w:t>основным</w:t>
      </w:r>
      <w:r w:rsidR="00DE277A" w:rsidRPr="00353EEB">
        <w:rPr>
          <w:rStyle w:val="af"/>
          <w:b w:val="0"/>
          <w:sz w:val="28"/>
          <w:szCs w:val="28"/>
        </w:rPr>
        <w:t xml:space="preserve"> направлениям научно-технической деятельности в Республике Беларусь на 2016–2020 годы согласно </w:t>
      </w:r>
      <w:r w:rsidR="00A27580" w:rsidRPr="00353EEB">
        <w:rPr>
          <w:sz w:val="28"/>
          <w:szCs w:val="28"/>
        </w:rPr>
        <w:t>Указ</w:t>
      </w:r>
      <w:r w:rsidR="00DE277A" w:rsidRPr="00353EEB">
        <w:rPr>
          <w:sz w:val="28"/>
          <w:szCs w:val="28"/>
        </w:rPr>
        <w:t>у</w:t>
      </w:r>
      <w:r w:rsidR="00A27580" w:rsidRPr="00353EEB">
        <w:rPr>
          <w:sz w:val="28"/>
          <w:szCs w:val="28"/>
        </w:rPr>
        <w:t xml:space="preserve"> </w:t>
      </w:r>
      <w:r w:rsidR="00A27580" w:rsidRPr="00353EEB">
        <w:rPr>
          <w:rStyle w:val="af"/>
          <w:b w:val="0"/>
          <w:sz w:val="28"/>
          <w:szCs w:val="28"/>
        </w:rPr>
        <w:t xml:space="preserve">Президента Республики Беларусь «О приоритетных направлениях научно-технической деятельности в Республике Беларусь на 2016–2020 годы» от 22 апреля 2015 г. № 166, </w:t>
      </w:r>
      <w:r w:rsidR="00DE277A" w:rsidRPr="00353EEB">
        <w:rPr>
          <w:rStyle w:val="af"/>
          <w:b w:val="0"/>
          <w:sz w:val="28"/>
          <w:szCs w:val="28"/>
        </w:rPr>
        <w:t xml:space="preserve">отвечает </w:t>
      </w:r>
      <w:r w:rsidR="00DE277A" w:rsidRPr="00353EEB">
        <w:rPr>
          <w:rFonts w:eastAsia="Calibri"/>
          <w:sz w:val="28"/>
          <w:szCs w:val="28"/>
          <w:lang w:eastAsia="en-US"/>
        </w:rPr>
        <w:t>стратегическим курсам государственной инновационной политики</w:t>
      </w:r>
      <w:r w:rsidR="0081718A" w:rsidRPr="00353EEB">
        <w:rPr>
          <w:rFonts w:eastAsia="Calibri"/>
          <w:sz w:val="28"/>
          <w:szCs w:val="28"/>
          <w:lang w:eastAsia="en-US"/>
        </w:rPr>
        <w:t xml:space="preserve"> в области укрепления экономической безопасности государства</w:t>
      </w:r>
      <w:r w:rsidR="007C01D7" w:rsidRPr="00353EEB">
        <w:rPr>
          <w:rFonts w:eastAsia="Calibri"/>
          <w:sz w:val="28"/>
          <w:szCs w:val="28"/>
          <w:lang w:eastAsia="en-US"/>
        </w:rPr>
        <w:t xml:space="preserve"> </w:t>
      </w:r>
      <w:r w:rsidR="007C01D7" w:rsidRPr="00353EEB">
        <w:rPr>
          <w:rStyle w:val="af"/>
          <w:b w:val="0"/>
          <w:sz w:val="28"/>
          <w:szCs w:val="28"/>
        </w:rPr>
        <w:t>–</w:t>
      </w:r>
      <w:r w:rsidR="007C01D7" w:rsidRPr="00353EEB">
        <w:rPr>
          <w:rFonts w:eastAsia="Calibri"/>
          <w:sz w:val="28"/>
          <w:szCs w:val="28"/>
          <w:lang w:eastAsia="en-US"/>
        </w:rPr>
        <w:t xml:space="preserve"> </w:t>
      </w:r>
      <w:r w:rsidR="007C01D7" w:rsidRPr="00353EEB">
        <w:rPr>
          <w:sz w:val="28"/>
          <w:szCs w:val="28"/>
        </w:rPr>
        <w:t>входит в состав инвестиционного проекта Министерства финансов Республики Беларусь «Многослойное оптическое  защитное средство с визуализацией компонентов. Разработка и организация производства»</w:t>
      </w:r>
      <w:r w:rsidRPr="00353EEB">
        <w:rPr>
          <w:rStyle w:val="af"/>
          <w:b w:val="0"/>
          <w:sz w:val="28"/>
          <w:szCs w:val="28"/>
        </w:rPr>
        <w:t>.</w:t>
      </w:r>
    </w:p>
    <w:p w:rsidR="001953CD" w:rsidRPr="00353EEB" w:rsidRDefault="001953CD" w:rsidP="001953CD">
      <w:pPr>
        <w:pStyle w:val="afffd"/>
        <w:tabs>
          <w:tab w:val="left" w:pos="993"/>
        </w:tabs>
        <w:spacing w:line="360" w:lineRule="exact"/>
        <w:ind w:left="709"/>
        <w:jc w:val="both"/>
        <w:rPr>
          <w:sz w:val="28"/>
          <w:szCs w:val="28"/>
        </w:rPr>
      </w:pPr>
    </w:p>
    <w:p w:rsidR="00644948" w:rsidRPr="00353EEB" w:rsidRDefault="00644948" w:rsidP="000110EC">
      <w:pPr>
        <w:pStyle w:val="2"/>
        <w:spacing w:before="120" w:after="120" w:line="380" w:lineRule="exact"/>
        <w:ind w:firstLine="567"/>
        <w:jc w:val="both"/>
        <w:rPr>
          <w:rFonts w:ascii="Times New Roman" w:hAnsi="Times New Roman"/>
          <w:i w:val="0"/>
        </w:rPr>
      </w:pPr>
      <w:bookmarkStart w:id="19" w:name="_Toc505783031"/>
      <w:r w:rsidRPr="00353EEB">
        <w:rPr>
          <w:rFonts w:ascii="Times New Roman" w:hAnsi="Times New Roman"/>
          <w:i w:val="0"/>
        </w:rPr>
        <w:t>1.</w:t>
      </w:r>
      <w:r w:rsidR="003A7F81" w:rsidRPr="00353EEB">
        <w:rPr>
          <w:rFonts w:ascii="Times New Roman" w:hAnsi="Times New Roman"/>
          <w:i w:val="0"/>
        </w:rPr>
        <w:t>3</w:t>
      </w:r>
      <w:r w:rsidRPr="00353EEB">
        <w:rPr>
          <w:rFonts w:ascii="Times New Roman" w:hAnsi="Times New Roman"/>
          <w:i w:val="0"/>
        </w:rPr>
        <w:t xml:space="preserve"> Общая характеристика территории </w:t>
      </w:r>
      <w:r w:rsidR="00146319" w:rsidRPr="00353EEB">
        <w:rPr>
          <w:rFonts w:ascii="Times New Roman" w:hAnsi="Times New Roman"/>
          <w:i w:val="0"/>
        </w:rPr>
        <w:t>исследований</w:t>
      </w:r>
      <w:bookmarkEnd w:id="19"/>
    </w:p>
    <w:p w:rsidR="00262342" w:rsidRPr="00353EEB" w:rsidRDefault="00B662B8" w:rsidP="001F49D1">
      <w:pPr>
        <w:spacing w:after="0" w:line="360" w:lineRule="exact"/>
        <w:ind w:firstLine="709"/>
        <w:jc w:val="both"/>
        <w:rPr>
          <w:rFonts w:ascii="Times New Roman" w:hAnsi="Times New Roman"/>
          <w:sz w:val="28"/>
          <w:szCs w:val="28"/>
        </w:rPr>
      </w:pPr>
      <w:r w:rsidRPr="00353EEB">
        <w:rPr>
          <w:rFonts w:ascii="Times New Roman" w:hAnsi="Times New Roman"/>
          <w:sz w:val="28"/>
          <w:szCs w:val="28"/>
        </w:rPr>
        <w:t>Размещение</w:t>
      </w:r>
      <w:r w:rsidR="005B560E" w:rsidRPr="00353EEB">
        <w:rPr>
          <w:rFonts w:ascii="Times New Roman" w:hAnsi="Times New Roman"/>
          <w:sz w:val="28"/>
          <w:szCs w:val="28"/>
        </w:rPr>
        <w:t xml:space="preserve"> лаборатории по производству акрил</w:t>
      </w:r>
      <w:r w:rsidR="00C5442A" w:rsidRPr="00353EEB">
        <w:rPr>
          <w:rFonts w:ascii="Times New Roman" w:hAnsi="Times New Roman"/>
          <w:sz w:val="28"/>
          <w:szCs w:val="28"/>
        </w:rPr>
        <w:t>атны</w:t>
      </w:r>
      <w:r w:rsidR="005B560E" w:rsidRPr="00353EEB">
        <w:rPr>
          <w:rFonts w:ascii="Times New Roman" w:hAnsi="Times New Roman"/>
          <w:sz w:val="28"/>
          <w:szCs w:val="28"/>
        </w:rPr>
        <w:t xml:space="preserve">х мономеров </w:t>
      </w:r>
      <w:r w:rsidR="00262342" w:rsidRPr="00353EEB">
        <w:rPr>
          <w:rFonts w:ascii="Times New Roman" w:hAnsi="Times New Roman"/>
          <w:sz w:val="28"/>
          <w:szCs w:val="28"/>
        </w:rPr>
        <w:t xml:space="preserve">планируется </w:t>
      </w:r>
      <w:r w:rsidRPr="00353EEB">
        <w:rPr>
          <w:rFonts w:ascii="Times New Roman" w:hAnsi="Times New Roman"/>
          <w:sz w:val="28"/>
          <w:szCs w:val="28"/>
        </w:rPr>
        <w:t>в северо-восточной части г. Минска</w:t>
      </w:r>
      <w:r w:rsidR="00110789" w:rsidRPr="00353EEB">
        <w:rPr>
          <w:rFonts w:ascii="Times New Roman" w:hAnsi="Times New Roman"/>
          <w:sz w:val="28"/>
          <w:szCs w:val="28"/>
        </w:rPr>
        <w:t>, в Первомайском районе</w:t>
      </w:r>
      <w:r w:rsidRPr="00353EEB">
        <w:rPr>
          <w:rFonts w:ascii="Times New Roman" w:hAnsi="Times New Roman"/>
          <w:sz w:val="28"/>
          <w:szCs w:val="28"/>
        </w:rPr>
        <w:t xml:space="preserve">, по адресу </w:t>
      </w:r>
      <w:proofErr w:type="spellStart"/>
      <w:r w:rsidRPr="00353EEB">
        <w:rPr>
          <w:rFonts w:ascii="Times New Roman" w:hAnsi="Times New Roman"/>
          <w:sz w:val="28"/>
          <w:szCs w:val="28"/>
        </w:rPr>
        <w:t>Логойский</w:t>
      </w:r>
      <w:proofErr w:type="spellEnd"/>
      <w:r w:rsidRPr="00353EEB">
        <w:rPr>
          <w:rFonts w:ascii="Times New Roman" w:hAnsi="Times New Roman"/>
          <w:sz w:val="28"/>
          <w:szCs w:val="28"/>
        </w:rPr>
        <w:t xml:space="preserve"> тракт, 22/2, </w:t>
      </w:r>
      <w:r w:rsidR="00262342" w:rsidRPr="00353EEB">
        <w:rPr>
          <w:rFonts w:ascii="Times New Roman" w:hAnsi="Times New Roman"/>
          <w:sz w:val="28"/>
          <w:szCs w:val="28"/>
        </w:rPr>
        <w:t>на существующих площадях</w:t>
      </w:r>
      <w:r w:rsidR="00110789" w:rsidRPr="00353EEB">
        <w:rPr>
          <w:rFonts w:ascii="Times New Roman" w:hAnsi="Times New Roman"/>
          <w:sz w:val="28"/>
          <w:szCs w:val="28"/>
        </w:rPr>
        <w:t xml:space="preserve"> </w:t>
      </w:r>
      <w:r w:rsidR="006D0E1E" w:rsidRPr="00353EEB">
        <w:rPr>
          <w:rFonts w:ascii="Times New Roman" w:hAnsi="Times New Roman"/>
          <w:sz w:val="28"/>
          <w:szCs w:val="28"/>
        </w:rPr>
        <w:t xml:space="preserve">со сложившейся инженерной инфраструктурой, </w:t>
      </w:r>
      <w:r w:rsidR="00110789" w:rsidRPr="00353EEB">
        <w:rPr>
          <w:rFonts w:ascii="Times New Roman" w:hAnsi="Times New Roman"/>
          <w:sz w:val="28"/>
          <w:szCs w:val="28"/>
        </w:rPr>
        <w:t xml:space="preserve">арендуемых </w:t>
      </w:r>
      <w:r w:rsidR="000D09A5" w:rsidRPr="00353EEB">
        <w:rPr>
          <w:rFonts w:ascii="Times New Roman" w:hAnsi="Times New Roman"/>
          <w:sz w:val="28"/>
          <w:szCs w:val="28"/>
        </w:rPr>
        <w:t xml:space="preserve">у </w:t>
      </w:r>
      <w:r w:rsidR="00016569" w:rsidRPr="00353EEB">
        <w:rPr>
          <w:rFonts w:ascii="Times New Roman" w:hAnsi="Times New Roman"/>
          <w:sz w:val="28"/>
          <w:szCs w:val="28"/>
        </w:rPr>
        <w:t xml:space="preserve">ГНПО </w:t>
      </w:r>
      <w:r w:rsidR="00016569" w:rsidRPr="00353EEB">
        <w:rPr>
          <w:rFonts w:ascii="Times New Roman" w:hAnsi="Times New Roman"/>
          <w:b/>
          <w:sz w:val="28"/>
          <w:szCs w:val="28"/>
        </w:rPr>
        <w:t>«</w:t>
      </w:r>
      <w:r w:rsidR="00016569" w:rsidRPr="00353EEB">
        <w:rPr>
          <w:rStyle w:val="af"/>
          <w:rFonts w:ascii="Times New Roman" w:hAnsi="Times New Roman"/>
          <w:b w:val="0"/>
          <w:sz w:val="28"/>
          <w:szCs w:val="28"/>
        </w:rPr>
        <w:t>Оптика, оптоэлектроника и лазерная техника</w:t>
      </w:r>
      <w:r w:rsidR="00016569" w:rsidRPr="00353EEB">
        <w:rPr>
          <w:rFonts w:ascii="Times New Roman" w:hAnsi="Times New Roman"/>
          <w:sz w:val="28"/>
          <w:szCs w:val="28"/>
        </w:rPr>
        <w:t>»</w:t>
      </w:r>
      <w:r w:rsidR="006D0E1E" w:rsidRPr="00353EEB">
        <w:rPr>
          <w:rFonts w:ascii="Times New Roman" w:hAnsi="Times New Roman"/>
          <w:sz w:val="28"/>
          <w:szCs w:val="28"/>
        </w:rPr>
        <w:t xml:space="preserve"> </w:t>
      </w:r>
      <w:r w:rsidR="00016569" w:rsidRPr="00353EEB">
        <w:rPr>
          <w:rFonts w:ascii="Times New Roman" w:hAnsi="Times New Roman"/>
          <w:sz w:val="28"/>
          <w:szCs w:val="28"/>
        </w:rPr>
        <w:t>(рис. 1.1).</w:t>
      </w:r>
      <w:r w:rsidR="00591346" w:rsidRPr="00353EEB">
        <w:rPr>
          <w:rFonts w:ascii="Times New Roman" w:hAnsi="Times New Roman"/>
          <w:sz w:val="28"/>
          <w:szCs w:val="28"/>
        </w:rPr>
        <w:t xml:space="preserve"> </w:t>
      </w:r>
    </w:p>
    <w:p w:rsidR="00F62141" w:rsidRPr="00353EEB" w:rsidRDefault="000D09A5" w:rsidP="001F49D1">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 </w:t>
      </w:r>
      <w:r w:rsidR="002176AD" w:rsidRPr="00353EEB">
        <w:rPr>
          <w:rFonts w:ascii="Times New Roman" w:hAnsi="Times New Roman"/>
          <w:sz w:val="28"/>
          <w:szCs w:val="28"/>
        </w:rPr>
        <w:t xml:space="preserve">настоящее время </w:t>
      </w:r>
      <w:r w:rsidRPr="00353EEB">
        <w:rPr>
          <w:rFonts w:ascii="Times New Roman" w:hAnsi="Times New Roman"/>
          <w:sz w:val="28"/>
          <w:szCs w:val="28"/>
        </w:rPr>
        <w:t xml:space="preserve">здание ГНПО </w:t>
      </w:r>
      <w:r w:rsidRPr="00353EEB">
        <w:rPr>
          <w:rFonts w:ascii="Times New Roman" w:hAnsi="Times New Roman"/>
          <w:b/>
          <w:sz w:val="28"/>
          <w:szCs w:val="28"/>
        </w:rPr>
        <w:t>«</w:t>
      </w:r>
      <w:r w:rsidRPr="00353EEB">
        <w:rPr>
          <w:rStyle w:val="af"/>
          <w:rFonts w:ascii="Times New Roman" w:hAnsi="Times New Roman"/>
          <w:b w:val="0"/>
          <w:sz w:val="28"/>
          <w:szCs w:val="28"/>
        </w:rPr>
        <w:t>Оптика, оптоэлектроника и лазерная техника</w:t>
      </w:r>
      <w:r w:rsidRPr="00353EEB">
        <w:rPr>
          <w:rFonts w:ascii="Times New Roman" w:hAnsi="Times New Roman"/>
          <w:b/>
          <w:sz w:val="28"/>
          <w:szCs w:val="28"/>
        </w:rPr>
        <w:t>»</w:t>
      </w:r>
      <w:r w:rsidRPr="00353EEB">
        <w:rPr>
          <w:rFonts w:ascii="Times New Roman" w:hAnsi="Times New Roman"/>
          <w:sz w:val="28"/>
          <w:szCs w:val="28"/>
        </w:rPr>
        <w:t xml:space="preserve"> </w:t>
      </w:r>
      <w:r w:rsidR="002176AD" w:rsidRPr="00353EEB">
        <w:rPr>
          <w:rFonts w:ascii="Times New Roman" w:hAnsi="Times New Roman"/>
          <w:sz w:val="28"/>
          <w:szCs w:val="28"/>
        </w:rPr>
        <w:t xml:space="preserve">имеет </w:t>
      </w:r>
      <w:r w:rsidR="00F62141" w:rsidRPr="00353EEB">
        <w:rPr>
          <w:rFonts w:ascii="Times New Roman" w:hAnsi="Times New Roman"/>
          <w:sz w:val="28"/>
          <w:szCs w:val="28"/>
        </w:rPr>
        <w:t xml:space="preserve">в целом </w:t>
      </w:r>
      <w:r w:rsidR="002176AD" w:rsidRPr="00353EEB">
        <w:rPr>
          <w:rFonts w:ascii="Times New Roman" w:hAnsi="Times New Roman"/>
          <w:sz w:val="28"/>
          <w:szCs w:val="28"/>
        </w:rPr>
        <w:t>производственно-лабораторное назначение</w:t>
      </w:r>
      <w:r w:rsidR="00F62141" w:rsidRPr="00353EEB">
        <w:rPr>
          <w:rFonts w:ascii="Times New Roman" w:hAnsi="Times New Roman"/>
          <w:sz w:val="28"/>
          <w:szCs w:val="28"/>
        </w:rPr>
        <w:t>, юго-западное крыло используется как элемент административного назначения.</w:t>
      </w:r>
      <w:r w:rsidR="002176AD" w:rsidRPr="00353EEB">
        <w:rPr>
          <w:rFonts w:ascii="Times New Roman" w:hAnsi="Times New Roman"/>
          <w:sz w:val="28"/>
          <w:szCs w:val="28"/>
        </w:rPr>
        <w:t xml:space="preserve"> </w:t>
      </w:r>
    </w:p>
    <w:p w:rsidR="00EA3A8D" w:rsidRPr="00353EEB" w:rsidRDefault="00F62141" w:rsidP="001F49D1">
      <w:pPr>
        <w:spacing w:after="0" w:line="360" w:lineRule="exact"/>
        <w:ind w:firstLine="709"/>
        <w:jc w:val="both"/>
        <w:rPr>
          <w:rFonts w:ascii="Times New Roman" w:hAnsi="Times New Roman"/>
          <w:sz w:val="28"/>
          <w:szCs w:val="28"/>
        </w:rPr>
      </w:pPr>
      <w:r w:rsidRPr="00353EEB">
        <w:rPr>
          <w:rFonts w:ascii="Times New Roman" w:hAnsi="Times New Roman"/>
          <w:sz w:val="28"/>
          <w:szCs w:val="28"/>
        </w:rPr>
        <w:t>Лабораторию по производству акрил</w:t>
      </w:r>
      <w:r w:rsidR="00C5442A" w:rsidRPr="00353EEB">
        <w:rPr>
          <w:rFonts w:ascii="Times New Roman" w:hAnsi="Times New Roman"/>
          <w:sz w:val="28"/>
          <w:szCs w:val="28"/>
        </w:rPr>
        <w:t>атных</w:t>
      </w:r>
      <w:r w:rsidRPr="00353EEB">
        <w:rPr>
          <w:rFonts w:ascii="Times New Roman" w:hAnsi="Times New Roman"/>
          <w:sz w:val="28"/>
          <w:szCs w:val="28"/>
        </w:rPr>
        <w:t xml:space="preserve"> мономеров</w:t>
      </w:r>
      <w:r w:rsidR="00B965F3" w:rsidRPr="00353EEB">
        <w:rPr>
          <w:rFonts w:ascii="Times New Roman" w:hAnsi="Times New Roman"/>
          <w:sz w:val="28"/>
          <w:szCs w:val="28"/>
        </w:rPr>
        <w:t xml:space="preserve">, </w:t>
      </w:r>
      <w:r w:rsidRPr="00353EEB">
        <w:rPr>
          <w:rFonts w:ascii="Times New Roman" w:hAnsi="Times New Roman"/>
          <w:sz w:val="28"/>
          <w:szCs w:val="28"/>
        </w:rPr>
        <w:t xml:space="preserve">предполагается расположить в производственном </w:t>
      </w:r>
      <w:r w:rsidR="004C6EA3" w:rsidRPr="00353EEB">
        <w:rPr>
          <w:rFonts w:ascii="Times New Roman" w:hAnsi="Times New Roman"/>
          <w:sz w:val="28"/>
          <w:szCs w:val="28"/>
        </w:rPr>
        <w:t>корпусе</w:t>
      </w:r>
      <w:r w:rsidR="0006320F" w:rsidRPr="00353EEB">
        <w:rPr>
          <w:rFonts w:ascii="Times New Roman" w:hAnsi="Times New Roman"/>
          <w:sz w:val="28"/>
          <w:szCs w:val="28"/>
        </w:rPr>
        <w:t xml:space="preserve"> ГНПО </w:t>
      </w:r>
      <w:r w:rsidR="0006320F" w:rsidRPr="00353EEB">
        <w:rPr>
          <w:rFonts w:ascii="Times New Roman" w:hAnsi="Times New Roman"/>
          <w:b/>
          <w:sz w:val="28"/>
          <w:szCs w:val="28"/>
        </w:rPr>
        <w:t>«</w:t>
      </w:r>
      <w:r w:rsidR="0006320F" w:rsidRPr="00353EEB">
        <w:rPr>
          <w:rStyle w:val="af"/>
          <w:rFonts w:ascii="Times New Roman" w:hAnsi="Times New Roman"/>
          <w:b w:val="0"/>
          <w:sz w:val="28"/>
          <w:szCs w:val="28"/>
        </w:rPr>
        <w:t>Оптика, оптоэлектроника и лазерная техника</w:t>
      </w:r>
      <w:r w:rsidR="0006320F" w:rsidRPr="00353EEB">
        <w:rPr>
          <w:rFonts w:ascii="Times New Roman" w:hAnsi="Times New Roman"/>
          <w:b/>
          <w:sz w:val="28"/>
          <w:szCs w:val="28"/>
        </w:rPr>
        <w:t>»</w:t>
      </w:r>
      <w:r w:rsidR="0006320F" w:rsidRPr="00353EEB">
        <w:rPr>
          <w:rFonts w:ascii="Times New Roman" w:hAnsi="Times New Roman"/>
          <w:sz w:val="28"/>
          <w:szCs w:val="28"/>
        </w:rPr>
        <w:t xml:space="preserve"> (ранее Институт физики НАН Беларуси)</w:t>
      </w:r>
      <w:r w:rsidR="00A05C90" w:rsidRPr="00353EEB">
        <w:rPr>
          <w:rFonts w:ascii="Times New Roman" w:hAnsi="Times New Roman"/>
          <w:sz w:val="28"/>
          <w:szCs w:val="28"/>
        </w:rPr>
        <w:t xml:space="preserve"> (рис. 1.2)</w:t>
      </w:r>
      <w:r w:rsidR="0006320F" w:rsidRPr="00353EEB">
        <w:rPr>
          <w:rFonts w:ascii="Times New Roman" w:hAnsi="Times New Roman"/>
          <w:sz w:val="28"/>
          <w:szCs w:val="28"/>
        </w:rPr>
        <w:t>.</w:t>
      </w:r>
      <w:r w:rsidR="004C6EA3" w:rsidRPr="00353EEB">
        <w:rPr>
          <w:rFonts w:ascii="Times New Roman" w:hAnsi="Times New Roman"/>
          <w:sz w:val="28"/>
          <w:szCs w:val="28"/>
        </w:rPr>
        <w:t xml:space="preserve"> </w:t>
      </w:r>
      <w:r w:rsidR="00591346" w:rsidRPr="00353EEB">
        <w:rPr>
          <w:rFonts w:ascii="Times New Roman" w:hAnsi="Times New Roman"/>
          <w:sz w:val="28"/>
          <w:szCs w:val="28"/>
        </w:rPr>
        <w:t xml:space="preserve"> </w:t>
      </w:r>
      <w:r w:rsidR="0006320F" w:rsidRPr="00353EEB">
        <w:rPr>
          <w:rFonts w:ascii="Times New Roman" w:hAnsi="Times New Roman"/>
          <w:sz w:val="28"/>
          <w:szCs w:val="28"/>
        </w:rPr>
        <w:t>В</w:t>
      </w:r>
      <w:r w:rsidR="00B965F3" w:rsidRPr="00353EEB">
        <w:rPr>
          <w:rFonts w:ascii="Times New Roman" w:hAnsi="Times New Roman"/>
          <w:sz w:val="28"/>
          <w:szCs w:val="28"/>
        </w:rPr>
        <w:t xml:space="preserve"> разрезе ретроспективного анализа функционального использования</w:t>
      </w:r>
      <w:r w:rsidR="00B32BB6" w:rsidRPr="00353EEB">
        <w:rPr>
          <w:rFonts w:ascii="Times New Roman" w:hAnsi="Times New Roman"/>
          <w:sz w:val="28"/>
          <w:szCs w:val="28"/>
        </w:rPr>
        <w:t xml:space="preserve"> сооружения</w:t>
      </w:r>
      <w:r w:rsidR="0006320F" w:rsidRPr="00353EEB">
        <w:rPr>
          <w:rFonts w:ascii="Times New Roman" w:hAnsi="Times New Roman"/>
          <w:sz w:val="28"/>
          <w:szCs w:val="28"/>
        </w:rPr>
        <w:t xml:space="preserve">, </w:t>
      </w:r>
      <w:r w:rsidR="004C6EA3" w:rsidRPr="00353EEB">
        <w:rPr>
          <w:rFonts w:ascii="Times New Roman" w:hAnsi="Times New Roman"/>
          <w:sz w:val="28"/>
          <w:szCs w:val="28"/>
        </w:rPr>
        <w:t>здани</w:t>
      </w:r>
      <w:r w:rsidR="0006320F" w:rsidRPr="00353EEB">
        <w:rPr>
          <w:rFonts w:ascii="Times New Roman" w:hAnsi="Times New Roman"/>
          <w:sz w:val="28"/>
          <w:szCs w:val="28"/>
        </w:rPr>
        <w:t>е</w:t>
      </w:r>
      <w:r w:rsidR="004C6EA3" w:rsidRPr="00353EEB">
        <w:rPr>
          <w:rFonts w:ascii="Times New Roman" w:hAnsi="Times New Roman"/>
          <w:sz w:val="28"/>
          <w:szCs w:val="28"/>
        </w:rPr>
        <w:t xml:space="preserve"> </w:t>
      </w:r>
      <w:r w:rsidR="0006320F" w:rsidRPr="00353EEB">
        <w:rPr>
          <w:rFonts w:ascii="Times New Roman" w:hAnsi="Times New Roman"/>
          <w:sz w:val="28"/>
          <w:szCs w:val="28"/>
        </w:rPr>
        <w:t xml:space="preserve">использовалось под </w:t>
      </w:r>
      <w:r w:rsidR="004C6EA3" w:rsidRPr="00353EEB">
        <w:rPr>
          <w:rFonts w:ascii="Times New Roman" w:hAnsi="Times New Roman"/>
          <w:sz w:val="28"/>
          <w:szCs w:val="28"/>
        </w:rPr>
        <w:t>экспериментальны</w:t>
      </w:r>
      <w:r w:rsidR="0006320F" w:rsidRPr="00353EEB">
        <w:rPr>
          <w:rFonts w:ascii="Times New Roman" w:hAnsi="Times New Roman"/>
          <w:sz w:val="28"/>
          <w:szCs w:val="28"/>
        </w:rPr>
        <w:t>е</w:t>
      </w:r>
      <w:r w:rsidR="004C6EA3" w:rsidRPr="00353EEB">
        <w:rPr>
          <w:rFonts w:ascii="Times New Roman" w:hAnsi="Times New Roman"/>
          <w:sz w:val="28"/>
          <w:szCs w:val="28"/>
        </w:rPr>
        <w:t xml:space="preserve"> мастерски</w:t>
      </w:r>
      <w:r w:rsidR="0006320F" w:rsidRPr="00353EEB">
        <w:rPr>
          <w:rFonts w:ascii="Times New Roman" w:hAnsi="Times New Roman"/>
          <w:sz w:val="28"/>
          <w:szCs w:val="28"/>
        </w:rPr>
        <w:t>е, специализирующиеся преимущественно на механ</w:t>
      </w:r>
      <w:r w:rsidR="00BB2CF1" w:rsidRPr="00353EEB">
        <w:rPr>
          <w:rFonts w:ascii="Times New Roman" w:hAnsi="Times New Roman"/>
          <w:sz w:val="28"/>
          <w:szCs w:val="28"/>
        </w:rPr>
        <w:t>о</w:t>
      </w:r>
      <w:r w:rsidR="0006320F" w:rsidRPr="00353EEB">
        <w:rPr>
          <w:rFonts w:ascii="Times New Roman" w:hAnsi="Times New Roman"/>
          <w:sz w:val="28"/>
          <w:szCs w:val="28"/>
        </w:rPr>
        <w:t xml:space="preserve">обработке металлов. В мастерских эксплуатировались </w:t>
      </w:r>
      <w:r w:rsidR="00BB2CF1" w:rsidRPr="00353EEB">
        <w:rPr>
          <w:rFonts w:ascii="Times New Roman" w:hAnsi="Times New Roman"/>
          <w:sz w:val="28"/>
          <w:szCs w:val="28"/>
        </w:rPr>
        <w:t>различное механообрабатывающее</w:t>
      </w:r>
      <w:r w:rsidR="0006320F" w:rsidRPr="00353EEB">
        <w:rPr>
          <w:rFonts w:ascii="Times New Roman" w:hAnsi="Times New Roman"/>
          <w:sz w:val="28"/>
          <w:szCs w:val="28"/>
        </w:rPr>
        <w:t xml:space="preserve"> оборудование</w:t>
      </w:r>
      <w:r w:rsidR="00BB2CF1" w:rsidRPr="00353EEB">
        <w:rPr>
          <w:rFonts w:ascii="Times New Roman" w:hAnsi="Times New Roman"/>
          <w:sz w:val="28"/>
          <w:szCs w:val="28"/>
        </w:rPr>
        <w:t>: токарные, фрезерные, шлифовальные, координатные, горизонтально-расточные станки</w:t>
      </w:r>
      <w:r w:rsidR="00EA3A8D" w:rsidRPr="00353EEB">
        <w:rPr>
          <w:rFonts w:ascii="Times New Roman" w:hAnsi="Times New Roman"/>
          <w:sz w:val="28"/>
          <w:szCs w:val="28"/>
        </w:rPr>
        <w:t xml:space="preserve">. </w:t>
      </w:r>
    </w:p>
    <w:p w:rsidR="005F60DF" w:rsidRPr="00353EEB" w:rsidRDefault="001F49D1" w:rsidP="001F49D1">
      <w:pPr>
        <w:spacing w:after="0" w:line="360" w:lineRule="exact"/>
        <w:ind w:firstLine="709"/>
        <w:jc w:val="both"/>
        <w:rPr>
          <w:rFonts w:ascii="Times New Roman" w:hAnsi="Times New Roman"/>
          <w:sz w:val="28"/>
          <w:szCs w:val="28"/>
        </w:rPr>
      </w:pPr>
      <w:r w:rsidRPr="00353EEB">
        <w:rPr>
          <w:rFonts w:ascii="Times New Roman" w:hAnsi="Times New Roman"/>
          <w:sz w:val="28"/>
          <w:szCs w:val="28"/>
        </w:rPr>
        <w:t>В целом строительные конструкции здания обладают надежностью, находятся в работоспособном состоянии и пригодны для размещения проектируемого объекта и его эксплуатации</w:t>
      </w:r>
      <w:r w:rsidR="007432E2" w:rsidRPr="00353EEB">
        <w:rPr>
          <w:rFonts w:ascii="Times New Roman" w:hAnsi="Times New Roman"/>
          <w:sz w:val="28"/>
          <w:szCs w:val="28"/>
        </w:rPr>
        <w:t>.</w:t>
      </w:r>
    </w:p>
    <w:p w:rsidR="002168C8" w:rsidRPr="00353EEB" w:rsidRDefault="00262342" w:rsidP="00C271EB">
      <w:pPr>
        <w:spacing w:before="240" w:after="120"/>
        <w:jc w:val="center"/>
      </w:pPr>
      <w:r w:rsidRPr="00353EEB">
        <w:rPr>
          <w:noProof/>
          <w:lang w:eastAsia="ru-RU"/>
        </w:rPr>
        <w:lastRenderedPageBreak/>
        <w:drawing>
          <wp:inline distT="0" distB="0" distL="0" distR="0" wp14:anchorId="210805BA" wp14:editId="4BD071AF">
            <wp:extent cx="5212385" cy="5420411"/>
            <wp:effectExtent l="19050" t="0" r="7315" b="0"/>
            <wp:docPr id="11" name="Рисунок 10" descr="Обзо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зорка.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12385" cy="5420411"/>
                    </a:xfrm>
                    <a:prstGeom prst="rect">
                      <a:avLst/>
                    </a:prstGeom>
                  </pic:spPr>
                </pic:pic>
              </a:graphicData>
            </a:graphic>
          </wp:inline>
        </w:drawing>
      </w:r>
    </w:p>
    <w:p w:rsidR="00AB38D1" w:rsidRPr="00353EEB" w:rsidRDefault="007130C0" w:rsidP="00DE6C79">
      <w:pPr>
        <w:spacing w:before="240" w:after="240" w:line="380" w:lineRule="exact"/>
        <w:ind w:firstLine="709"/>
        <w:jc w:val="center"/>
        <w:rPr>
          <w:rFonts w:ascii="Times New Roman" w:hAnsi="Times New Roman"/>
          <w:sz w:val="28"/>
          <w:szCs w:val="28"/>
        </w:rPr>
      </w:pPr>
      <w:r w:rsidRPr="00353EEB">
        <w:rPr>
          <w:rFonts w:ascii="Times New Roman" w:hAnsi="Times New Roman"/>
          <w:sz w:val="28"/>
          <w:szCs w:val="28"/>
        </w:rPr>
        <w:t>Рисунок 1.</w:t>
      </w:r>
      <w:r w:rsidR="004C25AF" w:rsidRPr="00353EEB">
        <w:rPr>
          <w:rFonts w:ascii="Times New Roman" w:hAnsi="Times New Roman"/>
          <w:sz w:val="28"/>
          <w:szCs w:val="28"/>
        </w:rPr>
        <w:t>1</w:t>
      </w:r>
      <w:r w:rsidRPr="00353EEB">
        <w:rPr>
          <w:rFonts w:ascii="Times New Roman" w:hAnsi="Times New Roman"/>
          <w:sz w:val="28"/>
          <w:szCs w:val="28"/>
        </w:rPr>
        <w:t xml:space="preserve"> – Обзорная карта района исследований</w:t>
      </w:r>
    </w:p>
    <w:p w:rsidR="005F60DF" w:rsidRPr="00353EEB" w:rsidRDefault="005F60DF" w:rsidP="00C5442A">
      <w:pPr>
        <w:spacing w:after="0" w:line="360" w:lineRule="exact"/>
        <w:ind w:firstLine="709"/>
        <w:jc w:val="both"/>
        <w:rPr>
          <w:rFonts w:ascii="Times New Roman" w:hAnsi="Times New Roman"/>
          <w:sz w:val="28"/>
          <w:szCs w:val="28"/>
        </w:rPr>
      </w:pPr>
      <w:r w:rsidRPr="00353EEB">
        <w:rPr>
          <w:rFonts w:ascii="Times New Roman" w:hAnsi="Times New Roman"/>
          <w:sz w:val="28"/>
          <w:szCs w:val="28"/>
        </w:rPr>
        <w:t>Поскольку размещение нового производства на арендованных площадях планируется с изменением их целевого функционального назначения, предусмотрена реконструкция и модернизация объекта недвижимости.</w:t>
      </w:r>
    </w:p>
    <w:p w:rsidR="00C5442A" w:rsidRPr="00353EEB" w:rsidRDefault="00A05C90" w:rsidP="00C5442A">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Территория </w:t>
      </w:r>
      <w:r w:rsidR="00C5442A" w:rsidRPr="00353EEB">
        <w:rPr>
          <w:rFonts w:ascii="Times New Roman" w:hAnsi="Times New Roman"/>
          <w:sz w:val="28"/>
          <w:szCs w:val="28"/>
        </w:rPr>
        <w:t xml:space="preserve">ГНПО </w:t>
      </w:r>
      <w:r w:rsidR="00C5442A" w:rsidRPr="00353EEB">
        <w:rPr>
          <w:rFonts w:ascii="Times New Roman" w:hAnsi="Times New Roman"/>
          <w:b/>
          <w:sz w:val="28"/>
          <w:szCs w:val="28"/>
        </w:rPr>
        <w:t>«</w:t>
      </w:r>
      <w:r w:rsidR="00C5442A" w:rsidRPr="00353EEB">
        <w:rPr>
          <w:rStyle w:val="af"/>
          <w:rFonts w:ascii="Times New Roman" w:hAnsi="Times New Roman"/>
          <w:b w:val="0"/>
          <w:sz w:val="28"/>
          <w:szCs w:val="28"/>
        </w:rPr>
        <w:t>Оптика, оптоэлектроника и лазерная техника</w:t>
      </w:r>
      <w:r w:rsidR="00C5442A" w:rsidRPr="00353EEB">
        <w:rPr>
          <w:rFonts w:ascii="Times New Roman" w:hAnsi="Times New Roman"/>
          <w:b/>
          <w:sz w:val="28"/>
          <w:szCs w:val="28"/>
        </w:rPr>
        <w:t xml:space="preserve">», </w:t>
      </w:r>
      <w:r w:rsidR="00C5442A" w:rsidRPr="00353EEB">
        <w:rPr>
          <w:rFonts w:ascii="Times New Roman" w:hAnsi="Times New Roman"/>
          <w:sz w:val="28"/>
          <w:szCs w:val="28"/>
        </w:rPr>
        <w:t xml:space="preserve">на площадях которого планируется устраивать лабораторию акрилатных мономеров, </w:t>
      </w:r>
      <w:r w:rsidRPr="00353EEB">
        <w:rPr>
          <w:rFonts w:ascii="Times New Roman" w:hAnsi="Times New Roman"/>
          <w:sz w:val="28"/>
          <w:szCs w:val="28"/>
        </w:rPr>
        <w:t>благоустроена, имеются участки асфальтовых</w:t>
      </w:r>
      <w:r w:rsidR="00C5442A" w:rsidRPr="00353EEB">
        <w:rPr>
          <w:rFonts w:ascii="Times New Roman" w:hAnsi="Times New Roman"/>
          <w:sz w:val="28"/>
          <w:szCs w:val="28"/>
        </w:rPr>
        <w:t xml:space="preserve"> покрытий (преимущественно транспортные проезды)</w:t>
      </w:r>
      <w:r w:rsidRPr="00353EEB">
        <w:rPr>
          <w:rFonts w:ascii="Times New Roman" w:hAnsi="Times New Roman"/>
          <w:sz w:val="28"/>
          <w:szCs w:val="28"/>
        </w:rPr>
        <w:t xml:space="preserve">, </w:t>
      </w:r>
      <w:r w:rsidR="00C5442A" w:rsidRPr="00353EEB">
        <w:rPr>
          <w:rFonts w:ascii="Times New Roman" w:hAnsi="Times New Roman"/>
          <w:sz w:val="28"/>
          <w:szCs w:val="28"/>
        </w:rPr>
        <w:t>спортивн</w:t>
      </w:r>
      <w:r w:rsidR="00E278A0" w:rsidRPr="00353EEB">
        <w:rPr>
          <w:rFonts w:ascii="Times New Roman" w:hAnsi="Times New Roman"/>
          <w:sz w:val="28"/>
          <w:szCs w:val="28"/>
        </w:rPr>
        <w:t>ая</w:t>
      </w:r>
      <w:r w:rsidR="00C5442A" w:rsidRPr="00353EEB">
        <w:rPr>
          <w:rFonts w:ascii="Times New Roman" w:hAnsi="Times New Roman"/>
          <w:sz w:val="28"/>
          <w:szCs w:val="28"/>
        </w:rPr>
        <w:t xml:space="preserve"> площадк</w:t>
      </w:r>
      <w:r w:rsidR="00E278A0" w:rsidRPr="00353EEB">
        <w:rPr>
          <w:rFonts w:ascii="Times New Roman" w:hAnsi="Times New Roman"/>
          <w:sz w:val="28"/>
          <w:szCs w:val="28"/>
        </w:rPr>
        <w:t>а</w:t>
      </w:r>
      <w:r w:rsidR="00C5442A" w:rsidRPr="00353EEB">
        <w:rPr>
          <w:rFonts w:ascii="Times New Roman" w:hAnsi="Times New Roman"/>
          <w:sz w:val="28"/>
          <w:szCs w:val="28"/>
        </w:rPr>
        <w:t xml:space="preserve"> (стадион) с грунтовым покрытием, </w:t>
      </w:r>
      <w:r w:rsidRPr="00353EEB">
        <w:rPr>
          <w:rFonts w:ascii="Times New Roman" w:hAnsi="Times New Roman"/>
          <w:sz w:val="28"/>
          <w:szCs w:val="28"/>
        </w:rPr>
        <w:t>участки озеленения газоном</w:t>
      </w:r>
      <w:r w:rsidR="00C5442A" w:rsidRPr="00353EEB">
        <w:rPr>
          <w:rFonts w:ascii="Times New Roman" w:hAnsi="Times New Roman"/>
          <w:sz w:val="28"/>
          <w:szCs w:val="28"/>
        </w:rPr>
        <w:t xml:space="preserve">, </w:t>
      </w:r>
      <w:r w:rsidRPr="00353EEB">
        <w:rPr>
          <w:rFonts w:ascii="Times New Roman" w:hAnsi="Times New Roman"/>
          <w:sz w:val="28"/>
          <w:szCs w:val="28"/>
        </w:rPr>
        <w:t>отдельно стоящие и групповые посадки деревьев и кустарников. Средняя мощность плодородного слоя почвы – 0,15 метра.</w:t>
      </w:r>
    </w:p>
    <w:p w:rsidR="00AB38D1" w:rsidRPr="00353EEB" w:rsidRDefault="00A05C90" w:rsidP="005A679B">
      <w:pPr>
        <w:spacing w:before="200"/>
        <w:jc w:val="center"/>
      </w:pPr>
      <w:r w:rsidRPr="00353EEB">
        <w:rPr>
          <w:noProof/>
          <w:lang w:eastAsia="ru-RU"/>
        </w:rPr>
        <w:lastRenderedPageBreak/>
        <w:drawing>
          <wp:inline distT="0" distB="0" distL="0" distR="0" wp14:anchorId="16A61A7F" wp14:editId="7D533E65">
            <wp:extent cx="6119495" cy="3202940"/>
            <wp:effectExtent l="19050" t="0" r="0" b="0"/>
            <wp:docPr id="12" name="Рисунок 11" descr="Косм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смо+.jpg"/>
                    <pic:cNvPicPr/>
                  </pic:nvPicPr>
                  <pic:blipFill>
                    <a:blip r:embed="rId12"/>
                    <a:stretch>
                      <a:fillRect/>
                    </a:stretch>
                  </pic:blipFill>
                  <pic:spPr>
                    <a:xfrm>
                      <a:off x="0" y="0"/>
                      <a:ext cx="6119495" cy="3202940"/>
                    </a:xfrm>
                    <a:prstGeom prst="rect">
                      <a:avLst/>
                    </a:prstGeom>
                  </pic:spPr>
                </pic:pic>
              </a:graphicData>
            </a:graphic>
          </wp:inline>
        </w:drawing>
      </w:r>
    </w:p>
    <w:p w:rsidR="00644948" w:rsidRPr="00353EEB" w:rsidRDefault="007130C0" w:rsidP="00DE6C79">
      <w:pPr>
        <w:spacing w:after="0" w:line="380" w:lineRule="exact"/>
        <w:ind w:firstLine="709"/>
        <w:jc w:val="center"/>
        <w:rPr>
          <w:rFonts w:ascii="Times New Roman" w:hAnsi="Times New Roman"/>
          <w:sz w:val="28"/>
          <w:szCs w:val="28"/>
        </w:rPr>
      </w:pPr>
      <w:r w:rsidRPr="00353EEB">
        <w:rPr>
          <w:rFonts w:ascii="Times New Roman" w:hAnsi="Times New Roman"/>
          <w:sz w:val="28"/>
          <w:szCs w:val="28"/>
        </w:rPr>
        <w:t>Рисунок 1.</w:t>
      </w:r>
      <w:r w:rsidR="005248DD" w:rsidRPr="00353EEB">
        <w:rPr>
          <w:rFonts w:ascii="Times New Roman" w:hAnsi="Times New Roman"/>
          <w:sz w:val="28"/>
          <w:szCs w:val="28"/>
        </w:rPr>
        <w:t>2</w:t>
      </w:r>
      <w:r w:rsidRPr="00353EEB">
        <w:rPr>
          <w:rFonts w:ascii="Times New Roman" w:hAnsi="Times New Roman"/>
          <w:sz w:val="28"/>
          <w:szCs w:val="28"/>
        </w:rPr>
        <w:t xml:space="preserve"> – Космический фотоснимок территории </w:t>
      </w:r>
      <w:r w:rsidR="005248DD" w:rsidRPr="00353EEB">
        <w:rPr>
          <w:rFonts w:ascii="Times New Roman" w:hAnsi="Times New Roman"/>
          <w:sz w:val="28"/>
          <w:szCs w:val="28"/>
        </w:rPr>
        <w:t>исследований</w:t>
      </w:r>
      <w:r w:rsidRPr="00353EEB">
        <w:rPr>
          <w:rFonts w:ascii="Times New Roman" w:hAnsi="Times New Roman"/>
          <w:sz w:val="28"/>
          <w:szCs w:val="28"/>
        </w:rPr>
        <w:t xml:space="preserve"> (ресурсы </w:t>
      </w:r>
      <w:r w:rsidRPr="00353EEB">
        <w:rPr>
          <w:rFonts w:ascii="Times New Roman" w:hAnsi="Times New Roman"/>
          <w:sz w:val="28"/>
          <w:szCs w:val="28"/>
          <w:lang w:val="en-US"/>
        </w:rPr>
        <w:t>google</w:t>
      </w:r>
      <w:r w:rsidRPr="00353EEB">
        <w:rPr>
          <w:rFonts w:ascii="Times New Roman" w:hAnsi="Times New Roman"/>
          <w:sz w:val="28"/>
          <w:szCs w:val="28"/>
        </w:rPr>
        <w:t>.</w:t>
      </w:r>
      <w:r w:rsidRPr="00353EEB">
        <w:rPr>
          <w:rFonts w:ascii="Times New Roman" w:hAnsi="Times New Roman"/>
          <w:sz w:val="28"/>
          <w:szCs w:val="28"/>
          <w:lang w:val="en-US"/>
        </w:rPr>
        <w:t>maps</w:t>
      </w:r>
      <w:r w:rsidRPr="00353EEB">
        <w:rPr>
          <w:rFonts w:ascii="Times New Roman" w:hAnsi="Times New Roman"/>
          <w:sz w:val="28"/>
          <w:szCs w:val="28"/>
        </w:rPr>
        <w:t>.</w:t>
      </w:r>
      <w:r w:rsidRPr="00353EEB">
        <w:rPr>
          <w:rFonts w:ascii="Times New Roman" w:hAnsi="Times New Roman"/>
          <w:sz w:val="28"/>
          <w:szCs w:val="28"/>
          <w:lang w:val="en-US"/>
        </w:rPr>
        <w:t>com</w:t>
      </w:r>
      <w:r w:rsidRPr="00353EEB">
        <w:rPr>
          <w:rFonts w:ascii="Times New Roman" w:hAnsi="Times New Roman"/>
          <w:sz w:val="28"/>
          <w:szCs w:val="28"/>
        </w:rPr>
        <w:t>.)</w:t>
      </w:r>
    </w:p>
    <w:p w:rsidR="00A05C90" w:rsidRPr="00353EEB" w:rsidRDefault="00A05C90" w:rsidP="00DE6C79">
      <w:pPr>
        <w:spacing w:after="0" w:line="380" w:lineRule="exact"/>
        <w:ind w:firstLine="709"/>
        <w:jc w:val="center"/>
        <w:rPr>
          <w:rFonts w:ascii="Times New Roman" w:hAnsi="Times New Roman"/>
          <w:sz w:val="28"/>
          <w:szCs w:val="28"/>
        </w:rPr>
      </w:pPr>
    </w:p>
    <w:p w:rsidR="00591346" w:rsidRPr="00353EEB" w:rsidRDefault="00F819BD" w:rsidP="00F819BD">
      <w:pPr>
        <w:spacing w:after="0" w:line="380" w:lineRule="exact"/>
        <w:ind w:firstLine="709"/>
        <w:jc w:val="both"/>
        <w:rPr>
          <w:rFonts w:ascii="Times New Roman" w:hAnsi="Times New Roman"/>
          <w:sz w:val="28"/>
          <w:szCs w:val="28"/>
        </w:rPr>
      </w:pPr>
      <w:r w:rsidRPr="00353EEB">
        <w:rPr>
          <w:rFonts w:ascii="Times New Roman" w:hAnsi="Times New Roman"/>
          <w:sz w:val="28"/>
          <w:szCs w:val="28"/>
        </w:rPr>
        <w:t>Согласно территориально-функциональной организации г. Минска, в соответствии с регламентами Генплана, арендуемые лабораторией акрилатных мономеров площади расположены в производственной зоне города</w:t>
      </w:r>
      <w:r w:rsidR="00C17F89" w:rsidRPr="00353EEB">
        <w:rPr>
          <w:rFonts w:ascii="Times New Roman" w:hAnsi="Times New Roman"/>
          <w:sz w:val="28"/>
          <w:szCs w:val="28"/>
        </w:rPr>
        <w:t xml:space="preserve"> 68 П3</w:t>
      </w:r>
      <w:r w:rsidR="009D4897" w:rsidRPr="00353EEB">
        <w:rPr>
          <w:rFonts w:ascii="Times New Roman" w:hAnsi="Times New Roman"/>
          <w:sz w:val="28"/>
          <w:szCs w:val="28"/>
        </w:rPr>
        <w:t xml:space="preserve"> (</w:t>
      </w:r>
      <w:r w:rsidR="00741A5D" w:rsidRPr="00353EEB">
        <w:rPr>
          <w:rFonts w:ascii="Times New Roman" w:hAnsi="Times New Roman"/>
          <w:sz w:val="28"/>
          <w:szCs w:val="28"/>
        </w:rPr>
        <w:t xml:space="preserve">в зоне с предприятиями с </w:t>
      </w:r>
      <w:r w:rsidR="009D4897" w:rsidRPr="00353EEB">
        <w:rPr>
          <w:rFonts w:ascii="Times New Roman" w:hAnsi="Times New Roman"/>
          <w:sz w:val="28"/>
          <w:szCs w:val="28"/>
        </w:rPr>
        <w:t>базов</w:t>
      </w:r>
      <w:r w:rsidR="00741A5D" w:rsidRPr="00353EEB">
        <w:rPr>
          <w:rFonts w:ascii="Times New Roman" w:hAnsi="Times New Roman"/>
          <w:sz w:val="28"/>
          <w:szCs w:val="28"/>
        </w:rPr>
        <w:t>ой</w:t>
      </w:r>
      <w:r w:rsidR="009D4897" w:rsidRPr="00353EEB">
        <w:rPr>
          <w:rFonts w:ascii="Times New Roman" w:hAnsi="Times New Roman"/>
          <w:sz w:val="28"/>
          <w:szCs w:val="28"/>
        </w:rPr>
        <w:t xml:space="preserve"> </w:t>
      </w:r>
      <w:r w:rsidR="00741A5D" w:rsidRPr="00353EEB">
        <w:rPr>
          <w:rFonts w:ascii="Times New Roman" w:hAnsi="Times New Roman"/>
          <w:sz w:val="28"/>
          <w:szCs w:val="28"/>
        </w:rPr>
        <w:t>санитарно-защитной</w:t>
      </w:r>
      <w:r w:rsidR="009D4897" w:rsidRPr="00353EEB">
        <w:rPr>
          <w:rFonts w:ascii="Times New Roman" w:hAnsi="Times New Roman"/>
          <w:sz w:val="28"/>
          <w:szCs w:val="28"/>
        </w:rPr>
        <w:t xml:space="preserve"> зон</w:t>
      </w:r>
      <w:r w:rsidR="00741A5D" w:rsidRPr="00353EEB">
        <w:rPr>
          <w:rFonts w:ascii="Times New Roman" w:hAnsi="Times New Roman"/>
          <w:sz w:val="28"/>
          <w:szCs w:val="28"/>
        </w:rPr>
        <w:t xml:space="preserve">ой </w:t>
      </w:r>
      <w:r w:rsidR="00815DD0" w:rsidRPr="00353EEB">
        <w:rPr>
          <w:rFonts w:ascii="Times New Roman" w:hAnsi="Times New Roman"/>
          <w:sz w:val="28"/>
          <w:szCs w:val="28"/>
        </w:rPr>
        <w:t xml:space="preserve">не более </w:t>
      </w:r>
      <w:r w:rsidR="00741A5D" w:rsidRPr="00353EEB">
        <w:rPr>
          <w:rFonts w:ascii="Times New Roman" w:hAnsi="Times New Roman"/>
          <w:sz w:val="28"/>
          <w:szCs w:val="28"/>
        </w:rPr>
        <w:t>50 м</w:t>
      </w:r>
      <w:r w:rsidR="009D4897" w:rsidRPr="00353EEB">
        <w:rPr>
          <w:rFonts w:ascii="Times New Roman" w:hAnsi="Times New Roman"/>
          <w:sz w:val="28"/>
          <w:szCs w:val="28"/>
        </w:rPr>
        <w:t>)</w:t>
      </w:r>
      <w:r w:rsidRPr="00353EEB">
        <w:rPr>
          <w:rFonts w:ascii="Times New Roman" w:hAnsi="Times New Roman"/>
          <w:sz w:val="28"/>
          <w:szCs w:val="28"/>
        </w:rPr>
        <w:t>,</w:t>
      </w:r>
      <w:r w:rsidR="00741A5D" w:rsidRPr="00353EEB">
        <w:rPr>
          <w:rFonts w:ascii="Times New Roman" w:hAnsi="Times New Roman"/>
          <w:sz w:val="28"/>
          <w:szCs w:val="28"/>
        </w:rPr>
        <w:t xml:space="preserve"> за </w:t>
      </w:r>
      <w:r w:rsidR="00591346" w:rsidRPr="00353EEB">
        <w:rPr>
          <w:rFonts w:ascii="Times New Roman" w:hAnsi="Times New Roman"/>
          <w:sz w:val="28"/>
          <w:szCs w:val="28"/>
        </w:rPr>
        <w:t>пределами планировочного</w:t>
      </w:r>
      <w:r w:rsidR="00B16EA2" w:rsidRPr="00353EEB">
        <w:rPr>
          <w:rFonts w:ascii="Times New Roman" w:hAnsi="Times New Roman"/>
          <w:sz w:val="28"/>
          <w:szCs w:val="28"/>
        </w:rPr>
        <w:t xml:space="preserve"> ядра</w:t>
      </w:r>
      <w:r w:rsidR="00741A5D" w:rsidRPr="00353EEB">
        <w:rPr>
          <w:rFonts w:ascii="Times New Roman" w:hAnsi="Times New Roman"/>
          <w:sz w:val="28"/>
          <w:szCs w:val="28"/>
        </w:rPr>
        <w:t xml:space="preserve"> г. Минска. </w:t>
      </w:r>
      <w:r w:rsidR="00591346" w:rsidRPr="00353EEB">
        <w:rPr>
          <w:rFonts w:ascii="Times New Roman" w:hAnsi="Times New Roman"/>
          <w:sz w:val="28"/>
          <w:szCs w:val="28"/>
        </w:rPr>
        <w:t>Планируемое к размещению производство имеет низкую структурообразующую значимость.</w:t>
      </w:r>
    </w:p>
    <w:p w:rsidR="006240D1" w:rsidRPr="00353EEB" w:rsidRDefault="00B16EA2" w:rsidP="00F819BD">
      <w:pPr>
        <w:spacing w:after="0" w:line="380" w:lineRule="exact"/>
        <w:ind w:firstLine="709"/>
        <w:jc w:val="both"/>
        <w:rPr>
          <w:rFonts w:ascii="Times New Roman" w:hAnsi="Times New Roman"/>
          <w:sz w:val="28"/>
          <w:szCs w:val="28"/>
        </w:rPr>
      </w:pPr>
      <w:r w:rsidRPr="00353EEB">
        <w:rPr>
          <w:rFonts w:ascii="Times New Roman" w:hAnsi="Times New Roman"/>
          <w:sz w:val="28"/>
          <w:szCs w:val="28"/>
        </w:rPr>
        <w:t xml:space="preserve">В </w:t>
      </w:r>
      <w:r w:rsidR="00F819BD" w:rsidRPr="00353EEB">
        <w:rPr>
          <w:rFonts w:ascii="Times New Roman" w:hAnsi="Times New Roman"/>
          <w:sz w:val="28"/>
          <w:szCs w:val="28"/>
        </w:rPr>
        <w:t xml:space="preserve">настоящее время </w:t>
      </w:r>
      <w:r w:rsidRPr="00353EEB">
        <w:rPr>
          <w:rFonts w:ascii="Times New Roman" w:hAnsi="Times New Roman"/>
          <w:sz w:val="28"/>
          <w:szCs w:val="28"/>
        </w:rPr>
        <w:t>на рассматриваемой территории</w:t>
      </w:r>
      <w:r w:rsidR="00591346" w:rsidRPr="00353EEB">
        <w:rPr>
          <w:rFonts w:ascii="Times New Roman" w:hAnsi="Times New Roman"/>
          <w:sz w:val="28"/>
          <w:szCs w:val="28"/>
        </w:rPr>
        <w:t xml:space="preserve"> </w:t>
      </w:r>
      <w:r w:rsidR="00F819BD" w:rsidRPr="00353EEB">
        <w:rPr>
          <w:rFonts w:ascii="Times New Roman" w:hAnsi="Times New Roman"/>
          <w:sz w:val="28"/>
          <w:szCs w:val="28"/>
        </w:rPr>
        <w:t>расположены</w:t>
      </w:r>
      <w:r w:rsidR="00894655" w:rsidRPr="00353EEB">
        <w:rPr>
          <w:rFonts w:ascii="Times New Roman" w:hAnsi="Times New Roman"/>
          <w:sz w:val="28"/>
          <w:szCs w:val="28"/>
        </w:rPr>
        <w:t xml:space="preserve"> </w:t>
      </w:r>
      <w:r w:rsidR="006240D1" w:rsidRPr="00353EEB">
        <w:rPr>
          <w:rFonts w:ascii="Times New Roman" w:hAnsi="Times New Roman"/>
          <w:sz w:val="28"/>
          <w:szCs w:val="28"/>
        </w:rPr>
        <w:t>объекты науки, производственные объекты с невысокой производственной нагрузкой, объект</w:t>
      </w:r>
      <w:r w:rsidR="00CA5D1D" w:rsidRPr="00353EEB">
        <w:rPr>
          <w:rFonts w:ascii="Times New Roman" w:hAnsi="Times New Roman"/>
          <w:sz w:val="28"/>
          <w:szCs w:val="28"/>
        </w:rPr>
        <w:t>ы</w:t>
      </w:r>
      <w:r w:rsidR="006240D1" w:rsidRPr="00353EEB">
        <w:rPr>
          <w:rFonts w:ascii="Times New Roman" w:hAnsi="Times New Roman"/>
          <w:sz w:val="28"/>
          <w:szCs w:val="28"/>
        </w:rPr>
        <w:t xml:space="preserve"> общественного обслуживания. </w:t>
      </w:r>
    </w:p>
    <w:p w:rsidR="006240D1" w:rsidRPr="00353EEB" w:rsidRDefault="006240D1" w:rsidP="006240D1">
      <w:pPr>
        <w:spacing w:after="0" w:line="380" w:lineRule="exact"/>
        <w:ind w:firstLine="709"/>
        <w:jc w:val="both"/>
        <w:rPr>
          <w:rFonts w:ascii="Times New Roman" w:hAnsi="Times New Roman"/>
          <w:sz w:val="28"/>
          <w:szCs w:val="28"/>
        </w:rPr>
      </w:pPr>
      <w:r w:rsidRPr="00353EEB">
        <w:rPr>
          <w:rFonts w:ascii="Times New Roman" w:hAnsi="Times New Roman"/>
          <w:sz w:val="28"/>
          <w:szCs w:val="28"/>
        </w:rPr>
        <w:t xml:space="preserve">Минимальное расстояние от </w:t>
      </w:r>
      <w:r w:rsidR="003B11C2" w:rsidRPr="00353EEB">
        <w:rPr>
          <w:rFonts w:ascii="Times New Roman" w:hAnsi="Times New Roman"/>
          <w:sz w:val="28"/>
          <w:szCs w:val="28"/>
        </w:rPr>
        <w:t>производственных площадей лаборатории</w:t>
      </w:r>
      <w:r w:rsidRPr="00353EEB">
        <w:rPr>
          <w:rFonts w:ascii="Times New Roman" w:hAnsi="Times New Roman"/>
          <w:sz w:val="28"/>
          <w:szCs w:val="28"/>
        </w:rPr>
        <w:t xml:space="preserve"> до ближайшей жилой зоны </w:t>
      </w:r>
      <w:r w:rsidR="00C80D38" w:rsidRPr="00353EEB">
        <w:rPr>
          <w:rFonts w:ascii="Times New Roman" w:hAnsi="Times New Roman"/>
          <w:sz w:val="28"/>
          <w:szCs w:val="28"/>
        </w:rPr>
        <w:t>(</w:t>
      </w:r>
      <w:r w:rsidR="00B32BB6" w:rsidRPr="00353EEB">
        <w:rPr>
          <w:rFonts w:ascii="Times New Roman" w:hAnsi="Times New Roman"/>
          <w:sz w:val="28"/>
          <w:szCs w:val="28"/>
        </w:rPr>
        <w:t xml:space="preserve">района жилой смешанной </w:t>
      </w:r>
      <w:proofErr w:type="spellStart"/>
      <w:r w:rsidR="00B32BB6" w:rsidRPr="00353EEB">
        <w:rPr>
          <w:rFonts w:ascii="Times New Roman" w:hAnsi="Times New Roman"/>
          <w:sz w:val="28"/>
          <w:szCs w:val="28"/>
        </w:rPr>
        <w:t>пространственно</w:t>
      </w:r>
      <w:proofErr w:type="spellEnd"/>
      <w:r w:rsidR="00B32BB6" w:rsidRPr="00353EEB">
        <w:rPr>
          <w:rFonts w:ascii="Times New Roman" w:hAnsi="Times New Roman"/>
          <w:sz w:val="28"/>
          <w:szCs w:val="28"/>
        </w:rPr>
        <w:t xml:space="preserve"> застройки</w:t>
      </w:r>
      <w:r w:rsidR="00C80D38" w:rsidRPr="00353EEB">
        <w:rPr>
          <w:rFonts w:ascii="Times New Roman" w:hAnsi="Times New Roman"/>
          <w:sz w:val="28"/>
          <w:szCs w:val="28"/>
        </w:rPr>
        <w:t>)</w:t>
      </w:r>
      <w:r w:rsidR="00B32BB6" w:rsidRPr="00353EEB">
        <w:rPr>
          <w:rFonts w:ascii="Times New Roman" w:hAnsi="Times New Roman"/>
          <w:sz w:val="28"/>
          <w:szCs w:val="28"/>
        </w:rPr>
        <w:t xml:space="preserve"> </w:t>
      </w:r>
      <w:r w:rsidR="00C80D38" w:rsidRPr="00353EEB">
        <w:rPr>
          <w:rFonts w:ascii="Times New Roman" w:hAnsi="Times New Roman"/>
          <w:sz w:val="28"/>
          <w:szCs w:val="28"/>
        </w:rPr>
        <w:t xml:space="preserve">– </w:t>
      </w:r>
      <w:r w:rsidR="00C14B9C" w:rsidRPr="00353EEB">
        <w:rPr>
          <w:rFonts w:ascii="Times New Roman" w:hAnsi="Times New Roman"/>
          <w:sz w:val="28"/>
          <w:szCs w:val="28"/>
        </w:rPr>
        <w:t>многоквартирно</w:t>
      </w:r>
      <w:r w:rsidR="00C80D38" w:rsidRPr="00353EEB">
        <w:rPr>
          <w:rFonts w:ascii="Times New Roman" w:hAnsi="Times New Roman"/>
          <w:sz w:val="28"/>
          <w:szCs w:val="28"/>
        </w:rPr>
        <w:t xml:space="preserve">го </w:t>
      </w:r>
      <w:r w:rsidR="00F819BD" w:rsidRPr="00353EEB">
        <w:rPr>
          <w:rFonts w:ascii="Times New Roman" w:hAnsi="Times New Roman"/>
          <w:sz w:val="28"/>
          <w:szCs w:val="28"/>
        </w:rPr>
        <w:t xml:space="preserve">жилого </w:t>
      </w:r>
      <w:r w:rsidR="00C80D38" w:rsidRPr="00353EEB">
        <w:rPr>
          <w:rFonts w:ascii="Times New Roman" w:hAnsi="Times New Roman"/>
          <w:sz w:val="28"/>
          <w:szCs w:val="28"/>
        </w:rPr>
        <w:t>дома</w:t>
      </w:r>
      <w:r w:rsidRPr="00353EEB">
        <w:rPr>
          <w:rFonts w:ascii="Times New Roman" w:hAnsi="Times New Roman"/>
          <w:sz w:val="28"/>
          <w:szCs w:val="28"/>
        </w:rPr>
        <w:t xml:space="preserve"> </w:t>
      </w:r>
      <w:r w:rsidR="00C14B9C" w:rsidRPr="00353EEB">
        <w:rPr>
          <w:rFonts w:ascii="Times New Roman" w:hAnsi="Times New Roman"/>
          <w:sz w:val="28"/>
          <w:szCs w:val="28"/>
        </w:rPr>
        <w:t>по Логойском тракту</w:t>
      </w:r>
      <w:r w:rsidR="00F819BD" w:rsidRPr="00353EEB">
        <w:rPr>
          <w:rFonts w:ascii="Times New Roman" w:hAnsi="Times New Roman"/>
          <w:sz w:val="28"/>
          <w:szCs w:val="28"/>
        </w:rPr>
        <w:t>, 21</w:t>
      </w:r>
      <w:r w:rsidR="00815DD0" w:rsidRPr="00353EEB">
        <w:rPr>
          <w:rFonts w:ascii="Times New Roman" w:hAnsi="Times New Roman"/>
          <w:sz w:val="28"/>
          <w:szCs w:val="28"/>
        </w:rPr>
        <w:t>/</w:t>
      </w:r>
      <w:r w:rsidR="00F819BD" w:rsidRPr="00353EEB">
        <w:rPr>
          <w:rFonts w:ascii="Times New Roman" w:hAnsi="Times New Roman"/>
          <w:sz w:val="28"/>
          <w:szCs w:val="28"/>
        </w:rPr>
        <w:t>1</w:t>
      </w:r>
      <w:r w:rsidR="00C14B9C" w:rsidRPr="00353EEB">
        <w:rPr>
          <w:rFonts w:ascii="Times New Roman" w:hAnsi="Times New Roman"/>
          <w:sz w:val="28"/>
          <w:szCs w:val="28"/>
        </w:rPr>
        <w:t xml:space="preserve"> </w:t>
      </w:r>
      <w:r w:rsidRPr="00353EEB">
        <w:rPr>
          <w:rFonts w:ascii="Times New Roman" w:hAnsi="Times New Roman"/>
          <w:sz w:val="28"/>
          <w:szCs w:val="28"/>
        </w:rPr>
        <w:t xml:space="preserve">в </w:t>
      </w:r>
      <w:r w:rsidR="00C14B9C" w:rsidRPr="00353EEB">
        <w:rPr>
          <w:rFonts w:ascii="Times New Roman" w:hAnsi="Times New Roman"/>
          <w:sz w:val="28"/>
          <w:szCs w:val="28"/>
        </w:rPr>
        <w:t>западном</w:t>
      </w:r>
      <w:r w:rsidRPr="00353EEB">
        <w:rPr>
          <w:rFonts w:ascii="Times New Roman" w:hAnsi="Times New Roman"/>
          <w:sz w:val="28"/>
          <w:szCs w:val="28"/>
        </w:rPr>
        <w:t xml:space="preserve"> направлении </w:t>
      </w:r>
      <w:r w:rsidR="003B11C2" w:rsidRPr="00353EEB">
        <w:rPr>
          <w:rFonts w:ascii="Times New Roman" w:hAnsi="Times New Roman"/>
          <w:sz w:val="28"/>
          <w:szCs w:val="28"/>
        </w:rPr>
        <w:t xml:space="preserve">составляет </w:t>
      </w:r>
      <w:r w:rsidRPr="00353EEB">
        <w:rPr>
          <w:rFonts w:ascii="Times New Roman" w:hAnsi="Times New Roman"/>
          <w:sz w:val="28"/>
          <w:szCs w:val="28"/>
        </w:rPr>
        <w:t xml:space="preserve">~ </w:t>
      </w:r>
      <w:r w:rsidR="00F819BD" w:rsidRPr="00353EEB">
        <w:rPr>
          <w:rFonts w:ascii="Times New Roman" w:hAnsi="Times New Roman"/>
          <w:sz w:val="28"/>
          <w:szCs w:val="28"/>
        </w:rPr>
        <w:t>140 м</w:t>
      </w:r>
      <w:r w:rsidR="00815DD0" w:rsidRPr="00353EEB">
        <w:rPr>
          <w:rFonts w:ascii="Times New Roman" w:hAnsi="Times New Roman"/>
          <w:sz w:val="28"/>
          <w:szCs w:val="28"/>
        </w:rPr>
        <w:t>, до жилого дома по ул. Широкая</w:t>
      </w:r>
      <w:r w:rsidR="00212723" w:rsidRPr="00353EEB">
        <w:rPr>
          <w:rFonts w:ascii="Times New Roman" w:hAnsi="Times New Roman"/>
          <w:sz w:val="28"/>
          <w:szCs w:val="28"/>
        </w:rPr>
        <w:t>,</w:t>
      </w:r>
      <w:r w:rsidR="00815DD0" w:rsidRPr="00353EEB">
        <w:rPr>
          <w:rFonts w:ascii="Times New Roman" w:hAnsi="Times New Roman"/>
          <w:sz w:val="28"/>
          <w:szCs w:val="28"/>
        </w:rPr>
        <w:t xml:space="preserve"> 25/1 в северном </w:t>
      </w:r>
      <w:r w:rsidR="00212723" w:rsidRPr="00353EEB">
        <w:rPr>
          <w:rFonts w:ascii="Times New Roman" w:hAnsi="Times New Roman"/>
          <w:sz w:val="28"/>
          <w:szCs w:val="28"/>
        </w:rPr>
        <w:t>направлении  ~ 170 м, до жилого дома по ул.</w:t>
      </w:r>
      <w:r w:rsidR="0020314F" w:rsidRPr="00353EEB">
        <w:rPr>
          <w:rFonts w:ascii="Times New Roman" w:hAnsi="Times New Roman"/>
          <w:sz w:val="28"/>
          <w:szCs w:val="28"/>
        </w:rPr>
        <w:t xml:space="preserve"> </w:t>
      </w:r>
      <w:r w:rsidR="00212723" w:rsidRPr="00353EEB">
        <w:rPr>
          <w:rFonts w:ascii="Times New Roman" w:hAnsi="Times New Roman"/>
          <w:sz w:val="28"/>
          <w:szCs w:val="28"/>
        </w:rPr>
        <w:t>Калиновского, 1 ~ 180 м</w:t>
      </w:r>
      <w:r w:rsidR="00F819BD" w:rsidRPr="00353EEB">
        <w:rPr>
          <w:rFonts w:ascii="Times New Roman" w:hAnsi="Times New Roman"/>
          <w:sz w:val="28"/>
          <w:szCs w:val="28"/>
        </w:rPr>
        <w:t xml:space="preserve">. </w:t>
      </w:r>
      <w:r w:rsidRPr="00353EEB">
        <w:rPr>
          <w:rFonts w:ascii="Times New Roman" w:eastAsia="MS Mincho" w:hAnsi="Times New Roman"/>
          <w:sz w:val="28"/>
          <w:szCs w:val="28"/>
        </w:rPr>
        <w:t>(</w:t>
      </w:r>
      <w:r w:rsidR="00212723" w:rsidRPr="00353EEB">
        <w:rPr>
          <w:rFonts w:ascii="Times New Roman" w:eastAsia="MS Mincho" w:hAnsi="Times New Roman"/>
          <w:sz w:val="28"/>
          <w:szCs w:val="28"/>
        </w:rPr>
        <w:t xml:space="preserve">см. </w:t>
      </w:r>
      <w:r w:rsidRPr="00353EEB">
        <w:rPr>
          <w:rFonts w:ascii="Times New Roman" w:eastAsia="MS Mincho" w:hAnsi="Times New Roman"/>
          <w:sz w:val="28"/>
          <w:szCs w:val="28"/>
        </w:rPr>
        <w:t>рис. 1.</w:t>
      </w:r>
      <w:r w:rsidR="00C14B9C" w:rsidRPr="00353EEB">
        <w:rPr>
          <w:rFonts w:ascii="Times New Roman" w:eastAsia="MS Mincho" w:hAnsi="Times New Roman"/>
          <w:sz w:val="28"/>
          <w:szCs w:val="28"/>
        </w:rPr>
        <w:t>1</w:t>
      </w:r>
      <w:r w:rsidRPr="00353EEB">
        <w:rPr>
          <w:rFonts w:ascii="Times New Roman" w:eastAsia="MS Mincho" w:hAnsi="Times New Roman"/>
          <w:sz w:val="28"/>
          <w:szCs w:val="28"/>
        </w:rPr>
        <w:t>)</w:t>
      </w:r>
      <w:r w:rsidRPr="00353EEB">
        <w:rPr>
          <w:rFonts w:ascii="Times New Roman" w:hAnsi="Times New Roman"/>
          <w:sz w:val="28"/>
          <w:szCs w:val="28"/>
        </w:rPr>
        <w:t>.</w:t>
      </w:r>
    </w:p>
    <w:p w:rsidR="006240D1" w:rsidRPr="00353EEB" w:rsidRDefault="006240D1" w:rsidP="006240D1">
      <w:pPr>
        <w:spacing w:after="0" w:line="380" w:lineRule="exact"/>
        <w:ind w:firstLine="709"/>
        <w:jc w:val="both"/>
        <w:rPr>
          <w:rFonts w:ascii="Times New Roman" w:hAnsi="Times New Roman"/>
          <w:sz w:val="28"/>
          <w:szCs w:val="28"/>
        </w:rPr>
      </w:pPr>
      <w:r w:rsidRPr="00353EEB">
        <w:rPr>
          <w:rFonts w:ascii="Times New Roman" w:hAnsi="Times New Roman"/>
          <w:sz w:val="28"/>
          <w:szCs w:val="28"/>
        </w:rPr>
        <w:t xml:space="preserve">Ближайшим водным объектом к проектируемому объекту является </w:t>
      </w:r>
      <w:r w:rsidR="002E1444" w:rsidRPr="00353EEB">
        <w:rPr>
          <w:rFonts w:ascii="Times New Roman" w:hAnsi="Times New Roman"/>
          <w:sz w:val="28"/>
          <w:szCs w:val="28"/>
        </w:rPr>
        <w:t xml:space="preserve">канал </w:t>
      </w:r>
      <w:proofErr w:type="spellStart"/>
      <w:r w:rsidR="00C14B9C" w:rsidRPr="00353EEB">
        <w:rPr>
          <w:rFonts w:ascii="Times New Roman" w:hAnsi="Times New Roman"/>
          <w:sz w:val="28"/>
          <w:szCs w:val="28"/>
        </w:rPr>
        <w:t>Слепянск</w:t>
      </w:r>
      <w:r w:rsidR="002E1444" w:rsidRPr="00353EEB">
        <w:rPr>
          <w:rFonts w:ascii="Times New Roman" w:hAnsi="Times New Roman"/>
          <w:sz w:val="28"/>
          <w:szCs w:val="28"/>
        </w:rPr>
        <w:t>ой</w:t>
      </w:r>
      <w:proofErr w:type="spellEnd"/>
      <w:r w:rsidR="002E1444" w:rsidRPr="00353EEB">
        <w:rPr>
          <w:rFonts w:ascii="Times New Roman" w:hAnsi="Times New Roman"/>
          <w:sz w:val="28"/>
          <w:szCs w:val="28"/>
        </w:rPr>
        <w:t xml:space="preserve"> водной системы, </w:t>
      </w:r>
      <w:r w:rsidRPr="00353EEB">
        <w:rPr>
          <w:rFonts w:ascii="Times New Roman" w:hAnsi="Times New Roman"/>
          <w:sz w:val="28"/>
          <w:szCs w:val="28"/>
        </w:rPr>
        <w:t xml:space="preserve"> который протекает на расстоянии ~ </w:t>
      </w:r>
      <w:r w:rsidR="00EC3248" w:rsidRPr="00353EEB">
        <w:rPr>
          <w:rFonts w:ascii="Times New Roman" w:hAnsi="Times New Roman"/>
          <w:sz w:val="28"/>
          <w:szCs w:val="28"/>
        </w:rPr>
        <w:t xml:space="preserve">750 севернее  территории реализации </w:t>
      </w:r>
      <w:r w:rsidR="003B11C2" w:rsidRPr="00353EEB">
        <w:rPr>
          <w:rFonts w:ascii="Times New Roman" w:hAnsi="Times New Roman"/>
          <w:sz w:val="28"/>
          <w:szCs w:val="28"/>
        </w:rPr>
        <w:t>планируемой</w:t>
      </w:r>
      <w:r w:rsidR="00EC3248" w:rsidRPr="00353EEB">
        <w:rPr>
          <w:rFonts w:ascii="Times New Roman" w:hAnsi="Times New Roman"/>
          <w:sz w:val="28"/>
          <w:szCs w:val="28"/>
        </w:rPr>
        <w:t xml:space="preserve"> хозяйственной деятельности</w:t>
      </w:r>
      <w:r w:rsidRPr="00353EEB">
        <w:rPr>
          <w:rFonts w:ascii="Times New Roman" w:hAnsi="Times New Roman"/>
          <w:sz w:val="28"/>
          <w:szCs w:val="28"/>
        </w:rPr>
        <w:t>.</w:t>
      </w:r>
    </w:p>
    <w:p w:rsidR="009964CE" w:rsidRPr="00353EEB" w:rsidRDefault="009964CE" w:rsidP="009964CE">
      <w:pPr>
        <w:spacing w:after="0" w:line="380" w:lineRule="exact"/>
        <w:ind w:firstLine="709"/>
        <w:jc w:val="both"/>
        <w:rPr>
          <w:rFonts w:ascii="Times New Roman" w:hAnsi="Times New Roman"/>
          <w:sz w:val="28"/>
          <w:szCs w:val="28"/>
        </w:rPr>
      </w:pPr>
      <w:r w:rsidRPr="00353EEB">
        <w:rPr>
          <w:rFonts w:ascii="Times New Roman" w:hAnsi="Times New Roman"/>
          <w:sz w:val="28"/>
          <w:szCs w:val="28"/>
        </w:rPr>
        <w:t xml:space="preserve">Южнее в </w:t>
      </w:r>
      <w:r w:rsidR="00815DD0" w:rsidRPr="00353EEB">
        <w:rPr>
          <w:rFonts w:ascii="Times New Roman" w:hAnsi="Times New Roman"/>
          <w:sz w:val="28"/>
          <w:szCs w:val="28"/>
        </w:rPr>
        <w:t>89</w:t>
      </w:r>
      <w:r w:rsidRPr="00353EEB">
        <w:rPr>
          <w:rFonts w:ascii="Times New Roman" w:hAnsi="Times New Roman"/>
          <w:sz w:val="28"/>
          <w:szCs w:val="28"/>
        </w:rPr>
        <w:t xml:space="preserve"> м от территории проектируемого объекта расположена ландшафтно-рекреационн</w:t>
      </w:r>
      <w:r w:rsidR="00D22B58" w:rsidRPr="00353EEB">
        <w:rPr>
          <w:rFonts w:ascii="Times New Roman" w:hAnsi="Times New Roman"/>
          <w:sz w:val="28"/>
          <w:szCs w:val="28"/>
        </w:rPr>
        <w:t>ая</w:t>
      </w:r>
      <w:r w:rsidRPr="00353EEB">
        <w:rPr>
          <w:rFonts w:ascii="Times New Roman" w:hAnsi="Times New Roman"/>
          <w:sz w:val="28"/>
          <w:szCs w:val="28"/>
        </w:rPr>
        <w:t xml:space="preserve"> зон</w:t>
      </w:r>
      <w:r w:rsidR="00D22B58" w:rsidRPr="00353EEB">
        <w:rPr>
          <w:rFonts w:ascii="Times New Roman" w:hAnsi="Times New Roman"/>
          <w:sz w:val="28"/>
          <w:szCs w:val="28"/>
        </w:rPr>
        <w:t>а</w:t>
      </w:r>
      <w:r w:rsidRPr="00353EEB">
        <w:rPr>
          <w:rFonts w:ascii="Times New Roman" w:hAnsi="Times New Roman"/>
          <w:sz w:val="28"/>
          <w:szCs w:val="28"/>
        </w:rPr>
        <w:t xml:space="preserve"> 320ЛР </w:t>
      </w:r>
      <w:r w:rsidR="00D22B58" w:rsidRPr="00353EEB">
        <w:rPr>
          <w:rFonts w:ascii="Times New Roman" w:hAnsi="Times New Roman"/>
          <w:sz w:val="28"/>
          <w:szCs w:val="28"/>
        </w:rPr>
        <w:t>– Севастопольский парк – массовое место отдыха жителей Первомайского района.</w:t>
      </w:r>
    </w:p>
    <w:p w:rsidR="00B63DF8" w:rsidRPr="00353EEB" w:rsidRDefault="00731686" w:rsidP="00B63DF8">
      <w:pPr>
        <w:pStyle w:val="2"/>
        <w:spacing w:before="200" w:after="200" w:line="380" w:lineRule="exact"/>
        <w:ind w:firstLine="709"/>
        <w:jc w:val="both"/>
        <w:rPr>
          <w:rFonts w:ascii="Times New Roman" w:hAnsi="Times New Roman"/>
          <w:i w:val="0"/>
        </w:rPr>
      </w:pPr>
      <w:bookmarkStart w:id="20" w:name="_Toc339019132"/>
      <w:bookmarkStart w:id="21" w:name="_Toc403567355"/>
      <w:bookmarkStart w:id="22" w:name="_Toc423619607"/>
      <w:bookmarkStart w:id="23" w:name="_Toc446944383"/>
      <w:bookmarkStart w:id="24" w:name="_Toc505783032"/>
      <w:r w:rsidRPr="00353EEB">
        <w:rPr>
          <w:rFonts w:ascii="Times New Roman" w:hAnsi="Times New Roman"/>
          <w:i w:val="0"/>
        </w:rPr>
        <w:lastRenderedPageBreak/>
        <w:t>1.</w:t>
      </w:r>
      <w:r w:rsidR="003A7F81" w:rsidRPr="00353EEB">
        <w:rPr>
          <w:rFonts w:ascii="Times New Roman" w:hAnsi="Times New Roman"/>
          <w:i w:val="0"/>
        </w:rPr>
        <w:t>4</w:t>
      </w:r>
      <w:r w:rsidR="00B63DF8" w:rsidRPr="00353EEB">
        <w:rPr>
          <w:rFonts w:ascii="Times New Roman" w:hAnsi="Times New Roman"/>
          <w:i w:val="0"/>
        </w:rPr>
        <w:t xml:space="preserve"> </w:t>
      </w:r>
      <w:r w:rsidR="00B63DF8" w:rsidRPr="00353EEB">
        <w:rPr>
          <w:rFonts w:ascii="Times New Roman" w:hAnsi="Times New Roman"/>
          <w:i w:val="0"/>
          <w:color w:val="000000" w:themeColor="text1"/>
        </w:rPr>
        <w:t>Природоохранные и иные ограничения</w:t>
      </w:r>
      <w:bookmarkEnd w:id="20"/>
      <w:bookmarkEnd w:id="21"/>
      <w:r w:rsidR="00B63DF8" w:rsidRPr="00353EEB">
        <w:rPr>
          <w:rFonts w:ascii="Times New Roman" w:hAnsi="Times New Roman"/>
          <w:i w:val="0"/>
          <w:color w:val="000000" w:themeColor="text1"/>
        </w:rPr>
        <w:t xml:space="preserve"> на участке реализации планируемой хозяйственной деятельности</w:t>
      </w:r>
      <w:bookmarkEnd w:id="22"/>
      <w:bookmarkEnd w:id="23"/>
      <w:bookmarkEnd w:id="24"/>
    </w:p>
    <w:p w:rsidR="00B63DF8" w:rsidRPr="00353EEB" w:rsidRDefault="00B63DF8" w:rsidP="00B63DF8">
      <w:pPr>
        <w:pStyle w:val="32"/>
        <w:spacing w:after="0" w:line="360" w:lineRule="exact"/>
        <w:ind w:left="0" w:firstLine="567"/>
        <w:jc w:val="both"/>
        <w:rPr>
          <w:rFonts w:ascii="Times New Roman" w:hAnsi="Times New Roman"/>
          <w:sz w:val="28"/>
          <w:szCs w:val="28"/>
        </w:rPr>
      </w:pPr>
      <w:r w:rsidRPr="00353EEB">
        <w:rPr>
          <w:rFonts w:ascii="Times New Roman" w:hAnsi="Times New Roman"/>
          <w:sz w:val="28"/>
          <w:szCs w:val="28"/>
        </w:rPr>
        <w:t xml:space="preserve">Природоохранными и иными ограничениями для реализации хозяйственной деятельности является наличие в районе расположения объекта территорий с регламентируемым в их пределах режимом функционирования: </w:t>
      </w:r>
    </w:p>
    <w:p w:rsidR="00B63DF8" w:rsidRPr="00353EEB" w:rsidRDefault="00B63DF8" w:rsidP="00DA4223">
      <w:pPr>
        <w:pStyle w:val="32"/>
        <w:numPr>
          <w:ilvl w:val="0"/>
          <w:numId w:val="4"/>
        </w:numPr>
        <w:tabs>
          <w:tab w:val="left" w:pos="1134"/>
        </w:tabs>
        <w:spacing w:after="0" w:line="380" w:lineRule="exact"/>
        <w:ind w:left="0" w:firstLine="567"/>
        <w:jc w:val="both"/>
        <w:rPr>
          <w:rFonts w:ascii="Times New Roman" w:hAnsi="Times New Roman"/>
          <w:sz w:val="28"/>
          <w:szCs w:val="28"/>
        </w:rPr>
      </w:pPr>
      <w:r w:rsidRPr="00353EEB">
        <w:rPr>
          <w:rFonts w:ascii="Times New Roman" w:hAnsi="Times New Roman"/>
          <w:sz w:val="28"/>
          <w:szCs w:val="28"/>
        </w:rPr>
        <w:t xml:space="preserve">зоны санитарной охраны (ЗСО) источников хозяйственно-питьевого водоснабжения; </w:t>
      </w:r>
    </w:p>
    <w:p w:rsidR="00B63DF8" w:rsidRPr="00353EEB" w:rsidRDefault="005821E3" w:rsidP="00DA4223">
      <w:pPr>
        <w:pStyle w:val="32"/>
        <w:numPr>
          <w:ilvl w:val="0"/>
          <w:numId w:val="4"/>
        </w:numPr>
        <w:tabs>
          <w:tab w:val="left" w:pos="1134"/>
        </w:tabs>
        <w:spacing w:after="0" w:line="380" w:lineRule="exact"/>
        <w:ind w:left="0" w:firstLine="567"/>
        <w:jc w:val="both"/>
        <w:rPr>
          <w:rFonts w:ascii="Times New Roman" w:hAnsi="Times New Roman"/>
          <w:sz w:val="28"/>
          <w:szCs w:val="28"/>
        </w:rPr>
      </w:pPr>
      <w:r w:rsidRPr="00353EEB">
        <w:rPr>
          <w:rFonts w:ascii="Times New Roman" w:hAnsi="Times New Roman"/>
          <w:sz w:val="28"/>
          <w:szCs w:val="28"/>
        </w:rPr>
        <w:t>санитарно-защитная зона (СЗЗ)</w:t>
      </w:r>
      <w:r w:rsidRPr="00353EEB">
        <w:rPr>
          <w:rFonts w:ascii="Times New Roman" w:hAnsi="Times New Roman"/>
          <w:sz w:val="28"/>
          <w:szCs w:val="28"/>
          <w:lang w:val="en-US"/>
        </w:rPr>
        <w:t>;</w:t>
      </w:r>
    </w:p>
    <w:p w:rsidR="005821E3" w:rsidRPr="00353EEB" w:rsidRDefault="005D1B50" w:rsidP="00DA4223">
      <w:pPr>
        <w:pStyle w:val="32"/>
        <w:numPr>
          <w:ilvl w:val="0"/>
          <w:numId w:val="4"/>
        </w:numPr>
        <w:tabs>
          <w:tab w:val="left" w:pos="1134"/>
        </w:tabs>
        <w:spacing w:after="0" w:line="380" w:lineRule="exact"/>
        <w:ind w:left="0" w:firstLine="567"/>
        <w:jc w:val="both"/>
        <w:rPr>
          <w:rFonts w:ascii="Times New Roman" w:hAnsi="Times New Roman"/>
          <w:bCs/>
          <w:sz w:val="28"/>
          <w:szCs w:val="28"/>
        </w:rPr>
      </w:pPr>
      <w:r w:rsidRPr="00353EEB">
        <w:rPr>
          <w:rFonts w:ascii="Times New Roman" w:hAnsi="Times New Roman"/>
          <w:sz w:val="28"/>
          <w:szCs w:val="28"/>
        </w:rPr>
        <w:t>природная территория подлежащей специальной охране</w:t>
      </w:r>
      <w:r w:rsidR="005821E3" w:rsidRPr="00353EEB">
        <w:rPr>
          <w:rFonts w:ascii="Times New Roman" w:hAnsi="Times New Roman"/>
          <w:sz w:val="28"/>
          <w:szCs w:val="28"/>
        </w:rPr>
        <w:t>.</w:t>
      </w:r>
    </w:p>
    <w:p w:rsidR="00B63DF8" w:rsidRPr="00353EEB" w:rsidRDefault="00B63DF8" w:rsidP="005821E3">
      <w:pPr>
        <w:pStyle w:val="32"/>
        <w:tabs>
          <w:tab w:val="left" w:pos="1134"/>
        </w:tabs>
        <w:spacing w:after="0" w:line="380" w:lineRule="exact"/>
        <w:ind w:left="0" w:firstLine="851"/>
        <w:jc w:val="both"/>
        <w:rPr>
          <w:rFonts w:ascii="Times New Roman" w:hAnsi="Times New Roman"/>
          <w:bCs/>
          <w:sz w:val="28"/>
          <w:szCs w:val="28"/>
        </w:rPr>
      </w:pPr>
      <w:r w:rsidRPr="00353EEB">
        <w:rPr>
          <w:rFonts w:ascii="Times New Roman" w:hAnsi="Times New Roman"/>
          <w:sz w:val="28"/>
          <w:szCs w:val="28"/>
        </w:rPr>
        <w:t xml:space="preserve">Ниже рассмотрены природоохранные и иные ограничения при реализации планируемой хозяйственной деятельности по </w:t>
      </w:r>
      <w:r w:rsidRPr="00353EEB">
        <w:rPr>
          <w:rFonts w:ascii="Times New Roman" w:hAnsi="Times New Roman"/>
          <w:bCs/>
          <w:sz w:val="28"/>
          <w:szCs w:val="28"/>
        </w:rPr>
        <w:t xml:space="preserve">объекту </w:t>
      </w:r>
      <w:r w:rsidRPr="00353EEB">
        <w:rPr>
          <w:rFonts w:ascii="Times New Roman" w:hAnsi="Times New Roman"/>
          <w:sz w:val="28"/>
          <w:szCs w:val="28"/>
        </w:rPr>
        <w:t>«</w:t>
      </w:r>
      <w:r w:rsidR="004D6390" w:rsidRPr="00353EEB">
        <w:rPr>
          <w:rFonts w:ascii="Times New Roman" w:hAnsi="Times New Roman"/>
          <w:sz w:val="28"/>
          <w:szCs w:val="28"/>
        </w:rPr>
        <w:t xml:space="preserve">Реконструкция части помещений здания неустановленного назначения по </w:t>
      </w:r>
      <w:proofErr w:type="spellStart"/>
      <w:r w:rsidR="004D6390" w:rsidRPr="00353EEB">
        <w:rPr>
          <w:rFonts w:ascii="Times New Roman" w:hAnsi="Times New Roman"/>
          <w:sz w:val="28"/>
          <w:szCs w:val="28"/>
        </w:rPr>
        <w:t>Логойскому</w:t>
      </w:r>
      <w:proofErr w:type="spellEnd"/>
      <w:r w:rsidR="004D6390" w:rsidRPr="00353EEB">
        <w:rPr>
          <w:rFonts w:ascii="Times New Roman" w:hAnsi="Times New Roman"/>
          <w:sz w:val="28"/>
          <w:szCs w:val="28"/>
        </w:rPr>
        <w:t xml:space="preserve"> тракту, 22/2 под лабораторию для производства акрилатных мономеров</w:t>
      </w:r>
      <w:r w:rsidRPr="00353EEB">
        <w:rPr>
          <w:rFonts w:ascii="Times New Roman" w:hAnsi="Times New Roman"/>
          <w:sz w:val="28"/>
          <w:szCs w:val="28"/>
        </w:rPr>
        <w:t>».</w:t>
      </w:r>
    </w:p>
    <w:p w:rsidR="004D6390" w:rsidRPr="00353EEB" w:rsidRDefault="008421F6" w:rsidP="00DA4223">
      <w:pPr>
        <w:pStyle w:val="afffd"/>
        <w:numPr>
          <w:ilvl w:val="0"/>
          <w:numId w:val="19"/>
        </w:numPr>
        <w:spacing w:line="380" w:lineRule="exact"/>
        <w:jc w:val="both"/>
        <w:rPr>
          <w:rFonts w:eastAsia="MS Mincho"/>
          <w:b/>
          <w:i/>
          <w:sz w:val="28"/>
          <w:szCs w:val="28"/>
        </w:rPr>
      </w:pPr>
      <w:r w:rsidRPr="00353EEB">
        <w:rPr>
          <w:b/>
          <w:i/>
          <w:sz w:val="28"/>
          <w:szCs w:val="28"/>
        </w:rPr>
        <w:t>зоны санитарной охраны (ЗСО)</w:t>
      </w:r>
    </w:p>
    <w:p w:rsidR="00B63DF8" w:rsidRPr="00353EEB" w:rsidRDefault="009E7555" w:rsidP="00B63DF8">
      <w:pPr>
        <w:spacing w:after="0" w:line="380" w:lineRule="exact"/>
        <w:ind w:firstLine="709"/>
        <w:jc w:val="both"/>
        <w:rPr>
          <w:rFonts w:ascii="Times New Roman" w:hAnsi="Times New Roman"/>
          <w:sz w:val="28"/>
          <w:szCs w:val="28"/>
          <w:lang w:eastAsia="ru-RU"/>
        </w:rPr>
      </w:pPr>
      <w:r w:rsidRPr="00353EEB">
        <w:rPr>
          <w:rFonts w:ascii="Times New Roman" w:hAnsi="Times New Roman"/>
          <w:sz w:val="28"/>
          <w:szCs w:val="28"/>
        </w:rPr>
        <w:t xml:space="preserve">Централизованное хозяйственно-питьевое водоснабжение г. Минска  базируется на использовании подземных вод </w:t>
      </w:r>
      <w:r w:rsidR="008421F6" w:rsidRPr="00353EEB">
        <w:rPr>
          <w:rFonts w:ascii="Times New Roman" w:hAnsi="Times New Roman"/>
          <w:sz w:val="28"/>
          <w:szCs w:val="28"/>
        </w:rPr>
        <w:t>преимущественно водоносного днепровского-</w:t>
      </w:r>
      <w:proofErr w:type="spellStart"/>
      <w:r w:rsidR="008421F6" w:rsidRPr="00353EEB">
        <w:rPr>
          <w:rFonts w:ascii="Times New Roman" w:hAnsi="Times New Roman"/>
          <w:sz w:val="28"/>
          <w:szCs w:val="28"/>
        </w:rPr>
        <w:t>сожского</w:t>
      </w:r>
      <w:proofErr w:type="spellEnd"/>
      <w:r w:rsidR="008421F6" w:rsidRPr="00353EEB">
        <w:rPr>
          <w:rFonts w:ascii="Times New Roman" w:hAnsi="Times New Roman"/>
          <w:sz w:val="28"/>
          <w:szCs w:val="28"/>
        </w:rPr>
        <w:t xml:space="preserve"> водно-ледникового комплекса </w:t>
      </w:r>
      <w:r w:rsidRPr="00353EEB">
        <w:rPr>
          <w:rFonts w:ascii="Times New Roman" w:hAnsi="Times New Roman"/>
          <w:sz w:val="28"/>
          <w:szCs w:val="28"/>
        </w:rPr>
        <w:t>и осуществляется ряд</w:t>
      </w:r>
      <w:r w:rsidR="00941F74" w:rsidRPr="00353EEB">
        <w:rPr>
          <w:rFonts w:ascii="Times New Roman" w:hAnsi="Times New Roman"/>
          <w:sz w:val="28"/>
          <w:szCs w:val="28"/>
        </w:rPr>
        <w:t>ом</w:t>
      </w:r>
      <w:r w:rsidRPr="00353EEB">
        <w:rPr>
          <w:rFonts w:ascii="Times New Roman" w:hAnsi="Times New Roman"/>
          <w:sz w:val="28"/>
          <w:szCs w:val="28"/>
        </w:rPr>
        <w:t xml:space="preserve"> групповых водозаборов</w:t>
      </w:r>
      <w:r w:rsidR="00941F74" w:rsidRPr="00353EEB">
        <w:rPr>
          <w:rFonts w:ascii="Times New Roman" w:hAnsi="Times New Roman"/>
          <w:sz w:val="28"/>
          <w:szCs w:val="28"/>
        </w:rPr>
        <w:t xml:space="preserve"> подземных вод</w:t>
      </w:r>
      <w:r w:rsidRPr="00353EEB">
        <w:rPr>
          <w:rFonts w:ascii="Times New Roman" w:hAnsi="Times New Roman"/>
          <w:sz w:val="28"/>
          <w:szCs w:val="28"/>
        </w:rPr>
        <w:t xml:space="preserve">, </w:t>
      </w:r>
      <w:r w:rsidR="00941F74" w:rsidRPr="00353EEB">
        <w:rPr>
          <w:rFonts w:ascii="Times New Roman" w:hAnsi="Times New Roman"/>
          <w:sz w:val="28"/>
          <w:szCs w:val="28"/>
        </w:rPr>
        <w:t xml:space="preserve">в том числе городского водозабора «Зеленовка». </w:t>
      </w:r>
    </w:p>
    <w:p w:rsidR="00B63DF8" w:rsidRPr="00353EEB" w:rsidRDefault="00B63DF8" w:rsidP="00B63DF8">
      <w:pPr>
        <w:spacing w:after="0" w:line="380" w:lineRule="exact"/>
        <w:ind w:firstLine="709"/>
        <w:jc w:val="both"/>
        <w:rPr>
          <w:rFonts w:ascii="Times New Roman" w:hAnsi="Times New Roman"/>
          <w:color w:val="000000"/>
          <w:sz w:val="28"/>
          <w:szCs w:val="28"/>
        </w:rPr>
      </w:pPr>
      <w:r w:rsidRPr="00353EEB">
        <w:rPr>
          <w:rFonts w:ascii="Times New Roman" w:hAnsi="Times New Roman"/>
          <w:sz w:val="28"/>
          <w:szCs w:val="28"/>
        </w:rPr>
        <w:t>Для источник</w:t>
      </w:r>
      <w:r w:rsidR="00731686" w:rsidRPr="00353EEB">
        <w:rPr>
          <w:rFonts w:ascii="Times New Roman" w:hAnsi="Times New Roman"/>
          <w:sz w:val="28"/>
          <w:szCs w:val="28"/>
        </w:rPr>
        <w:t>ов питьевого водоснабжения, в том числе</w:t>
      </w:r>
      <w:r w:rsidRPr="00353EEB">
        <w:rPr>
          <w:rFonts w:ascii="Times New Roman" w:hAnsi="Times New Roman"/>
          <w:sz w:val="28"/>
          <w:szCs w:val="28"/>
        </w:rPr>
        <w:t xml:space="preserve"> водозаборов подземных вод, </w:t>
      </w:r>
      <w:r w:rsidRPr="00353EEB">
        <w:rPr>
          <w:rFonts w:ascii="Times New Roman" w:hAnsi="Times New Roman"/>
          <w:color w:val="000000"/>
          <w:sz w:val="28"/>
          <w:szCs w:val="28"/>
        </w:rPr>
        <w:t xml:space="preserve">в соответствии с </w:t>
      </w:r>
      <w:r w:rsidR="004D6390" w:rsidRPr="00353EEB">
        <w:rPr>
          <w:rFonts w:ascii="Times New Roman" w:hAnsi="Times New Roman"/>
          <w:sz w:val="28"/>
          <w:szCs w:val="28"/>
        </w:rPr>
        <w:t>СанПиН «Требования к организации зон санитарной охраны источников и централизованных систем питьевого водоснабжения» утв. Постановлением Министерства здравоохранения Республики Беларусь от 30.12.2016 № 142</w:t>
      </w:r>
      <w:r w:rsidR="00C03FB1" w:rsidRPr="00353EEB">
        <w:rPr>
          <w:rFonts w:ascii="Times New Roman" w:hAnsi="Times New Roman"/>
          <w:sz w:val="28"/>
          <w:szCs w:val="28"/>
        </w:rPr>
        <w:t>,</w:t>
      </w:r>
      <w:r w:rsidRPr="00353EEB">
        <w:rPr>
          <w:rFonts w:ascii="Times New Roman" w:hAnsi="Times New Roman"/>
          <w:sz w:val="28"/>
          <w:szCs w:val="28"/>
        </w:rPr>
        <w:t xml:space="preserve"> устанавливаются зоны санитарной охраны (ЗСО) в целях предупреждения их случайного или умышленного загрязнения, засорения и (или) повреждения. В составе ЗСО устанавливаются три пояса – </w:t>
      </w:r>
      <w:r w:rsidRPr="00353EEB">
        <w:rPr>
          <w:rFonts w:ascii="Times New Roman" w:hAnsi="Times New Roman"/>
          <w:sz w:val="28"/>
          <w:szCs w:val="28"/>
          <w:lang w:val="en-US"/>
        </w:rPr>
        <w:t>I</w:t>
      </w:r>
      <w:r w:rsidRPr="00353EEB">
        <w:rPr>
          <w:rFonts w:ascii="Times New Roman" w:hAnsi="Times New Roman"/>
          <w:sz w:val="28"/>
          <w:szCs w:val="28"/>
        </w:rPr>
        <w:t xml:space="preserve">, </w:t>
      </w:r>
      <w:r w:rsidRPr="00353EEB">
        <w:rPr>
          <w:rFonts w:ascii="Times New Roman" w:hAnsi="Times New Roman"/>
          <w:sz w:val="28"/>
          <w:szCs w:val="28"/>
          <w:lang w:val="en-US"/>
        </w:rPr>
        <w:t>II</w:t>
      </w:r>
      <w:r w:rsidRPr="00353EEB">
        <w:rPr>
          <w:rFonts w:ascii="Times New Roman" w:hAnsi="Times New Roman"/>
          <w:sz w:val="28"/>
          <w:szCs w:val="28"/>
        </w:rPr>
        <w:t xml:space="preserve"> и </w:t>
      </w:r>
      <w:r w:rsidRPr="00353EEB">
        <w:rPr>
          <w:rFonts w:ascii="Times New Roman" w:hAnsi="Times New Roman"/>
          <w:sz w:val="28"/>
          <w:szCs w:val="28"/>
          <w:lang w:val="en-US"/>
        </w:rPr>
        <w:t>III</w:t>
      </w:r>
      <w:r w:rsidRPr="00353EEB">
        <w:rPr>
          <w:rFonts w:ascii="Times New Roman" w:hAnsi="Times New Roman"/>
          <w:sz w:val="28"/>
          <w:szCs w:val="28"/>
        </w:rPr>
        <w:t xml:space="preserve">. Граница </w:t>
      </w:r>
      <w:r w:rsidRPr="00353EEB">
        <w:rPr>
          <w:rFonts w:ascii="Times New Roman" w:hAnsi="Times New Roman"/>
          <w:color w:val="000000"/>
          <w:sz w:val="28"/>
          <w:szCs w:val="28"/>
        </w:rPr>
        <w:t>первого пояса ЗСО – зона строгого ограничения, устанавливается на расстоянии не менее 30 м от скважины.</w:t>
      </w:r>
      <w:r w:rsidR="00731686" w:rsidRPr="00353EEB">
        <w:rPr>
          <w:rFonts w:ascii="Times New Roman" w:hAnsi="Times New Roman"/>
          <w:sz w:val="28"/>
          <w:szCs w:val="28"/>
        </w:rPr>
        <w:t xml:space="preserve"> </w:t>
      </w:r>
      <w:r w:rsidR="001962F6" w:rsidRPr="00353EEB">
        <w:rPr>
          <w:rFonts w:ascii="Times New Roman" w:hAnsi="Times New Roman"/>
          <w:sz w:val="28"/>
          <w:szCs w:val="28"/>
        </w:rPr>
        <w:t>Схема границ</w:t>
      </w:r>
      <w:r w:rsidR="00731686" w:rsidRPr="00353EEB">
        <w:rPr>
          <w:rFonts w:ascii="Times New Roman" w:hAnsi="Times New Roman"/>
          <w:sz w:val="28"/>
          <w:szCs w:val="28"/>
        </w:rPr>
        <w:t xml:space="preserve"> зон санитарной охраны группового водозабора подземных вод «Зеленовка» представлены по результатам работ по переоценке эксплуатационных запасов подземных вод эксплуатируемых водозаборов г. Минска (</w:t>
      </w:r>
      <w:proofErr w:type="spellStart"/>
      <w:r w:rsidR="00731686" w:rsidRPr="00353EEB">
        <w:rPr>
          <w:rFonts w:ascii="Times New Roman" w:hAnsi="Times New Roman"/>
          <w:sz w:val="28"/>
          <w:szCs w:val="28"/>
        </w:rPr>
        <w:t>БелНИГРИ</w:t>
      </w:r>
      <w:proofErr w:type="spellEnd"/>
      <w:r w:rsidR="00731686" w:rsidRPr="00353EEB">
        <w:rPr>
          <w:rFonts w:ascii="Times New Roman" w:hAnsi="Times New Roman"/>
          <w:sz w:val="28"/>
          <w:szCs w:val="28"/>
        </w:rPr>
        <w:t xml:space="preserve">, </w:t>
      </w:r>
      <w:smartTag w:uri="urn:schemas-microsoft-com:office:smarttags" w:element="metricconverter">
        <w:smartTagPr>
          <w:attr w:name="ProductID" w:val="2012 г"/>
        </w:smartTagPr>
        <w:r w:rsidR="00731686" w:rsidRPr="00353EEB">
          <w:rPr>
            <w:rFonts w:ascii="Times New Roman" w:hAnsi="Times New Roman"/>
            <w:sz w:val="28"/>
            <w:szCs w:val="28"/>
          </w:rPr>
          <w:t>2012 г</w:t>
        </w:r>
      </w:smartTag>
      <w:r w:rsidR="00731686" w:rsidRPr="00353EEB">
        <w:rPr>
          <w:rFonts w:ascii="Times New Roman" w:hAnsi="Times New Roman"/>
          <w:sz w:val="28"/>
          <w:szCs w:val="28"/>
        </w:rPr>
        <w:t>.)</w:t>
      </w:r>
      <w:r w:rsidR="009329C0" w:rsidRPr="00353EEB">
        <w:rPr>
          <w:rFonts w:ascii="Times New Roman" w:hAnsi="Times New Roman"/>
          <w:sz w:val="28"/>
          <w:szCs w:val="28"/>
        </w:rPr>
        <w:t xml:space="preserve">  и приведена на рис. 1</w:t>
      </w:r>
      <w:r w:rsidR="007D65D3" w:rsidRPr="00353EEB">
        <w:rPr>
          <w:rFonts w:ascii="Times New Roman" w:hAnsi="Times New Roman"/>
          <w:sz w:val="28"/>
          <w:szCs w:val="28"/>
        </w:rPr>
        <w:t>.</w:t>
      </w:r>
      <w:r w:rsidR="009329C0" w:rsidRPr="00353EEB">
        <w:rPr>
          <w:rFonts w:ascii="Times New Roman" w:hAnsi="Times New Roman"/>
          <w:sz w:val="28"/>
          <w:szCs w:val="28"/>
        </w:rPr>
        <w:t>3</w:t>
      </w:r>
      <w:r w:rsidR="00731686" w:rsidRPr="00353EEB">
        <w:rPr>
          <w:rFonts w:ascii="Times New Roman" w:hAnsi="Times New Roman"/>
          <w:sz w:val="28"/>
          <w:szCs w:val="28"/>
        </w:rPr>
        <w:t>.</w:t>
      </w:r>
    </w:p>
    <w:p w:rsidR="003E19E3" w:rsidRPr="00353EEB" w:rsidRDefault="009329C0" w:rsidP="00B63DF8">
      <w:pPr>
        <w:spacing w:after="0" w:line="380" w:lineRule="exact"/>
        <w:ind w:firstLine="709"/>
        <w:jc w:val="both"/>
        <w:rPr>
          <w:rFonts w:ascii="Times New Roman" w:hAnsi="Times New Roman"/>
          <w:sz w:val="28"/>
          <w:szCs w:val="28"/>
        </w:rPr>
      </w:pPr>
      <w:r w:rsidRPr="00353EEB">
        <w:rPr>
          <w:rFonts w:ascii="Times New Roman" w:eastAsia="MS Mincho" w:hAnsi="Times New Roman"/>
          <w:sz w:val="28"/>
          <w:szCs w:val="28"/>
        </w:rPr>
        <w:t>Согласно схемы границ ЗСО о</w:t>
      </w:r>
      <w:r w:rsidR="003E19E3" w:rsidRPr="00353EEB">
        <w:rPr>
          <w:rFonts w:ascii="Times New Roman" w:eastAsia="MS Mincho" w:hAnsi="Times New Roman"/>
          <w:sz w:val="28"/>
          <w:szCs w:val="28"/>
        </w:rPr>
        <w:t>бъект планируемой хозяйственной деятельности</w:t>
      </w:r>
      <w:r w:rsidR="003E19E3" w:rsidRPr="00353EEB">
        <w:rPr>
          <w:rFonts w:ascii="Times New Roman" w:hAnsi="Times New Roman"/>
          <w:sz w:val="28"/>
          <w:szCs w:val="28"/>
        </w:rPr>
        <w:t xml:space="preserve"> находится в пределах территории </w:t>
      </w:r>
      <w:r w:rsidR="003E19E3" w:rsidRPr="00353EEB">
        <w:rPr>
          <w:rFonts w:ascii="Times New Roman" w:hAnsi="Times New Roman"/>
          <w:sz w:val="28"/>
          <w:szCs w:val="28"/>
          <w:lang w:val="en-US"/>
        </w:rPr>
        <w:t>III</w:t>
      </w:r>
      <w:r w:rsidR="003E19E3" w:rsidRPr="00353EEB">
        <w:rPr>
          <w:rFonts w:ascii="Times New Roman" w:hAnsi="Times New Roman"/>
          <w:sz w:val="28"/>
          <w:szCs w:val="28"/>
        </w:rPr>
        <w:t xml:space="preserve">-го пояса ЗСО группового водозабора </w:t>
      </w:r>
      <w:r w:rsidRPr="00353EEB">
        <w:rPr>
          <w:rFonts w:ascii="Times New Roman" w:hAnsi="Times New Roman"/>
          <w:sz w:val="28"/>
          <w:szCs w:val="28"/>
        </w:rPr>
        <w:t xml:space="preserve"> </w:t>
      </w:r>
      <w:r w:rsidR="003E19E3" w:rsidRPr="00353EEB">
        <w:rPr>
          <w:rFonts w:ascii="Times New Roman" w:hAnsi="Times New Roman"/>
          <w:sz w:val="28"/>
          <w:szCs w:val="28"/>
        </w:rPr>
        <w:t>подземных вод «Зеленовка»</w:t>
      </w:r>
      <w:r w:rsidR="00731686" w:rsidRPr="00353EEB">
        <w:rPr>
          <w:rFonts w:ascii="Times New Roman" w:hAnsi="Times New Roman"/>
          <w:sz w:val="28"/>
          <w:szCs w:val="28"/>
        </w:rPr>
        <w:t xml:space="preserve"> рис.</w:t>
      </w:r>
      <w:r w:rsidR="00C75536" w:rsidRPr="00353EEB">
        <w:rPr>
          <w:rFonts w:ascii="Times New Roman" w:hAnsi="Times New Roman"/>
          <w:sz w:val="28"/>
          <w:szCs w:val="28"/>
        </w:rPr>
        <w:t xml:space="preserve"> </w:t>
      </w:r>
      <w:r w:rsidR="00C03FB1" w:rsidRPr="00353EEB">
        <w:rPr>
          <w:rFonts w:ascii="Times New Roman" w:hAnsi="Times New Roman"/>
          <w:sz w:val="28"/>
          <w:szCs w:val="28"/>
        </w:rPr>
        <w:t>1.3</w:t>
      </w:r>
      <w:r w:rsidR="003E19E3" w:rsidRPr="00353EEB">
        <w:rPr>
          <w:rFonts w:ascii="Times New Roman" w:hAnsi="Times New Roman"/>
          <w:sz w:val="28"/>
          <w:szCs w:val="28"/>
        </w:rPr>
        <w:t xml:space="preserve">. </w:t>
      </w:r>
    </w:p>
    <w:p w:rsidR="003E19E3" w:rsidRPr="00353EEB" w:rsidRDefault="003E19E3" w:rsidP="00B63DF8">
      <w:pPr>
        <w:spacing w:after="0" w:line="380" w:lineRule="exact"/>
        <w:ind w:firstLine="709"/>
        <w:jc w:val="both"/>
        <w:rPr>
          <w:rFonts w:ascii="Times New Roman" w:hAnsi="Times New Roman"/>
          <w:sz w:val="28"/>
          <w:szCs w:val="28"/>
        </w:rPr>
      </w:pPr>
    </w:p>
    <w:p w:rsidR="00C75536" w:rsidRPr="00353EEB" w:rsidRDefault="009329C0" w:rsidP="00502030">
      <w:pPr>
        <w:spacing w:after="0" w:line="380" w:lineRule="exact"/>
        <w:jc w:val="center"/>
        <w:rPr>
          <w:rFonts w:ascii="Times New Roman" w:hAnsi="Times New Roman"/>
          <w:sz w:val="28"/>
          <w:szCs w:val="28"/>
        </w:rPr>
      </w:pPr>
      <w:r w:rsidRPr="00353EEB">
        <w:rPr>
          <w:rFonts w:ascii="Times New Roman" w:hAnsi="Times New Roman"/>
          <w:noProof/>
          <w:sz w:val="28"/>
          <w:szCs w:val="28"/>
          <w:lang w:eastAsia="ru-RU"/>
        </w:rPr>
        <w:lastRenderedPageBreak/>
        <w:drawing>
          <wp:anchor distT="0" distB="0" distL="114300" distR="114300" simplePos="0" relativeHeight="251652608" behindDoc="0" locked="0" layoutInCell="1" allowOverlap="1" wp14:anchorId="7D8D94BC" wp14:editId="3B8FEDCD">
            <wp:simplePos x="0" y="0"/>
            <wp:positionH relativeFrom="column">
              <wp:posOffset>1070610</wp:posOffset>
            </wp:positionH>
            <wp:positionV relativeFrom="paragraph">
              <wp:posOffset>-57359</wp:posOffset>
            </wp:positionV>
            <wp:extent cx="3974592" cy="3389376"/>
            <wp:effectExtent l="0" t="0" r="0" b="0"/>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Зеленовка III-ий пояс ЗСО.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74592" cy="3389376"/>
                    </a:xfrm>
                    <a:prstGeom prst="rect">
                      <a:avLst/>
                    </a:prstGeom>
                  </pic:spPr>
                </pic:pic>
              </a:graphicData>
            </a:graphic>
            <wp14:sizeRelH relativeFrom="page">
              <wp14:pctWidth>0</wp14:pctWidth>
            </wp14:sizeRelH>
            <wp14:sizeRelV relativeFrom="page">
              <wp14:pctHeight>0</wp14:pctHeight>
            </wp14:sizeRelV>
          </wp:anchor>
        </w:drawing>
      </w:r>
      <w:r w:rsidR="00C75536" w:rsidRPr="00353EEB">
        <w:rPr>
          <w:rFonts w:ascii="Times New Roman" w:hAnsi="Times New Roman"/>
          <w:sz w:val="28"/>
          <w:szCs w:val="28"/>
        </w:rPr>
        <w:t xml:space="preserve">Рисунок 1.3 – Схема  границ </w:t>
      </w:r>
      <w:r w:rsidR="00502030" w:rsidRPr="00353EEB">
        <w:rPr>
          <w:rFonts w:ascii="Times New Roman" w:hAnsi="Times New Roman"/>
          <w:sz w:val="28"/>
          <w:szCs w:val="28"/>
          <w:lang w:val="en-US"/>
        </w:rPr>
        <w:t>II</w:t>
      </w:r>
      <w:r w:rsidR="001962F6" w:rsidRPr="00353EEB">
        <w:rPr>
          <w:rFonts w:ascii="Times New Roman" w:hAnsi="Times New Roman"/>
          <w:sz w:val="28"/>
          <w:szCs w:val="28"/>
        </w:rPr>
        <w:t>-го</w:t>
      </w:r>
      <w:r w:rsidR="00502030" w:rsidRPr="00353EEB">
        <w:rPr>
          <w:rFonts w:ascii="Times New Roman" w:hAnsi="Times New Roman"/>
          <w:sz w:val="28"/>
          <w:szCs w:val="28"/>
        </w:rPr>
        <w:t xml:space="preserve">  и III</w:t>
      </w:r>
      <w:r w:rsidR="001962F6" w:rsidRPr="00353EEB">
        <w:rPr>
          <w:rFonts w:ascii="Times New Roman" w:hAnsi="Times New Roman"/>
          <w:sz w:val="28"/>
          <w:szCs w:val="28"/>
        </w:rPr>
        <w:t>-</w:t>
      </w:r>
      <w:proofErr w:type="spellStart"/>
      <w:r w:rsidR="001962F6" w:rsidRPr="00353EEB">
        <w:rPr>
          <w:rFonts w:ascii="Times New Roman" w:hAnsi="Times New Roman"/>
          <w:sz w:val="28"/>
          <w:szCs w:val="28"/>
        </w:rPr>
        <w:t>го</w:t>
      </w:r>
      <w:proofErr w:type="spellEnd"/>
      <w:r w:rsidR="00502030" w:rsidRPr="00353EEB">
        <w:rPr>
          <w:rFonts w:ascii="Times New Roman" w:hAnsi="Times New Roman"/>
          <w:sz w:val="28"/>
          <w:szCs w:val="28"/>
        </w:rPr>
        <w:t xml:space="preserve"> пояс</w:t>
      </w:r>
      <w:r w:rsidR="001962F6" w:rsidRPr="00353EEB">
        <w:rPr>
          <w:rFonts w:ascii="Times New Roman" w:hAnsi="Times New Roman"/>
          <w:sz w:val="28"/>
          <w:szCs w:val="28"/>
        </w:rPr>
        <w:t>ов</w:t>
      </w:r>
      <w:r w:rsidR="00502030" w:rsidRPr="00353EEB">
        <w:rPr>
          <w:rFonts w:ascii="Times New Roman" w:hAnsi="Times New Roman"/>
          <w:sz w:val="28"/>
          <w:szCs w:val="28"/>
        </w:rPr>
        <w:t xml:space="preserve"> ЗСО </w:t>
      </w:r>
      <w:r w:rsidR="001962F6" w:rsidRPr="00353EEB">
        <w:rPr>
          <w:rFonts w:ascii="Times New Roman" w:hAnsi="Times New Roman"/>
          <w:sz w:val="28"/>
          <w:szCs w:val="28"/>
        </w:rPr>
        <w:t xml:space="preserve">группового </w:t>
      </w:r>
      <w:r w:rsidR="00502030" w:rsidRPr="00353EEB">
        <w:rPr>
          <w:rFonts w:ascii="Times New Roman" w:hAnsi="Times New Roman"/>
          <w:sz w:val="28"/>
          <w:szCs w:val="28"/>
        </w:rPr>
        <w:t xml:space="preserve">водозабора </w:t>
      </w:r>
      <w:r w:rsidR="001962F6" w:rsidRPr="00353EEB">
        <w:rPr>
          <w:rFonts w:ascii="Times New Roman" w:hAnsi="Times New Roman"/>
          <w:sz w:val="28"/>
          <w:szCs w:val="28"/>
        </w:rPr>
        <w:t xml:space="preserve">г. Минска подземных вод </w:t>
      </w:r>
      <w:r w:rsidR="00502030" w:rsidRPr="00353EEB">
        <w:rPr>
          <w:rFonts w:ascii="Times New Roman" w:hAnsi="Times New Roman"/>
          <w:sz w:val="28"/>
          <w:szCs w:val="28"/>
        </w:rPr>
        <w:t>«Зеленовка»</w:t>
      </w:r>
    </w:p>
    <w:p w:rsidR="00C75536" w:rsidRPr="00353EEB" w:rsidRDefault="00C75536" w:rsidP="00B63DF8">
      <w:pPr>
        <w:spacing w:after="0" w:line="380" w:lineRule="exact"/>
        <w:ind w:firstLine="709"/>
        <w:jc w:val="both"/>
        <w:rPr>
          <w:rFonts w:ascii="Times New Roman" w:hAnsi="Times New Roman"/>
          <w:sz w:val="28"/>
          <w:szCs w:val="28"/>
        </w:rPr>
      </w:pPr>
    </w:p>
    <w:p w:rsidR="00F21993" w:rsidRPr="00353EEB" w:rsidRDefault="00F21993" w:rsidP="005728D6">
      <w:pPr>
        <w:spacing w:after="0" w:line="360" w:lineRule="exact"/>
        <w:ind w:firstLine="567"/>
        <w:jc w:val="both"/>
        <w:rPr>
          <w:rFonts w:ascii="Times New Roman" w:hAnsi="Times New Roman"/>
          <w:sz w:val="28"/>
          <w:szCs w:val="28"/>
        </w:rPr>
      </w:pPr>
      <w:r w:rsidRPr="00353EEB">
        <w:rPr>
          <w:rFonts w:ascii="Times New Roman" w:hAnsi="Times New Roman"/>
          <w:b/>
          <w:sz w:val="28"/>
          <w:szCs w:val="28"/>
        </w:rPr>
        <w:t>2</w:t>
      </w:r>
      <w:r w:rsidR="00B63DF8" w:rsidRPr="00353EEB">
        <w:rPr>
          <w:rFonts w:ascii="Times New Roman" w:hAnsi="Times New Roman"/>
          <w:b/>
          <w:sz w:val="28"/>
          <w:szCs w:val="28"/>
        </w:rPr>
        <w:t>)</w:t>
      </w:r>
      <w:r w:rsidR="00B63DF8" w:rsidRPr="00353EEB">
        <w:rPr>
          <w:rFonts w:ascii="Times New Roman" w:hAnsi="Times New Roman"/>
          <w:sz w:val="28"/>
          <w:szCs w:val="28"/>
        </w:rPr>
        <w:t xml:space="preserve"> </w:t>
      </w:r>
      <w:r w:rsidR="005D1B50" w:rsidRPr="00353EEB">
        <w:rPr>
          <w:rFonts w:ascii="Times New Roman" w:hAnsi="Times New Roman"/>
          <w:b/>
          <w:i/>
          <w:sz w:val="28"/>
          <w:szCs w:val="28"/>
        </w:rPr>
        <w:t>санитарно-защитная зона</w:t>
      </w:r>
    </w:p>
    <w:p w:rsidR="005728D6" w:rsidRPr="00353EEB" w:rsidRDefault="005728D6" w:rsidP="005728D6">
      <w:pPr>
        <w:spacing w:after="0" w:line="360" w:lineRule="exact"/>
        <w:ind w:firstLine="567"/>
        <w:jc w:val="both"/>
        <w:rPr>
          <w:rFonts w:ascii="Times New Roman" w:hAnsi="Times New Roman"/>
          <w:sz w:val="28"/>
          <w:szCs w:val="28"/>
        </w:rPr>
      </w:pPr>
      <w:r w:rsidRPr="00353EEB">
        <w:rPr>
          <w:rFonts w:ascii="Times New Roman" w:hAnsi="Times New Roman"/>
          <w:sz w:val="28"/>
          <w:szCs w:val="28"/>
        </w:rPr>
        <w:t xml:space="preserve">Параметры застройки </w:t>
      </w:r>
      <w:r w:rsidR="005D1B50" w:rsidRPr="00353EEB">
        <w:rPr>
          <w:rFonts w:ascii="Times New Roman" w:hAnsi="Times New Roman"/>
          <w:sz w:val="28"/>
          <w:szCs w:val="28"/>
        </w:rPr>
        <w:t>территории</w:t>
      </w:r>
      <w:r w:rsidRPr="00353EEB">
        <w:rPr>
          <w:rFonts w:ascii="Times New Roman" w:hAnsi="Times New Roman"/>
          <w:sz w:val="28"/>
          <w:szCs w:val="28"/>
        </w:rPr>
        <w:t xml:space="preserve"> производственных зон г. Минска должны соответствовать градостроительным условиям размещения их структурных и функционально-планировочных частей по экологической безопасности. </w:t>
      </w:r>
      <w:r w:rsidR="008421F6" w:rsidRPr="00353EEB">
        <w:rPr>
          <w:rFonts w:ascii="Times New Roman" w:hAnsi="Times New Roman"/>
          <w:sz w:val="28"/>
          <w:szCs w:val="28"/>
        </w:rPr>
        <w:t>Территория планируемого размещения лаборатории по производству акрилатных мономеров по преимущественному функциональному использованию, согласно регламентам Генплана г. Минска, относится к производственной зоне</w:t>
      </w:r>
      <w:r w:rsidRPr="00353EEB">
        <w:rPr>
          <w:rFonts w:ascii="Times New Roman" w:hAnsi="Times New Roman"/>
          <w:sz w:val="28"/>
          <w:szCs w:val="28"/>
        </w:rPr>
        <w:t>, базовая</w:t>
      </w:r>
      <w:r w:rsidR="008421F6" w:rsidRPr="00353EEB">
        <w:rPr>
          <w:rFonts w:ascii="Times New Roman" w:hAnsi="Times New Roman"/>
          <w:sz w:val="28"/>
          <w:szCs w:val="28"/>
        </w:rPr>
        <w:t xml:space="preserve"> СЗЗ, функционирующих на этой территории производственных объектов, составляет</w:t>
      </w:r>
      <w:r w:rsidRPr="00353EEB">
        <w:rPr>
          <w:rFonts w:ascii="Times New Roman" w:hAnsi="Times New Roman"/>
          <w:sz w:val="28"/>
          <w:szCs w:val="28"/>
        </w:rPr>
        <w:t xml:space="preserve"> 50 м (рис. 1.4). </w:t>
      </w:r>
    </w:p>
    <w:p w:rsidR="00B63DF8" w:rsidRPr="00353EEB" w:rsidRDefault="005728D6" w:rsidP="005728D6">
      <w:pPr>
        <w:spacing w:after="0" w:line="360" w:lineRule="exact"/>
        <w:ind w:firstLine="567"/>
        <w:jc w:val="both"/>
        <w:rPr>
          <w:rFonts w:ascii="Times New Roman" w:hAnsi="Times New Roman"/>
          <w:sz w:val="28"/>
          <w:szCs w:val="28"/>
        </w:rPr>
      </w:pPr>
      <w:r w:rsidRPr="00353EEB">
        <w:rPr>
          <w:rFonts w:ascii="Times New Roman" w:hAnsi="Times New Roman"/>
          <w:sz w:val="28"/>
          <w:szCs w:val="28"/>
        </w:rPr>
        <w:t>В соответствии с СанПиН «Требования к санитарно-защитным зонам организаций, сооружений и иных объектов, оказывающих воздействия на здоровье человека и окружающую среду», утв. Постановлением Министерства здравоохранения Республики Беларусь от 11.10.2017 № 91</w:t>
      </w:r>
      <w:r w:rsidR="00B63DF8" w:rsidRPr="00353EEB">
        <w:rPr>
          <w:rFonts w:ascii="Times New Roman" w:hAnsi="Times New Roman"/>
          <w:sz w:val="28"/>
          <w:szCs w:val="28"/>
        </w:rPr>
        <w:t xml:space="preserve">, </w:t>
      </w:r>
      <w:r w:rsidRPr="00353EEB">
        <w:rPr>
          <w:rFonts w:ascii="Times New Roman" w:hAnsi="Times New Roman"/>
          <w:sz w:val="28"/>
          <w:szCs w:val="28"/>
        </w:rPr>
        <w:t>проектируем</w:t>
      </w:r>
      <w:r w:rsidR="0041744D" w:rsidRPr="00353EEB">
        <w:rPr>
          <w:rFonts w:ascii="Times New Roman" w:hAnsi="Times New Roman"/>
          <w:sz w:val="28"/>
          <w:szCs w:val="28"/>
        </w:rPr>
        <w:t xml:space="preserve">ое </w:t>
      </w:r>
      <w:r w:rsidRPr="00353EEB">
        <w:rPr>
          <w:rFonts w:ascii="Times New Roman" w:hAnsi="Times New Roman"/>
          <w:sz w:val="28"/>
          <w:szCs w:val="28"/>
        </w:rPr>
        <w:t>производство</w:t>
      </w:r>
      <w:r w:rsidR="0041744D" w:rsidRPr="00353EEB">
        <w:rPr>
          <w:rFonts w:ascii="Times New Roman" w:hAnsi="Times New Roman"/>
          <w:sz w:val="28"/>
          <w:szCs w:val="28"/>
        </w:rPr>
        <w:t xml:space="preserve"> акрилатных мономеров не имеет базового размера СЗЗ, для данного производства устанавливается расчетный размер СЗЗ на основании проекта СЗЗ.</w:t>
      </w:r>
    </w:p>
    <w:p w:rsidR="00140641" w:rsidRPr="00353EEB" w:rsidRDefault="00140641" w:rsidP="00140641">
      <w:pPr>
        <w:spacing w:after="0" w:line="360" w:lineRule="exact"/>
        <w:ind w:firstLine="567"/>
        <w:jc w:val="both"/>
        <w:rPr>
          <w:rFonts w:ascii="Times New Roman" w:hAnsi="Times New Roman"/>
          <w:sz w:val="28"/>
          <w:szCs w:val="28"/>
        </w:rPr>
      </w:pPr>
      <w:r w:rsidRPr="00353EEB">
        <w:rPr>
          <w:rFonts w:ascii="Times New Roman" w:hAnsi="Times New Roman"/>
          <w:sz w:val="28"/>
          <w:szCs w:val="28"/>
        </w:rPr>
        <w:t xml:space="preserve">Проведенный ниже в настоящем отчете об ОВОС, в разделе оценки воздействия на атмосферный воздух, расчет рассеивания в атмосферном воздухе эмиссии загрязняющих веществ проектируемого производства показал, что зона воздействия проектируемого производства акрилатных мономеров по фактору атмосферного воздуха не превышает СЗЗ производственных объектов </w:t>
      </w:r>
    </w:p>
    <w:p w:rsidR="00140641" w:rsidRPr="00353EEB" w:rsidRDefault="00140641" w:rsidP="00140641">
      <w:pPr>
        <w:spacing w:after="0" w:line="360" w:lineRule="exact"/>
        <w:ind w:firstLine="567"/>
        <w:jc w:val="both"/>
        <w:rPr>
          <w:rFonts w:ascii="Times New Roman" w:eastAsia="MS Mincho" w:hAnsi="Times New Roman"/>
          <w:sz w:val="28"/>
          <w:szCs w:val="28"/>
        </w:rPr>
      </w:pPr>
      <w:r w:rsidRPr="00353EEB">
        <w:rPr>
          <w:rFonts w:ascii="Times New Roman" w:hAnsi="Times New Roman"/>
          <w:sz w:val="28"/>
          <w:szCs w:val="28"/>
        </w:rPr>
        <w:t xml:space="preserve"> </w:t>
      </w:r>
    </w:p>
    <w:p w:rsidR="00894655" w:rsidRPr="00353EEB" w:rsidRDefault="00337579" w:rsidP="005728D6">
      <w:pPr>
        <w:spacing w:after="0" w:line="360" w:lineRule="exact"/>
        <w:ind w:firstLine="567"/>
        <w:jc w:val="both"/>
        <w:rPr>
          <w:rFonts w:ascii="Times New Roman" w:hAnsi="Times New Roman"/>
          <w:noProof/>
          <w:sz w:val="28"/>
          <w:szCs w:val="28"/>
          <w:lang w:eastAsia="ru-RU"/>
        </w:rPr>
      </w:pPr>
      <w:r w:rsidRPr="00353EEB">
        <w:rPr>
          <w:rFonts w:ascii="Times New Roman" w:hAnsi="Times New Roman"/>
          <w:noProof/>
          <w:sz w:val="28"/>
          <w:szCs w:val="28"/>
          <w:lang w:eastAsia="ru-RU"/>
        </w:rPr>
        <w:lastRenderedPageBreak/>
        <w:drawing>
          <wp:anchor distT="0" distB="0" distL="114300" distR="114300" simplePos="0" relativeHeight="251655680" behindDoc="0" locked="0" layoutInCell="1" allowOverlap="1" wp14:anchorId="1BA2B4E8" wp14:editId="4C02DD2E">
            <wp:simplePos x="0" y="0"/>
            <wp:positionH relativeFrom="column">
              <wp:posOffset>67359</wp:posOffset>
            </wp:positionH>
            <wp:positionV relativeFrom="paragraph">
              <wp:posOffset>81866</wp:posOffset>
            </wp:positionV>
            <wp:extent cx="6119495" cy="4533900"/>
            <wp:effectExtent l="0" t="0" r="0" b="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ЗЗ+Голография.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19495" cy="4533900"/>
                    </a:xfrm>
                    <a:prstGeom prst="rect">
                      <a:avLst/>
                    </a:prstGeom>
                  </pic:spPr>
                </pic:pic>
              </a:graphicData>
            </a:graphic>
            <wp14:sizeRelH relativeFrom="page">
              <wp14:pctWidth>0</wp14:pctWidth>
            </wp14:sizeRelH>
            <wp14:sizeRelV relativeFrom="page">
              <wp14:pctHeight>0</wp14:pctHeight>
            </wp14:sizeRelV>
          </wp:anchor>
        </w:drawing>
      </w:r>
    </w:p>
    <w:p w:rsidR="00894655" w:rsidRPr="00353EEB" w:rsidRDefault="00894655" w:rsidP="00F21993">
      <w:pPr>
        <w:spacing w:after="0" w:line="360" w:lineRule="exact"/>
        <w:ind w:firstLine="567"/>
        <w:jc w:val="center"/>
        <w:rPr>
          <w:rFonts w:ascii="Times New Roman" w:hAnsi="Times New Roman"/>
          <w:sz w:val="28"/>
          <w:szCs w:val="28"/>
        </w:rPr>
      </w:pPr>
      <w:r w:rsidRPr="00353EEB">
        <w:rPr>
          <w:rFonts w:ascii="Times New Roman" w:hAnsi="Times New Roman"/>
          <w:sz w:val="28"/>
          <w:szCs w:val="28"/>
        </w:rPr>
        <w:t>Рисунок 1.4 -  Схема СЗЗ производственных зон объектов Первомайского района г. Минска  (</w:t>
      </w:r>
      <w:proofErr w:type="spellStart"/>
      <w:r w:rsidR="000D6C11" w:rsidRPr="00353EEB">
        <w:rPr>
          <w:rFonts w:ascii="Times New Roman" w:hAnsi="Times New Roman"/>
          <w:sz w:val="28"/>
          <w:szCs w:val="28"/>
        </w:rPr>
        <w:t>выкопировка</w:t>
      </w:r>
      <w:proofErr w:type="spellEnd"/>
      <w:r w:rsidR="000D6C11" w:rsidRPr="00353EEB">
        <w:rPr>
          <w:rFonts w:ascii="Times New Roman" w:hAnsi="Times New Roman"/>
          <w:sz w:val="28"/>
          <w:szCs w:val="28"/>
        </w:rPr>
        <w:t xml:space="preserve"> из Генплана г. Минска</w:t>
      </w:r>
      <w:r w:rsidRPr="00353EEB">
        <w:rPr>
          <w:rFonts w:ascii="Times New Roman" w:hAnsi="Times New Roman"/>
          <w:sz w:val="28"/>
          <w:szCs w:val="28"/>
        </w:rPr>
        <w:t>)</w:t>
      </w:r>
    </w:p>
    <w:p w:rsidR="00894655" w:rsidRPr="00353EEB" w:rsidRDefault="00894655" w:rsidP="005728D6">
      <w:pPr>
        <w:spacing w:after="0" w:line="360" w:lineRule="exact"/>
        <w:ind w:firstLine="567"/>
        <w:jc w:val="both"/>
        <w:rPr>
          <w:rFonts w:ascii="Times New Roman" w:hAnsi="Times New Roman"/>
          <w:sz w:val="28"/>
          <w:szCs w:val="28"/>
        </w:rPr>
      </w:pPr>
    </w:p>
    <w:p w:rsidR="00140641" w:rsidRPr="00353EEB" w:rsidRDefault="00140641" w:rsidP="00140641">
      <w:pPr>
        <w:spacing w:after="0" w:line="360" w:lineRule="exact"/>
        <w:jc w:val="both"/>
        <w:rPr>
          <w:rFonts w:ascii="Times New Roman" w:hAnsi="Times New Roman"/>
          <w:sz w:val="28"/>
          <w:szCs w:val="28"/>
        </w:rPr>
      </w:pPr>
      <w:r w:rsidRPr="00353EEB">
        <w:rPr>
          <w:rFonts w:ascii="Times New Roman" w:hAnsi="Times New Roman"/>
          <w:sz w:val="28"/>
          <w:szCs w:val="28"/>
        </w:rPr>
        <w:t>(50 м) производственной зоны в соответствии с регламентами Генплана г. Минска.</w:t>
      </w:r>
    </w:p>
    <w:p w:rsidR="00140641" w:rsidRPr="00353EEB" w:rsidRDefault="00140641" w:rsidP="00337579">
      <w:pPr>
        <w:spacing w:after="0" w:line="360" w:lineRule="exact"/>
        <w:ind w:firstLine="709"/>
        <w:jc w:val="both"/>
        <w:rPr>
          <w:rFonts w:ascii="Times New Roman" w:hAnsi="Times New Roman"/>
          <w:sz w:val="28"/>
          <w:szCs w:val="28"/>
        </w:rPr>
      </w:pPr>
    </w:p>
    <w:p w:rsidR="00DE0C30" w:rsidRPr="00353EEB" w:rsidRDefault="00140641" w:rsidP="00337579">
      <w:pPr>
        <w:spacing w:after="0" w:line="360" w:lineRule="exact"/>
        <w:ind w:firstLine="709"/>
        <w:rPr>
          <w:rFonts w:ascii="Times New Roman" w:hAnsi="Times New Roman"/>
          <w:b/>
          <w:i/>
          <w:sz w:val="28"/>
          <w:szCs w:val="28"/>
        </w:rPr>
      </w:pPr>
      <w:r w:rsidRPr="00353EEB">
        <w:rPr>
          <w:rFonts w:ascii="Times New Roman" w:hAnsi="Times New Roman"/>
          <w:b/>
          <w:i/>
          <w:sz w:val="28"/>
          <w:szCs w:val="28"/>
        </w:rPr>
        <w:t xml:space="preserve">3) </w:t>
      </w:r>
      <w:r w:rsidR="005821E3" w:rsidRPr="00353EEB">
        <w:rPr>
          <w:rFonts w:ascii="Times New Roman" w:hAnsi="Times New Roman"/>
          <w:b/>
          <w:i/>
          <w:sz w:val="28"/>
          <w:szCs w:val="28"/>
        </w:rPr>
        <w:t xml:space="preserve">природная территория подлежащей специальной охране </w:t>
      </w:r>
    </w:p>
    <w:p w:rsidR="00140641" w:rsidRPr="00353EEB" w:rsidRDefault="00140641" w:rsidP="00337579">
      <w:pPr>
        <w:pStyle w:val="32"/>
        <w:tabs>
          <w:tab w:val="left" w:pos="1134"/>
        </w:tabs>
        <w:spacing w:after="0" w:line="360" w:lineRule="exact"/>
        <w:ind w:left="0" w:firstLine="709"/>
        <w:jc w:val="both"/>
        <w:rPr>
          <w:rFonts w:ascii="Times New Roman" w:hAnsi="Times New Roman"/>
          <w:sz w:val="28"/>
          <w:szCs w:val="28"/>
        </w:rPr>
      </w:pPr>
      <w:r w:rsidRPr="00353EEB">
        <w:rPr>
          <w:rFonts w:ascii="Times New Roman" w:hAnsi="Times New Roman"/>
          <w:sz w:val="28"/>
          <w:szCs w:val="28"/>
        </w:rPr>
        <w:t>Севастопольский парк</w:t>
      </w:r>
      <w:r w:rsidR="00E51DB4" w:rsidRPr="00353EEB">
        <w:rPr>
          <w:rFonts w:ascii="Times New Roman" w:hAnsi="Times New Roman"/>
          <w:sz w:val="28"/>
          <w:szCs w:val="28"/>
        </w:rPr>
        <w:t>,</w:t>
      </w:r>
      <w:r w:rsidRPr="00353EEB">
        <w:rPr>
          <w:rFonts w:ascii="Times New Roman" w:hAnsi="Times New Roman"/>
          <w:sz w:val="28"/>
          <w:szCs w:val="28"/>
        </w:rPr>
        <w:t xml:space="preserve"> </w:t>
      </w:r>
      <w:r w:rsidR="00E51DB4" w:rsidRPr="00353EEB">
        <w:rPr>
          <w:rFonts w:ascii="Times New Roman" w:hAnsi="Times New Roman"/>
          <w:sz w:val="28"/>
          <w:szCs w:val="28"/>
        </w:rPr>
        <w:t xml:space="preserve">являющийся популярным массовым местом отдыха жителей Первомайского района, как ландшафтно-рекреационная территория </w:t>
      </w:r>
      <w:r w:rsidRPr="00353EEB">
        <w:rPr>
          <w:rFonts w:ascii="Times New Roman" w:hAnsi="Times New Roman"/>
          <w:sz w:val="28"/>
          <w:szCs w:val="28"/>
        </w:rPr>
        <w:t>в соответствии с</w:t>
      </w:r>
      <w:r w:rsidR="00E51DB4" w:rsidRPr="00353EEB">
        <w:rPr>
          <w:rFonts w:ascii="Times New Roman" w:hAnsi="Times New Roman"/>
          <w:sz w:val="28"/>
          <w:szCs w:val="28"/>
        </w:rPr>
        <w:t xml:space="preserve"> регламентами</w:t>
      </w:r>
      <w:r w:rsidRPr="00353EEB">
        <w:rPr>
          <w:rFonts w:ascii="Times New Roman" w:hAnsi="Times New Roman"/>
          <w:sz w:val="28"/>
          <w:szCs w:val="28"/>
        </w:rPr>
        <w:t xml:space="preserve"> Генплана </w:t>
      </w:r>
      <w:r w:rsidR="00E51DB4" w:rsidRPr="00353EEB">
        <w:rPr>
          <w:rFonts w:ascii="Times New Roman" w:hAnsi="Times New Roman"/>
          <w:sz w:val="28"/>
          <w:szCs w:val="28"/>
        </w:rPr>
        <w:t xml:space="preserve">отнесен к зоне типа </w:t>
      </w:r>
      <w:r w:rsidRPr="00353EEB">
        <w:rPr>
          <w:rFonts w:ascii="Times New Roman" w:hAnsi="Times New Roman"/>
          <w:sz w:val="28"/>
          <w:szCs w:val="28"/>
        </w:rPr>
        <w:t>ЛР.</w:t>
      </w:r>
    </w:p>
    <w:p w:rsidR="00140641" w:rsidRPr="00353EEB" w:rsidRDefault="00341369" w:rsidP="007C3227">
      <w:pPr>
        <w:spacing w:after="0" w:line="360" w:lineRule="exact"/>
        <w:ind w:firstLine="709"/>
        <w:jc w:val="both"/>
        <w:rPr>
          <w:rFonts w:ascii="Times New Roman" w:eastAsia="MS Mincho" w:hAnsi="Times New Roman"/>
          <w:sz w:val="28"/>
          <w:szCs w:val="28"/>
        </w:rPr>
      </w:pPr>
      <w:r w:rsidRPr="00353EEB">
        <w:rPr>
          <w:rFonts w:ascii="Times New Roman" w:hAnsi="Times New Roman"/>
          <w:sz w:val="28"/>
          <w:szCs w:val="28"/>
        </w:rPr>
        <w:t>С</w:t>
      </w:r>
      <w:r w:rsidR="00140641" w:rsidRPr="00353EEB">
        <w:rPr>
          <w:rFonts w:ascii="Times New Roman" w:hAnsi="Times New Roman"/>
          <w:sz w:val="28"/>
          <w:szCs w:val="28"/>
        </w:rPr>
        <w:t xml:space="preserve">еверная граница Севастопольского парка (северная граница ландшафтно-рекреационной зоны 320ЛР) </w:t>
      </w:r>
      <w:r w:rsidR="004252A0" w:rsidRPr="00353EEB">
        <w:rPr>
          <w:rFonts w:ascii="Times New Roman" w:hAnsi="Times New Roman"/>
          <w:sz w:val="28"/>
          <w:szCs w:val="28"/>
        </w:rPr>
        <w:t xml:space="preserve">находится в </w:t>
      </w:r>
      <w:r w:rsidR="007C3227" w:rsidRPr="00353EEB">
        <w:rPr>
          <w:rFonts w:ascii="Times New Roman" w:hAnsi="Times New Roman"/>
          <w:sz w:val="28"/>
          <w:szCs w:val="28"/>
        </w:rPr>
        <w:t>89</w:t>
      </w:r>
      <w:r w:rsidR="004252A0" w:rsidRPr="00353EEB">
        <w:rPr>
          <w:rFonts w:ascii="Times New Roman" w:hAnsi="Times New Roman"/>
          <w:sz w:val="28"/>
          <w:szCs w:val="28"/>
        </w:rPr>
        <w:t xml:space="preserve"> </w:t>
      </w:r>
      <w:r w:rsidR="00140641" w:rsidRPr="00353EEB">
        <w:rPr>
          <w:rFonts w:ascii="Times New Roman" w:hAnsi="Times New Roman"/>
          <w:sz w:val="28"/>
          <w:szCs w:val="28"/>
        </w:rPr>
        <w:t xml:space="preserve">м от </w:t>
      </w:r>
      <w:r w:rsidR="004252A0" w:rsidRPr="00353EEB">
        <w:rPr>
          <w:rFonts w:ascii="Times New Roman" w:hAnsi="Times New Roman"/>
          <w:sz w:val="28"/>
          <w:szCs w:val="28"/>
        </w:rPr>
        <w:t xml:space="preserve">производственных площадей проектируемого </w:t>
      </w:r>
      <w:r w:rsidR="00140641" w:rsidRPr="00353EEB">
        <w:rPr>
          <w:rFonts w:ascii="Times New Roman" w:hAnsi="Times New Roman"/>
          <w:sz w:val="28"/>
          <w:szCs w:val="28"/>
        </w:rPr>
        <w:t>производства</w:t>
      </w:r>
      <w:r w:rsidR="00140641" w:rsidRPr="00353EEB">
        <w:rPr>
          <w:rFonts w:ascii="Times New Roman" w:eastAsia="MS Mincho" w:hAnsi="Times New Roman"/>
          <w:sz w:val="28"/>
          <w:szCs w:val="28"/>
        </w:rPr>
        <w:t xml:space="preserve"> </w:t>
      </w:r>
      <w:r w:rsidR="004252A0" w:rsidRPr="00353EEB">
        <w:rPr>
          <w:rFonts w:ascii="Times New Roman" w:hAnsi="Times New Roman"/>
          <w:sz w:val="28"/>
          <w:szCs w:val="28"/>
        </w:rPr>
        <w:t>акрилатных мономеров</w:t>
      </w:r>
      <w:r w:rsidR="00140641" w:rsidRPr="00353EEB">
        <w:rPr>
          <w:rFonts w:ascii="Times New Roman" w:eastAsia="MS Mincho" w:hAnsi="Times New Roman"/>
          <w:sz w:val="28"/>
          <w:szCs w:val="28"/>
        </w:rPr>
        <w:t xml:space="preserve"> (рис. 1.1</w:t>
      </w:r>
      <w:r w:rsidR="004252A0" w:rsidRPr="00353EEB">
        <w:rPr>
          <w:rFonts w:ascii="Times New Roman" w:eastAsia="MS Mincho" w:hAnsi="Times New Roman"/>
          <w:sz w:val="28"/>
          <w:szCs w:val="28"/>
        </w:rPr>
        <w:t>).</w:t>
      </w:r>
    </w:p>
    <w:p w:rsidR="00732154" w:rsidRPr="00353EEB" w:rsidRDefault="00732154" w:rsidP="007C3227">
      <w:pPr>
        <w:spacing w:after="0" w:line="360" w:lineRule="exact"/>
        <w:ind w:firstLine="709"/>
        <w:jc w:val="both"/>
        <w:rPr>
          <w:rFonts w:ascii="Times New Roman" w:eastAsia="MS Mincho" w:hAnsi="Times New Roman"/>
          <w:sz w:val="28"/>
          <w:szCs w:val="28"/>
        </w:rPr>
      </w:pPr>
      <w:r w:rsidRPr="00353EEB">
        <w:rPr>
          <w:rFonts w:ascii="Times New Roman" w:eastAsia="MS Mincho" w:hAnsi="Times New Roman"/>
          <w:sz w:val="28"/>
          <w:szCs w:val="28"/>
        </w:rPr>
        <w:t xml:space="preserve">В соответствии </w:t>
      </w:r>
      <w:r w:rsidRPr="00353EEB">
        <w:rPr>
          <w:rFonts w:ascii="Times New Roman" w:hAnsi="Times New Roman"/>
          <w:sz w:val="28"/>
          <w:szCs w:val="28"/>
        </w:rPr>
        <w:t xml:space="preserve">с Постановлением Министерства природных ресурсов и охраны окружающей среды Республики Беларусь от 24.01.2011 № 5 «Об установлении нормативов экологически безопасных концентраций загрязняющих веществ в атмосферном воздухе особо охраняемых природных территорий, отдельных природных комплексов и объектов особо охраняемых </w:t>
      </w:r>
      <w:r w:rsidRPr="00353EEB">
        <w:rPr>
          <w:rFonts w:ascii="Times New Roman" w:hAnsi="Times New Roman"/>
          <w:sz w:val="28"/>
          <w:szCs w:val="28"/>
        </w:rPr>
        <w:lastRenderedPageBreak/>
        <w:t xml:space="preserve">природных территорий, а также природных территорий, подлежащих специальной охране» качество воздуха </w:t>
      </w:r>
      <w:r w:rsidR="00341369" w:rsidRPr="00353EEB">
        <w:rPr>
          <w:rFonts w:ascii="Times New Roman" w:hAnsi="Times New Roman"/>
          <w:sz w:val="28"/>
          <w:szCs w:val="28"/>
        </w:rPr>
        <w:t>на территории Севастопольского парка не должны превышать экологически безопасных концентраций загрязняющих веществ в атмосферном воздухе.</w:t>
      </w:r>
    </w:p>
    <w:p w:rsidR="00644948" w:rsidRPr="00353EEB" w:rsidRDefault="00644948" w:rsidP="00DE6C79">
      <w:pPr>
        <w:pStyle w:val="2"/>
        <w:spacing w:after="240" w:line="380" w:lineRule="exact"/>
        <w:ind w:firstLine="709"/>
        <w:rPr>
          <w:rFonts w:ascii="Times New Roman" w:hAnsi="Times New Roman"/>
          <w:i w:val="0"/>
        </w:rPr>
      </w:pPr>
      <w:bookmarkStart w:id="25" w:name="_Toc505783033"/>
      <w:r w:rsidRPr="00353EEB">
        <w:rPr>
          <w:rFonts w:ascii="Times New Roman" w:hAnsi="Times New Roman"/>
          <w:i w:val="0"/>
        </w:rPr>
        <w:t>1.</w:t>
      </w:r>
      <w:r w:rsidR="003A7F81" w:rsidRPr="00353EEB">
        <w:rPr>
          <w:rFonts w:ascii="Times New Roman" w:hAnsi="Times New Roman"/>
          <w:i w:val="0"/>
        </w:rPr>
        <w:t>5</w:t>
      </w:r>
      <w:r w:rsidR="00501AB7">
        <w:rPr>
          <w:rFonts w:ascii="Times New Roman" w:hAnsi="Times New Roman"/>
          <w:i w:val="0"/>
        </w:rPr>
        <w:t xml:space="preserve"> </w:t>
      </w:r>
      <w:r w:rsidR="00501AB7" w:rsidRPr="00B26413">
        <w:rPr>
          <w:rFonts w:ascii="Times New Roman" w:hAnsi="Times New Roman"/>
          <w:b w:val="0"/>
          <w:i w:val="0"/>
        </w:rPr>
        <w:t>*</w:t>
      </w:r>
      <w:r w:rsidRPr="00353EEB">
        <w:rPr>
          <w:rFonts w:ascii="Times New Roman" w:hAnsi="Times New Roman"/>
          <w:i w:val="0"/>
        </w:rPr>
        <w:t xml:space="preserve"> </w:t>
      </w:r>
      <w:bookmarkEnd w:id="17"/>
      <w:r w:rsidRPr="00353EEB">
        <w:rPr>
          <w:rFonts w:ascii="Times New Roman" w:hAnsi="Times New Roman"/>
          <w:i w:val="0"/>
        </w:rPr>
        <w:t>Краткая характеристика проектных решений</w:t>
      </w:r>
      <w:bookmarkEnd w:id="25"/>
    </w:p>
    <w:p w:rsidR="001D231F" w:rsidRDefault="001D231F"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Pr="00353EEB" w:rsidRDefault="00B73CD9" w:rsidP="00F07F2C">
      <w:pPr>
        <w:spacing w:after="0" w:line="360" w:lineRule="exact"/>
        <w:ind w:firstLine="709"/>
        <w:jc w:val="both"/>
        <w:rPr>
          <w:rFonts w:ascii="Times New Roman" w:hAnsi="Times New Roman"/>
          <w:sz w:val="28"/>
          <w:szCs w:val="28"/>
        </w:rPr>
      </w:pPr>
    </w:p>
    <w:p w:rsidR="001D231F" w:rsidRPr="00353EEB" w:rsidRDefault="001D231F" w:rsidP="00F07F2C">
      <w:pPr>
        <w:spacing w:after="0" w:line="360" w:lineRule="exact"/>
        <w:ind w:firstLine="709"/>
        <w:jc w:val="both"/>
        <w:rPr>
          <w:rFonts w:ascii="Times New Roman" w:hAnsi="Times New Roman"/>
          <w:sz w:val="28"/>
          <w:szCs w:val="28"/>
        </w:rPr>
        <w:sectPr w:rsidR="001D231F" w:rsidRPr="00353EEB" w:rsidSect="00644948">
          <w:headerReference w:type="even" r:id="rId15"/>
          <w:headerReference w:type="default" r:id="rId16"/>
          <w:footerReference w:type="even" r:id="rId17"/>
          <w:footerReference w:type="default" r:id="rId18"/>
          <w:headerReference w:type="first" r:id="rId19"/>
          <w:footerReference w:type="first" r:id="rId20"/>
          <w:pgSz w:w="11906" w:h="16838"/>
          <w:pgMar w:top="1134" w:right="851" w:bottom="1134" w:left="1418" w:header="709" w:footer="709" w:gutter="0"/>
          <w:cols w:space="708"/>
          <w:titlePg/>
          <w:docGrid w:linePitch="360"/>
        </w:sectPr>
      </w:pPr>
    </w:p>
    <w:p w:rsidR="001D231F" w:rsidRDefault="001D231F"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Default="00B73CD9" w:rsidP="00F07F2C">
      <w:pPr>
        <w:spacing w:after="0" w:line="360" w:lineRule="exact"/>
        <w:ind w:firstLine="709"/>
        <w:jc w:val="both"/>
        <w:rPr>
          <w:rFonts w:ascii="Times New Roman" w:hAnsi="Times New Roman"/>
          <w:sz w:val="28"/>
          <w:szCs w:val="28"/>
        </w:rPr>
      </w:pPr>
    </w:p>
    <w:p w:rsidR="00B73CD9" w:rsidRPr="00353EEB" w:rsidRDefault="00B73CD9" w:rsidP="00F07F2C">
      <w:pPr>
        <w:spacing w:after="0" w:line="360" w:lineRule="exact"/>
        <w:ind w:firstLine="709"/>
        <w:jc w:val="both"/>
        <w:rPr>
          <w:rFonts w:ascii="Times New Roman" w:hAnsi="Times New Roman"/>
          <w:sz w:val="28"/>
          <w:szCs w:val="28"/>
        </w:rPr>
      </w:pPr>
    </w:p>
    <w:p w:rsidR="001D231F" w:rsidRPr="00353EEB" w:rsidRDefault="001D231F" w:rsidP="00F07F2C">
      <w:pPr>
        <w:spacing w:after="0" w:line="360" w:lineRule="exact"/>
        <w:ind w:firstLine="709"/>
        <w:jc w:val="both"/>
        <w:rPr>
          <w:rFonts w:ascii="Times New Roman" w:hAnsi="Times New Roman"/>
          <w:sz w:val="28"/>
          <w:szCs w:val="28"/>
        </w:rPr>
        <w:sectPr w:rsidR="001D231F" w:rsidRPr="00353EEB" w:rsidSect="00B73CD9">
          <w:pgSz w:w="11906" w:h="16838"/>
          <w:pgMar w:top="1134" w:right="851" w:bottom="1134" w:left="1418" w:header="709" w:footer="709" w:gutter="0"/>
          <w:cols w:space="708"/>
          <w:titlePg/>
          <w:docGrid w:linePitch="360"/>
        </w:sect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r>
        <w:rPr>
          <w:rFonts w:ascii="Times New Roman" w:hAnsi="Times New Roman"/>
          <w:sz w:val="28"/>
          <w:szCs w:val="28"/>
        </w:rPr>
        <w:br w:type="page"/>
      </w: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r>
        <w:rPr>
          <w:rFonts w:ascii="Times New Roman" w:hAnsi="Times New Roman"/>
          <w:sz w:val="28"/>
          <w:szCs w:val="28"/>
        </w:rPr>
        <w:br w:type="page"/>
      </w: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p>
    <w:p w:rsidR="00B73CD9" w:rsidRDefault="00B73CD9">
      <w:pPr>
        <w:spacing w:after="0" w:line="240" w:lineRule="auto"/>
        <w:rPr>
          <w:rFonts w:ascii="Times New Roman" w:hAnsi="Times New Roman"/>
          <w:sz w:val="28"/>
          <w:szCs w:val="28"/>
        </w:rPr>
      </w:pPr>
      <w:r>
        <w:rPr>
          <w:rFonts w:ascii="Times New Roman" w:hAnsi="Times New Roman"/>
          <w:sz w:val="28"/>
          <w:szCs w:val="28"/>
        </w:rPr>
        <w:br w:type="page"/>
      </w: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rsidP="00CB2244">
      <w:pPr>
        <w:spacing w:beforeLines="150" w:before="360" w:after="0" w:line="360" w:lineRule="exact"/>
        <w:ind w:firstLine="709"/>
        <w:jc w:val="center"/>
        <w:rPr>
          <w:rFonts w:ascii="Times New Roman" w:hAnsi="Times New Roman"/>
          <w:sz w:val="28"/>
          <w:szCs w:val="28"/>
        </w:rPr>
      </w:pPr>
    </w:p>
    <w:p w:rsidR="00B73CD9" w:rsidRDefault="00B73CD9">
      <w:pPr>
        <w:spacing w:after="0" w:line="240" w:lineRule="auto"/>
        <w:rPr>
          <w:rFonts w:ascii="Times New Roman" w:hAnsi="Times New Roman"/>
          <w:sz w:val="28"/>
          <w:szCs w:val="28"/>
        </w:rPr>
      </w:pPr>
      <w:r>
        <w:rPr>
          <w:rFonts w:ascii="Times New Roman" w:hAnsi="Times New Roman"/>
          <w:sz w:val="28"/>
          <w:szCs w:val="28"/>
        </w:rPr>
        <w:br w:type="page"/>
      </w:r>
    </w:p>
    <w:p w:rsidR="00F004FC" w:rsidRDefault="00F004FC"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Default="00B73CD9" w:rsidP="00CB2244">
      <w:pPr>
        <w:spacing w:after="0" w:line="360" w:lineRule="exact"/>
        <w:ind w:firstLine="709"/>
        <w:jc w:val="both"/>
        <w:rPr>
          <w:rFonts w:ascii="Times New Roman" w:hAnsi="Times New Roman"/>
          <w:bCs/>
          <w:sz w:val="28"/>
          <w:szCs w:val="28"/>
        </w:rPr>
      </w:pPr>
    </w:p>
    <w:p w:rsidR="00B73CD9" w:rsidRPr="00353EEB" w:rsidRDefault="00B73CD9" w:rsidP="00CB2244">
      <w:pPr>
        <w:spacing w:after="0" w:line="360" w:lineRule="exact"/>
        <w:ind w:firstLine="709"/>
        <w:jc w:val="both"/>
        <w:rPr>
          <w:rFonts w:ascii="Times New Roman" w:hAnsi="Times New Roman"/>
          <w:bCs/>
          <w:sz w:val="28"/>
          <w:szCs w:val="28"/>
        </w:rPr>
      </w:pPr>
    </w:p>
    <w:p w:rsidR="00F9457D" w:rsidRPr="00353EEB" w:rsidRDefault="00F07F2C" w:rsidP="003D3522">
      <w:pPr>
        <w:spacing w:before="240" w:after="0" w:line="360" w:lineRule="exact"/>
        <w:ind w:firstLine="709"/>
        <w:jc w:val="both"/>
        <w:rPr>
          <w:rFonts w:ascii="Times New Roman" w:hAnsi="Times New Roman"/>
          <w:sz w:val="28"/>
          <w:szCs w:val="28"/>
        </w:rPr>
      </w:pPr>
      <w:r w:rsidRPr="00353EEB">
        <w:rPr>
          <w:rFonts w:ascii="Times New Roman" w:hAnsi="Times New Roman"/>
          <w:i/>
          <w:sz w:val="28"/>
          <w:szCs w:val="28"/>
          <w:u w:val="single"/>
        </w:rPr>
        <w:t xml:space="preserve">Водоснабжение </w:t>
      </w:r>
      <w:r w:rsidRPr="00353EEB">
        <w:rPr>
          <w:rFonts w:ascii="Times New Roman" w:hAnsi="Times New Roman"/>
          <w:sz w:val="28"/>
          <w:szCs w:val="28"/>
        </w:rPr>
        <w:t xml:space="preserve">проектируемой лаборатории на хозяйственно-питьевые и противопожарные нужды планируется осуществлять от существующих сетей внутреннего хозяйственно-противопожарного водопровода производственно-лабораторного корпуса, в котором размещаются реконструируемые помещения под лабораторию для производства акрилатных мономеров. Суммарный расчетный объем водопотребления </w:t>
      </w:r>
      <w:r w:rsidR="00095262" w:rsidRPr="00353EEB">
        <w:rPr>
          <w:rFonts w:ascii="Times New Roman" w:hAnsi="Times New Roman"/>
          <w:sz w:val="28"/>
          <w:szCs w:val="28"/>
        </w:rPr>
        <w:t>на технологические нужды</w:t>
      </w:r>
      <w:r w:rsidR="00BA7153" w:rsidRPr="00353EEB">
        <w:rPr>
          <w:rFonts w:ascii="Times New Roman" w:hAnsi="Times New Roman"/>
          <w:sz w:val="28"/>
          <w:szCs w:val="28"/>
        </w:rPr>
        <w:t xml:space="preserve"> (охлаждение) </w:t>
      </w:r>
      <w:r w:rsidRPr="00353EEB">
        <w:rPr>
          <w:rFonts w:ascii="Times New Roman" w:hAnsi="Times New Roman"/>
          <w:sz w:val="28"/>
          <w:szCs w:val="28"/>
        </w:rPr>
        <w:t xml:space="preserve">– </w:t>
      </w:r>
      <w:r w:rsidR="00095262" w:rsidRPr="00353EEB">
        <w:rPr>
          <w:rFonts w:ascii="Times New Roman" w:hAnsi="Times New Roman"/>
          <w:sz w:val="28"/>
          <w:szCs w:val="28"/>
        </w:rPr>
        <w:t>0,2</w:t>
      </w:r>
      <w:r w:rsidRPr="00353EEB">
        <w:rPr>
          <w:rFonts w:ascii="Times New Roman" w:hAnsi="Times New Roman"/>
          <w:sz w:val="28"/>
          <w:szCs w:val="28"/>
        </w:rPr>
        <w:t xml:space="preserve"> м³/</w:t>
      </w:r>
      <w:proofErr w:type="spellStart"/>
      <w:r w:rsidRPr="00353EEB">
        <w:rPr>
          <w:rFonts w:ascii="Times New Roman" w:hAnsi="Times New Roman"/>
          <w:sz w:val="28"/>
          <w:szCs w:val="28"/>
        </w:rPr>
        <w:t>сут</w:t>
      </w:r>
      <w:proofErr w:type="spellEnd"/>
      <w:r w:rsidRPr="00353EEB">
        <w:rPr>
          <w:rFonts w:ascii="Times New Roman" w:hAnsi="Times New Roman"/>
          <w:sz w:val="28"/>
          <w:szCs w:val="28"/>
        </w:rPr>
        <w:t xml:space="preserve">. </w:t>
      </w:r>
    </w:p>
    <w:p w:rsidR="00F07F2C" w:rsidRPr="00353EEB" w:rsidRDefault="00F9457D" w:rsidP="00F9457D">
      <w:pPr>
        <w:spacing w:after="0" w:line="360" w:lineRule="exact"/>
        <w:ind w:firstLine="709"/>
        <w:jc w:val="both"/>
        <w:rPr>
          <w:rFonts w:ascii="Times New Roman" w:hAnsi="Times New Roman"/>
          <w:sz w:val="28"/>
          <w:szCs w:val="28"/>
        </w:rPr>
      </w:pPr>
      <w:r w:rsidRPr="00353EEB">
        <w:rPr>
          <w:rFonts w:ascii="Times New Roman" w:hAnsi="Times New Roman"/>
          <w:bCs/>
          <w:sz w:val="28"/>
          <w:szCs w:val="28"/>
        </w:rPr>
        <w:t xml:space="preserve">С целью обеспечения учёта водопотребления в помещениях лаборатории на отпайках от существующих магистральных сетей внутреннего водопровода предусмотрена установка водомерного узла со счётчиком холодной воды JS-1.5, </w:t>
      </w:r>
      <w:r w:rsidRPr="00353EEB">
        <w:rPr>
          <w:rFonts w:ascii="Cambria Math" w:hAnsi="Cambria Math" w:cs="Cambria Math"/>
          <w:bCs/>
          <w:sz w:val="28"/>
          <w:szCs w:val="28"/>
        </w:rPr>
        <w:t>∅</w:t>
      </w:r>
      <w:r w:rsidRPr="00353EEB">
        <w:rPr>
          <w:rFonts w:ascii="Times New Roman" w:hAnsi="Times New Roman"/>
          <w:bCs/>
          <w:sz w:val="28"/>
          <w:szCs w:val="28"/>
        </w:rPr>
        <w:t>15.</w:t>
      </w:r>
    </w:p>
    <w:p w:rsidR="00F07F2C" w:rsidRPr="00353EEB" w:rsidRDefault="00F07F2C" w:rsidP="00F07F2C">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Для обеспечения внутреннего пожаротушения реконструируемых помещений, расходом 2 струи по 5,0 л/с, предусмотрена установка комплектного пожарного шкафа, оборудованного пожарным краном Ø50, </w:t>
      </w:r>
      <w:r w:rsidRPr="00353EEB">
        <w:rPr>
          <w:rFonts w:ascii="Times New Roman" w:hAnsi="Times New Roman"/>
          <w:sz w:val="28"/>
          <w:szCs w:val="28"/>
        </w:rPr>
        <w:lastRenderedPageBreak/>
        <w:t>соединённого с пожарным рукавом длиной 20 м и со стволами РС-50, со спрыском диаметром 16 мм.</w:t>
      </w:r>
    </w:p>
    <w:p w:rsidR="00F07F2C" w:rsidRPr="00353EEB" w:rsidRDefault="00F07F2C" w:rsidP="00F07F2C">
      <w:pPr>
        <w:spacing w:after="0" w:line="360" w:lineRule="exact"/>
        <w:ind w:firstLine="709"/>
        <w:jc w:val="both"/>
        <w:rPr>
          <w:rFonts w:ascii="Times New Roman" w:hAnsi="Times New Roman"/>
          <w:sz w:val="28"/>
          <w:szCs w:val="28"/>
        </w:rPr>
      </w:pPr>
      <w:r w:rsidRPr="00353EEB">
        <w:rPr>
          <w:rFonts w:ascii="Times New Roman" w:hAnsi="Times New Roman"/>
          <w:i/>
          <w:sz w:val="28"/>
          <w:szCs w:val="28"/>
          <w:u w:val="single"/>
        </w:rPr>
        <w:t>Отопление объекта</w:t>
      </w:r>
      <w:r w:rsidRPr="00353EEB">
        <w:rPr>
          <w:rFonts w:ascii="Times New Roman" w:hAnsi="Times New Roman"/>
          <w:sz w:val="28"/>
          <w:szCs w:val="28"/>
        </w:rPr>
        <w:t xml:space="preserve"> централизованное от существующих сетей.</w:t>
      </w:r>
    </w:p>
    <w:p w:rsidR="00F07F2C" w:rsidRPr="00353EEB" w:rsidRDefault="00F07F2C" w:rsidP="00F07F2C">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Горячее водоснабжение помещений лаборатории предусмотрено с использованием электрических ёмкостных водонагревателей, установленных возле точек </w:t>
      </w:r>
      <w:proofErr w:type="spellStart"/>
      <w:r w:rsidRPr="00353EEB">
        <w:rPr>
          <w:rFonts w:ascii="Times New Roman" w:hAnsi="Times New Roman"/>
          <w:sz w:val="28"/>
          <w:szCs w:val="28"/>
        </w:rPr>
        <w:t>водоразбора</w:t>
      </w:r>
      <w:proofErr w:type="spellEnd"/>
      <w:r w:rsidRPr="00353EEB">
        <w:rPr>
          <w:rFonts w:ascii="Times New Roman" w:hAnsi="Times New Roman"/>
          <w:sz w:val="28"/>
          <w:szCs w:val="28"/>
        </w:rPr>
        <w:t>.</w:t>
      </w:r>
    </w:p>
    <w:p w:rsidR="00F07F2C" w:rsidRPr="00353EEB" w:rsidRDefault="00F07F2C" w:rsidP="00F07F2C">
      <w:pPr>
        <w:spacing w:after="0" w:line="360" w:lineRule="exact"/>
        <w:ind w:firstLine="709"/>
        <w:jc w:val="both"/>
        <w:rPr>
          <w:rFonts w:ascii="Times New Roman" w:hAnsi="Times New Roman"/>
          <w:sz w:val="28"/>
          <w:szCs w:val="28"/>
        </w:rPr>
      </w:pPr>
      <w:r w:rsidRPr="00353EEB">
        <w:rPr>
          <w:rFonts w:ascii="Times New Roman" w:hAnsi="Times New Roman"/>
          <w:i/>
          <w:sz w:val="28"/>
          <w:szCs w:val="28"/>
          <w:u w:val="single"/>
        </w:rPr>
        <w:t>Водоотведение хозяйственно-бытовых стоков</w:t>
      </w:r>
      <w:r w:rsidRPr="00353EEB">
        <w:rPr>
          <w:rFonts w:ascii="Times New Roman" w:hAnsi="Times New Roman"/>
          <w:sz w:val="28"/>
          <w:szCs w:val="28"/>
        </w:rPr>
        <w:t xml:space="preserve"> от </w:t>
      </w:r>
      <w:proofErr w:type="spellStart"/>
      <w:r w:rsidRPr="00353EEB">
        <w:rPr>
          <w:rFonts w:ascii="Times New Roman" w:hAnsi="Times New Roman"/>
          <w:sz w:val="28"/>
          <w:szCs w:val="28"/>
        </w:rPr>
        <w:t>санприборов</w:t>
      </w:r>
      <w:proofErr w:type="spellEnd"/>
      <w:r w:rsidRPr="00353EEB">
        <w:rPr>
          <w:rFonts w:ascii="Times New Roman" w:hAnsi="Times New Roman"/>
          <w:sz w:val="28"/>
          <w:szCs w:val="28"/>
        </w:rPr>
        <w:t xml:space="preserve"> предусмотрено в городскую сеть хозяйственно-бытовой канализации. Объем водоотведения </w:t>
      </w:r>
      <w:r w:rsidR="004204DF" w:rsidRPr="00353EEB">
        <w:rPr>
          <w:rFonts w:ascii="Times New Roman" w:hAnsi="Times New Roman"/>
          <w:sz w:val="28"/>
          <w:szCs w:val="28"/>
        </w:rPr>
        <w:t>–</w:t>
      </w:r>
      <w:r w:rsidRPr="00353EEB">
        <w:rPr>
          <w:rFonts w:ascii="Times New Roman" w:hAnsi="Times New Roman"/>
          <w:sz w:val="28"/>
          <w:szCs w:val="28"/>
        </w:rPr>
        <w:t xml:space="preserve">  </w:t>
      </w:r>
      <w:r w:rsidR="00095262" w:rsidRPr="00353EEB">
        <w:rPr>
          <w:rFonts w:ascii="Times New Roman" w:hAnsi="Times New Roman"/>
          <w:sz w:val="28"/>
          <w:szCs w:val="28"/>
        </w:rPr>
        <w:t>0,12 м</w:t>
      </w:r>
      <w:r w:rsidR="00095262" w:rsidRPr="00353EEB">
        <w:rPr>
          <w:rFonts w:ascii="Times New Roman" w:hAnsi="Times New Roman"/>
          <w:sz w:val="28"/>
          <w:szCs w:val="28"/>
          <w:vertAlign w:val="superscript"/>
        </w:rPr>
        <w:t>3</w:t>
      </w:r>
      <w:r w:rsidRPr="00353EEB">
        <w:rPr>
          <w:rFonts w:ascii="Times New Roman" w:hAnsi="Times New Roman"/>
          <w:sz w:val="28"/>
          <w:szCs w:val="28"/>
        </w:rPr>
        <w:t>/</w:t>
      </w:r>
      <w:proofErr w:type="spellStart"/>
      <w:r w:rsidRPr="00353EEB">
        <w:rPr>
          <w:rFonts w:ascii="Times New Roman" w:hAnsi="Times New Roman"/>
          <w:sz w:val="28"/>
          <w:szCs w:val="28"/>
        </w:rPr>
        <w:t>сут</w:t>
      </w:r>
      <w:proofErr w:type="spellEnd"/>
      <w:r w:rsidRPr="00353EEB">
        <w:rPr>
          <w:rFonts w:ascii="Times New Roman" w:hAnsi="Times New Roman"/>
          <w:sz w:val="28"/>
          <w:szCs w:val="28"/>
        </w:rPr>
        <w:t xml:space="preserve">. </w:t>
      </w:r>
    </w:p>
    <w:p w:rsidR="00F9781A" w:rsidRPr="00353EEB" w:rsidRDefault="00F07F2C" w:rsidP="00F07F2C">
      <w:pPr>
        <w:spacing w:after="0" w:line="360" w:lineRule="exact"/>
        <w:ind w:firstLine="709"/>
        <w:jc w:val="both"/>
        <w:rPr>
          <w:rFonts w:ascii="Times New Roman" w:hAnsi="Times New Roman"/>
          <w:sz w:val="28"/>
          <w:szCs w:val="28"/>
        </w:rPr>
      </w:pPr>
      <w:r w:rsidRPr="00353EEB">
        <w:rPr>
          <w:rFonts w:ascii="Times New Roman" w:hAnsi="Times New Roman"/>
          <w:sz w:val="28"/>
          <w:szCs w:val="28"/>
        </w:rPr>
        <w:t>Проектируемую лабораторию по производству акрилатных мономеров, планируется разместить на арендуемых площадях производственного корпуса ГНПО «Оптика, оптоэлектроника и лазерная техника» (ранее Институт физики НАН Беларуси) в здании экспериментальных мастерских. В связи с этим отсутствует необходимость в благоустройстве и озеленении территории существующего научно-производственного объединения.</w:t>
      </w:r>
    </w:p>
    <w:p w:rsidR="00644948" w:rsidRPr="00353EEB" w:rsidRDefault="00644948" w:rsidP="00F9781A">
      <w:pPr>
        <w:pStyle w:val="2"/>
        <w:suppressAutoHyphens/>
        <w:spacing w:before="320" w:after="160" w:line="380" w:lineRule="exact"/>
        <w:jc w:val="center"/>
        <w:rPr>
          <w:rFonts w:ascii="Times New Roman" w:hAnsi="Times New Roman"/>
          <w:i w:val="0"/>
        </w:rPr>
      </w:pPr>
      <w:bookmarkStart w:id="26" w:name="_Toc505783034"/>
      <w:r w:rsidRPr="00353EEB">
        <w:rPr>
          <w:rFonts w:ascii="Times New Roman" w:hAnsi="Times New Roman"/>
          <w:i w:val="0"/>
        </w:rPr>
        <w:t>1.</w:t>
      </w:r>
      <w:r w:rsidR="003A7F81" w:rsidRPr="00353EEB">
        <w:rPr>
          <w:rFonts w:ascii="Times New Roman" w:hAnsi="Times New Roman"/>
          <w:i w:val="0"/>
        </w:rPr>
        <w:t>6</w:t>
      </w:r>
      <w:r w:rsidRPr="00353EEB">
        <w:rPr>
          <w:rFonts w:ascii="Times New Roman" w:hAnsi="Times New Roman"/>
          <w:i w:val="0"/>
        </w:rPr>
        <w:t xml:space="preserve"> Альтернативные варианты реализации планируемой деятельности</w:t>
      </w:r>
      <w:bookmarkEnd w:id="26"/>
    </w:p>
    <w:p w:rsidR="00767475" w:rsidRPr="00353EEB" w:rsidRDefault="00767475" w:rsidP="00767475">
      <w:pPr>
        <w:pStyle w:val="ac"/>
        <w:spacing w:line="380" w:lineRule="exact"/>
        <w:ind w:left="0" w:right="0" w:firstLine="709"/>
        <w:rPr>
          <w:sz w:val="28"/>
          <w:szCs w:val="28"/>
        </w:rPr>
      </w:pPr>
      <w:r w:rsidRPr="00353EEB">
        <w:rPr>
          <w:sz w:val="28"/>
          <w:szCs w:val="28"/>
        </w:rPr>
        <w:t>В качестве альтернативных вариантов реализации планируемой деятельности рассмотрены следующие:</w:t>
      </w:r>
    </w:p>
    <w:p w:rsidR="00767475" w:rsidRPr="00353EEB" w:rsidRDefault="00767475" w:rsidP="00767475">
      <w:pPr>
        <w:pStyle w:val="ac"/>
        <w:spacing w:line="380" w:lineRule="exact"/>
        <w:ind w:left="0" w:right="0" w:firstLine="709"/>
        <w:rPr>
          <w:sz w:val="28"/>
          <w:szCs w:val="28"/>
        </w:rPr>
      </w:pPr>
      <w:r w:rsidRPr="00353EEB">
        <w:rPr>
          <w:i/>
          <w:sz w:val="28"/>
          <w:szCs w:val="28"/>
        </w:rPr>
        <w:t>I вариант</w:t>
      </w:r>
      <w:r w:rsidRPr="00353EEB">
        <w:rPr>
          <w:sz w:val="28"/>
          <w:szCs w:val="28"/>
        </w:rPr>
        <w:t xml:space="preserve">. </w:t>
      </w:r>
      <w:r w:rsidR="00FE5750" w:rsidRPr="00353EEB">
        <w:rPr>
          <w:rFonts w:eastAsia="TimesNewRomanPSMT"/>
          <w:sz w:val="28"/>
          <w:szCs w:val="28"/>
        </w:rPr>
        <w:t>Реализация п</w:t>
      </w:r>
      <w:r w:rsidR="00FE5750" w:rsidRPr="00353EEB">
        <w:rPr>
          <w:sz w:val="28"/>
          <w:szCs w:val="28"/>
        </w:rPr>
        <w:t xml:space="preserve">ланируемой хозяйственной деятельности в соответствии с проектными решениями </w:t>
      </w:r>
      <w:r w:rsidR="004204DF" w:rsidRPr="00353EEB">
        <w:rPr>
          <w:sz w:val="28"/>
          <w:szCs w:val="28"/>
        </w:rPr>
        <w:t>–</w:t>
      </w:r>
      <w:r w:rsidR="00FE5750" w:rsidRPr="00353EEB">
        <w:rPr>
          <w:sz w:val="28"/>
          <w:szCs w:val="28"/>
        </w:rPr>
        <w:t xml:space="preserve"> </w:t>
      </w:r>
      <w:r w:rsidR="004204DF" w:rsidRPr="00353EEB">
        <w:rPr>
          <w:sz w:val="28"/>
          <w:szCs w:val="28"/>
        </w:rPr>
        <w:t>р</w:t>
      </w:r>
      <w:r w:rsidR="00AD6CA9" w:rsidRPr="00353EEB">
        <w:rPr>
          <w:sz w:val="28"/>
          <w:szCs w:val="28"/>
        </w:rPr>
        <w:t xml:space="preserve">еконструкция части помещений здания неустановленного назначения по </w:t>
      </w:r>
      <w:proofErr w:type="spellStart"/>
      <w:r w:rsidR="00AD6CA9" w:rsidRPr="00353EEB">
        <w:rPr>
          <w:sz w:val="28"/>
          <w:szCs w:val="28"/>
        </w:rPr>
        <w:t>Логойскому</w:t>
      </w:r>
      <w:proofErr w:type="spellEnd"/>
      <w:r w:rsidR="00AD6CA9" w:rsidRPr="00353EEB">
        <w:rPr>
          <w:sz w:val="28"/>
          <w:szCs w:val="28"/>
        </w:rPr>
        <w:t xml:space="preserve"> тракту, 22/2 под лабораторию для производства акрилатных мономеров.</w:t>
      </w:r>
    </w:p>
    <w:p w:rsidR="00546682" w:rsidRPr="00353EEB" w:rsidRDefault="00546682" w:rsidP="00767475">
      <w:pPr>
        <w:pStyle w:val="ac"/>
        <w:spacing w:line="380" w:lineRule="exact"/>
        <w:ind w:left="0" w:right="0" w:firstLine="709"/>
        <w:rPr>
          <w:color w:val="000000"/>
          <w:spacing w:val="1"/>
          <w:w w:val="101"/>
          <w:sz w:val="28"/>
          <w:szCs w:val="28"/>
        </w:rPr>
      </w:pPr>
      <w:r w:rsidRPr="00353EEB">
        <w:rPr>
          <w:sz w:val="28"/>
          <w:szCs w:val="28"/>
        </w:rPr>
        <w:t>Реализация уникальных голографических технологий в Республике Беларусь в настоящее время занимает в системе государственных приоритетов особое место, в том числе в части голографических средств защиты информации, документов, ценных бумаг и особо ценных объектов.</w:t>
      </w:r>
      <w:r w:rsidRPr="00353EEB">
        <w:rPr>
          <w:szCs w:val="24"/>
        </w:rPr>
        <w:t xml:space="preserve"> </w:t>
      </w:r>
      <w:r w:rsidRPr="00353EEB">
        <w:rPr>
          <w:sz w:val="28"/>
          <w:szCs w:val="28"/>
        </w:rPr>
        <w:t>Элементы голографической технологии, в том числе производство органического материала со сложным химическим составом с использованием акрил</w:t>
      </w:r>
      <w:r w:rsidR="005359E5" w:rsidRPr="00353EEB">
        <w:rPr>
          <w:sz w:val="28"/>
          <w:szCs w:val="28"/>
        </w:rPr>
        <w:t>атных</w:t>
      </w:r>
      <w:r w:rsidRPr="00353EEB">
        <w:rPr>
          <w:sz w:val="28"/>
          <w:szCs w:val="28"/>
        </w:rPr>
        <w:t xml:space="preserve"> мономеров, являются «ноу-хау» ЗАО </w:t>
      </w:r>
      <w:r w:rsidRPr="00353EEB">
        <w:rPr>
          <w:color w:val="000000"/>
          <w:spacing w:val="1"/>
          <w:w w:val="101"/>
          <w:sz w:val="28"/>
          <w:szCs w:val="28"/>
        </w:rPr>
        <w:t>«Голографическая ИНДУСТРИЯ». На сегодняшний день аналогов белорусской системе производства защитных голограмм в мире не существует.</w:t>
      </w:r>
    </w:p>
    <w:p w:rsidR="00767475" w:rsidRPr="00353EEB" w:rsidRDefault="00767475" w:rsidP="00767475">
      <w:pPr>
        <w:pStyle w:val="ac"/>
        <w:spacing w:line="380" w:lineRule="exact"/>
        <w:ind w:left="0" w:right="0" w:firstLine="709"/>
        <w:rPr>
          <w:sz w:val="28"/>
          <w:szCs w:val="28"/>
        </w:rPr>
      </w:pPr>
      <w:r w:rsidRPr="00353EEB">
        <w:rPr>
          <w:i/>
          <w:sz w:val="28"/>
          <w:szCs w:val="28"/>
        </w:rPr>
        <w:t>II вариант</w:t>
      </w:r>
      <w:r w:rsidRPr="00353EEB">
        <w:rPr>
          <w:sz w:val="28"/>
          <w:szCs w:val="28"/>
        </w:rPr>
        <w:t xml:space="preserve">. Отказ от реализации планируемой хозяйственной деятельности - «нулевая» альтернатива. </w:t>
      </w:r>
    </w:p>
    <w:p w:rsidR="00644948" w:rsidRPr="00353EEB" w:rsidRDefault="00644948" w:rsidP="00DE6C79">
      <w:pPr>
        <w:pStyle w:val="ac"/>
        <w:spacing w:line="380" w:lineRule="exact"/>
        <w:ind w:left="0" w:right="0" w:firstLine="709"/>
        <w:rPr>
          <w:sz w:val="28"/>
          <w:szCs w:val="28"/>
        </w:rPr>
      </w:pPr>
      <w:r w:rsidRPr="00353EEB">
        <w:rPr>
          <w:sz w:val="28"/>
          <w:szCs w:val="28"/>
        </w:rPr>
        <w:t xml:space="preserve"> </w:t>
      </w:r>
    </w:p>
    <w:p w:rsidR="00644948" w:rsidRPr="00353EEB" w:rsidRDefault="006E600D" w:rsidP="006E600D">
      <w:pPr>
        <w:spacing w:after="0" w:line="240" w:lineRule="auto"/>
        <w:rPr>
          <w:bCs/>
          <w:sz w:val="28"/>
          <w:szCs w:val="28"/>
        </w:rPr>
      </w:pPr>
      <w:r w:rsidRPr="00353EEB">
        <w:rPr>
          <w:bCs/>
          <w:sz w:val="28"/>
          <w:szCs w:val="28"/>
        </w:rPr>
        <w:br w:type="page"/>
      </w:r>
    </w:p>
    <w:p w:rsidR="006E600D" w:rsidRPr="00353EEB" w:rsidRDefault="00E80F76" w:rsidP="00031906">
      <w:pPr>
        <w:pStyle w:val="1"/>
        <w:spacing w:before="0" w:after="200" w:line="360" w:lineRule="exact"/>
        <w:jc w:val="both"/>
        <w:rPr>
          <w:rFonts w:ascii="Times New Roman" w:hAnsi="Times New Roman"/>
          <w:sz w:val="28"/>
          <w:szCs w:val="28"/>
        </w:rPr>
      </w:pPr>
      <w:bookmarkStart w:id="27" w:name="_Toc505783035"/>
      <w:r w:rsidRPr="00353EEB">
        <w:rPr>
          <w:rFonts w:ascii="Times New Roman" w:hAnsi="Times New Roman"/>
          <w:szCs w:val="32"/>
        </w:rPr>
        <w:lastRenderedPageBreak/>
        <w:t>2 Соответствие планируемого технологического процесса наилучшим доступным техническим методам (НДТМ</w:t>
      </w:r>
      <w:r w:rsidR="006E600D" w:rsidRPr="00353EEB">
        <w:rPr>
          <w:rFonts w:ascii="Times New Roman" w:hAnsi="Times New Roman"/>
          <w:sz w:val="28"/>
          <w:szCs w:val="28"/>
        </w:rPr>
        <w:t>)</w:t>
      </w:r>
      <w:bookmarkEnd w:id="27"/>
    </w:p>
    <w:p w:rsidR="006E600D" w:rsidRPr="00353EEB" w:rsidRDefault="00FD37A4" w:rsidP="006E600D">
      <w:pPr>
        <w:spacing w:after="0" w:line="360" w:lineRule="exact"/>
        <w:ind w:firstLine="720"/>
        <w:jc w:val="both"/>
        <w:rPr>
          <w:rFonts w:ascii="Times New Roman" w:hAnsi="Times New Roman"/>
          <w:sz w:val="28"/>
          <w:szCs w:val="28"/>
        </w:rPr>
      </w:pPr>
      <w:r w:rsidRPr="00353EEB">
        <w:rPr>
          <w:rFonts w:ascii="Times New Roman" w:eastAsia="ArialMT" w:hAnsi="Times New Roman"/>
          <w:sz w:val="28"/>
          <w:szCs w:val="28"/>
        </w:rPr>
        <w:t>Наилучшие доступные технические методы (НДТМ)</w:t>
      </w:r>
      <w:r w:rsidRPr="00353EEB">
        <w:rPr>
          <w:rFonts w:ascii="Times New Roman" w:eastAsia="ArialMT" w:hAnsi="Times New Roman"/>
          <w:b/>
          <w:sz w:val="28"/>
          <w:szCs w:val="28"/>
        </w:rPr>
        <w:t xml:space="preserve"> – </w:t>
      </w:r>
      <w:r w:rsidRPr="00353EEB">
        <w:rPr>
          <w:rFonts w:ascii="Times New Roman" w:hAnsi="Times New Roman"/>
          <w:sz w:val="28"/>
          <w:szCs w:val="28"/>
        </w:rPr>
        <w:t>технологические процессы, методы, порядок организации производства продукции и энергии, выполнения работ или оказания услуг, проектирования, строительства и эксплуатации сооружений и оборудования, обеспечивающие уменьшение и (или) предотвращение поступления загрязняющих веществ в окружающую среду, образования отходов производства по сравнению с применяемыми и являющиеся наиболее эффективными для обеспечения нормативов качества окружающей среды, нормативов допустимого воздействия на окружающую среду при условии экономической целесообразности и технической возможности их применения.</w:t>
      </w:r>
    </w:p>
    <w:p w:rsidR="00E22128" w:rsidRDefault="006E600D" w:rsidP="00E22128">
      <w:pPr>
        <w:spacing w:after="0" w:line="360" w:lineRule="exact"/>
        <w:ind w:firstLine="720"/>
        <w:jc w:val="both"/>
        <w:rPr>
          <w:rFonts w:ascii="Times New Roman" w:hAnsi="Times New Roman"/>
          <w:sz w:val="28"/>
          <w:szCs w:val="28"/>
        </w:rPr>
      </w:pPr>
      <w:r w:rsidRPr="00353EEB">
        <w:rPr>
          <w:rFonts w:ascii="Times New Roman" w:hAnsi="Times New Roman"/>
          <w:sz w:val="28"/>
          <w:szCs w:val="28"/>
        </w:rPr>
        <w:t xml:space="preserve">Официальное определение НДТМ дано в Европейской Директиве «Комплексный контроль и предотвращение загрязнений» (IPPC - </w:t>
      </w:r>
      <w:proofErr w:type="spellStart"/>
      <w:r w:rsidRPr="00353EEB">
        <w:rPr>
          <w:rFonts w:ascii="Times New Roman" w:hAnsi="Times New Roman"/>
          <w:sz w:val="28"/>
          <w:szCs w:val="28"/>
        </w:rPr>
        <w:t>Integrated</w:t>
      </w:r>
      <w:proofErr w:type="spellEnd"/>
      <w:r w:rsidRPr="00353EEB">
        <w:rPr>
          <w:rFonts w:ascii="Times New Roman" w:hAnsi="Times New Roman"/>
          <w:sz w:val="28"/>
          <w:szCs w:val="28"/>
        </w:rPr>
        <w:t xml:space="preserve"> </w:t>
      </w:r>
      <w:proofErr w:type="spellStart"/>
      <w:r w:rsidRPr="00353EEB">
        <w:rPr>
          <w:rFonts w:ascii="Times New Roman" w:hAnsi="Times New Roman"/>
          <w:sz w:val="28"/>
          <w:szCs w:val="28"/>
        </w:rPr>
        <w:t>Pollution</w:t>
      </w:r>
      <w:proofErr w:type="spellEnd"/>
      <w:r w:rsidRPr="00353EEB">
        <w:rPr>
          <w:rFonts w:ascii="Times New Roman" w:hAnsi="Times New Roman"/>
          <w:sz w:val="28"/>
          <w:szCs w:val="28"/>
        </w:rPr>
        <w:t xml:space="preserve"> </w:t>
      </w:r>
      <w:proofErr w:type="spellStart"/>
      <w:r w:rsidRPr="00353EEB">
        <w:rPr>
          <w:rFonts w:ascii="Times New Roman" w:hAnsi="Times New Roman"/>
          <w:sz w:val="28"/>
          <w:szCs w:val="28"/>
        </w:rPr>
        <w:t>Prevention</w:t>
      </w:r>
      <w:proofErr w:type="spellEnd"/>
      <w:r w:rsidRPr="00353EEB">
        <w:rPr>
          <w:rFonts w:ascii="Times New Roman" w:hAnsi="Times New Roman"/>
          <w:sz w:val="28"/>
          <w:szCs w:val="28"/>
        </w:rPr>
        <w:t xml:space="preserve"> </w:t>
      </w:r>
      <w:proofErr w:type="spellStart"/>
      <w:r w:rsidRPr="00353EEB">
        <w:rPr>
          <w:rFonts w:ascii="Times New Roman" w:hAnsi="Times New Roman"/>
          <w:sz w:val="28"/>
          <w:szCs w:val="28"/>
        </w:rPr>
        <w:t>and</w:t>
      </w:r>
      <w:proofErr w:type="spellEnd"/>
      <w:r w:rsidRPr="00353EEB">
        <w:rPr>
          <w:rFonts w:ascii="Times New Roman" w:hAnsi="Times New Roman"/>
          <w:sz w:val="28"/>
          <w:szCs w:val="28"/>
        </w:rPr>
        <w:t xml:space="preserve"> </w:t>
      </w:r>
      <w:proofErr w:type="spellStart"/>
      <w:r w:rsidRPr="00353EEB">
        <w:rPr>
          <w:rFonts w:ascii="Times New Roman" w:hAnsi="Times New Roman"/>
          <w:sz w:val="28"/>
          <w:szCs w:val="28"/>
        </w:rPr>
        <w:t>Control</w:t>
      </w:r>
      <w:proofErr w:type="spellEnd"/>
      <w:r w:rsidRPr="00353EEB">
        <w:rPr>
          <w:rFonts w:ascii="Times New Roman" w:hAnsi="Times New Roman"/>
          <w:sz w:val="28"/>
          <w:szCs w:val="28"/>
        </w:rPr>
        <w:t>). Согласно данной Директиве термин «наилучшие доступные технические методы» (НДТМ) означает самые новейшие разработки для различных видов деятельности, процессов и способов функционирования, которые свидетельствуют о практической целесообразности использования конкретных технологий в качестве базы для установления значений предельных выбросов/сбросов в окружающую среду с целью предотвращения ее загрязнения, или, когда предотвращение практически невозможно, минимизации выбросов/сбросов в окружающую среду в целом, без предварительного выбора какого-либо конкретного вида технологии или других средств.</w:t>
      </w:r>
      <w:r w:rsidR="00E22128" w:rsidRPr="00353EEB">
        <w:rPr>
          <w:rFonts w:ascii="Times New Roman" w:hAnsi="Times New Roman"/>
          <w:sz w:val="28"/>
          <w:szCs w:val="28"/>
        </w:rPr>
        <w:t xml:space="preserve"> В понятие «технология» в данном случае включается как собственно используемая технология, так и способы, которые применяются при проектировании, строительстве, ремонте, эксплуатации и ликвидации установок/сооружений. При этом должна существовать возможность реализации, как с технической, так и с экономической точек зрения данной технологии в промышленном масштабе в соответствующей отрасли.</w:t>
      </w:r>
    </w:p>
    <w:p w:rsidR="00ED4866" w:rsidRPr="00ED4866" w:rsidRDefault="00ED4866" w:rsidP="00E22128">
      <w:pPr>
        <w:spacing w:after="0" w:line="360" w:lineRule="exact"/>
        <w:ind w:firstLine="720"/>
        <w:jc w:val="both"/>
        <w:rPr>
          <w:rFonts w:ascii="Times New Roman" w:hAnsi="Times New Roman"/>
          <w:sz w:val="28"/>
          <w:szCs w:val="28"/>
        </w:rPr>
      </w:pPr>
      <w:r>
        <w:rPr>
          <w:rFonts w:ascii="Times New Roman" w:hAnsi="Times New Roman"/>
          <w:sz w:val="28"/>
          <w:szCs w:val="28"/>
        </w:rPr>
        <w:t>Инновационная технология, разработанная белорусскими учеными, защищена рядом патентов</w:t>
      </w:r>
      <w:r w:rsidRPr="00ED4866">
        <w:rPr>
          <w:rFonts w:ascii="Times New Roman" w:hAnsi="Times New Roman"/>
          <w:sz w:val="28"/>
          <w:szCs w:val="28"/>
        </w:rPr>
        <w:t>:</w:t>
      </w:r>
    </w:p>
    <w:p w:rsidR="00ED4866" w:rsidRDefault="00ED4866" w:rsidP="00DA4223">
      <w:pPr>
        <w:pStyle w:val="afffd"/>
        <w:numPr>
          <w:ilvl w:val="1"/>
          <w:numId w:val="4"/>
        </w:numPr>
        <w:spacing w:line="360" w:lineRule="exact"/>
        <w:ind w:left="851" w:firstLine="0"/>
        <w:jc w:val="both"/>
        <w:rPr>
          <w:sz w:val="28"/>
          <w:szCs w:val="28"/>
        </w:rPr>
      </w:pPr>
      <w:r>
        <w:rPr>
          <w:sz w:val="28"/>
          <w:szCs w:val="28"/>
        </w:rPr>
        <w:t>ЕАП 027445, дата выдачи 31.07.2017 г. Документ с защитой информации. Патентообладатели ЗАО «Голографическая индустрия», РУП «</w:t>
      </w:r>
      <w:proofErr w:type="spellStart"/>
      <w:r>
        <w:rPr>
          <w:sz w:val="28"/>
          <w:szCs w:val="28"/>
        </w:rPr>
        <w:t>Криптотех</w:t>
      </w:r>
      <w:proofErr w:type="spellEnd"/>
      <w:r>
        <w:rPr>
          <w:sz w:val="28"/>
          <w:szCs w:val="28"/>
        </w:rPr>
        <w:t>» Гознака</w:t>
      </w:r>
      <w:r w:rsidRPr="00ED4866">
        <w:rPr>
          <w:sz w:val="28"/>
          <w:szCs w:val="28"/>
        </w:rPr>
        <w:t>;</w:t>
      </w:r>
    </w:p>
    <w:p w:rsidR="00ED4866" w:rsidRDefault="00ED4866" w:rsidP="00DA4223">
      <w:pPr>
        <w:pStyle w:val="afffd"/>
        <w:numPr>
          <w:ilvl w:val="1"/>
          <w:numId w:val="4"/>
        </w:numPr>
        <w:spacing w:line="360" w:lineRule="exact"/>
        <w:ind w:left="851" w:firstLine="0"/>
        <w:jc w:val="both"/>
        <w:rPr>
          <w:sz w:val="28"/>
          <w:szCs w:val="28"/>
        </w:rPr>
      </w:pPr>
      <w:r>
        <w:rPr>
          <w:sz w:val="28"/>
          <w:szCs w:val="28"/>
        </w:rPr>
        <w:t>ЕАП 027930, дата выдачи 29.09.2017 г. Способ получения полимерного слоя со скрытыми поляризационными изображениями</w:t>
      </w:r>
      <w:r w:rsidRPr="00ED4866">
        <w:rPr>
          <w:sz w:val="28"/>
          <w:szCs w:val="28"/>
        </w:rPr>
        <w:t>;</w:t>
      </w:r>
    </w:p>
    <w:p w:rsidR="00ED4866" w:rsidRDefault="00ED4866" w:rsidP="00DA4223">
      <w:pPr>
        <w:pStyle w:val="afffd"/>
        <w:numPr>
          <w:ilvl w:val="1"/>
          <w:numId w:val="4"/>
        </w:numPr>
        <w:spacing w:line="360" w:lineRule="exact"/>
        <w:ind w:left="851" w:firstLine="0"/>
        <w:jc w:val="both"/>
        <w:rPr>
          <w:sz w:val="28"/>
          <w:szCs w:val="28"/>
        </w:rPr>
      </w:pPr>
      <w:r>
        <w:rPr>
          <w:sz w:val="28"/>
          <w:szCs w:val="28"/>
        </w:rPr>
        <w:t>ЕАП 028237, дата выдачи 31.10.2017 г. Способ получения скрытых поляризационных изображений в полимерном слое и устройство для его осуществления. Патентообладатель ЗАО «Голографическая индустрия»</w:t>
      </w:r>
      <w:r w:rsidRPr="00ED4866">
        <w:rPr>
          <w:sz w:val="28"/>
          <w:szCs w:val="28"/>
        </w:rPr>
        <w:t>;</w:t>
      </w:r>
    </w:p>
    <w:p w:rsidR="00ED4866" w:rsidRPr="00ED4866" w:rsidRDefault="00ED4866" w:rsidP="00DA4223">
      <w:pPr>
        <w:pStyle w:val="afffd"/>
        <w:numPr>
          <w:ilvl w:val="1"/>
          <w:numId w:val="4"/>
        </w:numPr>
        <w:spacing w:line="360" w:lineRule="exact"/>
        <w:ind w:left="851" w:firstLine="0"/>
        <w:jc w:val="both"/>
        <w:rPr>
          <w:sz w:val="28"/>
          <w:szCs w:val="28"/>
        </w:rPr>
      </w:pPr>
      <w:r>
        <w:rPr>
          <w:sz w:val="28"/>
          <w:szCs w:val="28"/>
        </w:rPr>
        <w:lastRenderedPageBreak/>
        <w:t xml:space="preserve">ЕАП 027391, дата выдачи 31.07.2017 г. Способ </w:t>
      </w:r>
      <w:r w:rsidR="00B62CE9">
        <w:rPr>
          <w:sz w:val="28"/>
          <w:szCs w:val="28"/>
        </w:rPr>
        <w:t>изготовления оптического поляризационного защитного элемента и конструкция элемента, изготовленного этим способом</w:t>
      </w:r>
      <w:r w:rsidR="00B62CE9" w:rsidRPr="00B62CE9">
        <w:rPr>
          <w:sz w:val="28"/>
          <w:szCs w:val="28"/>
        </w:rPr>
        <w:t xml:space="preserve"> </w:t>
      </w:r>
      <w:r w:rsidR="00B62CE9">
        <w:rPr>
          <w:sz w:val="28"/>
          <w:szCs w:val="28"/>
        </w:rPr>
        <w:t>Патентообладатели ЗАО «Голографическая индустрия», РУП «</w:t>
      </w:r>
      <w:proofErr w:type="spellStart"/>
      <w:r w:rsidR="00B62CE9">
        <w:rPr>
          <w:sz w:val="28"/>
          <w:szCs w:val="28"/>
        </w:rPr>
        <w:t>Криптотех</w:t>
      </w:r>
      <w:proofErr w:type="spellEnd"/>
      <w:r w:rsidR="00B62CE9">
        <w:rPr>
          <w:sz w:val="28"/>
          <w:szCs w:val="28"/>
        </w:rPr>
        <w:t>» Гознака.</w:t>
      </w:r>
    </w:p>
    <w:p w:rsidR="006E600D" w:rsidRPr="00353EEB" w:rsidRDefault="006E600D" w:rsidP="006E600D">
      <w:pPr>
        <w:spacing w:after="0" w:line="360" w:lineRule="exact"/>
        <w:ind w:firstLine="720"/>
        <w:jc w:val="both"/>
        <w:rPr>
          <w:rFonts w:ascii="Times New Roman" w:hAnsi="Times New Roman"/>
          <w:sz w:val="28"/>
          <w:szCs w:val="28"/>
        </w:rPr>
      </w:pPr>
      <w:r w:rsidRPr="00353EEB">
        <w:rPr>
          <w:rFonts w:ascii="Times New Roman" w:hAnsi="Times New Roman"/>
          <w:sz w:val="28"/>
          <w:szCs w:val="28"/>
        </w:rPr>
        <w:t>Оценка технических методов заключается в нахождении баланса между экономическими затратами на внедрение технического метода и их экологической эффективностью, т.е. измеряемым результатом снижения вредного воздействия на окружающую среду за счет внедрения данных технических методов.</w:t>
      </w:r>
    </w:p>
    <w:p w:rsidR="00FD37A4" w:rsidRPr="00353EEB" w:rsidRDefault="00FD37A4" w:rsidP="00FD37A4">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Для объектов, оказывающих комплексное воздействие на окружающую среду, информация о НДТМ содержится в пособиях по НДТМ, являющихся национальными руководствами по НДТМ, для соответствующих отраслей промышленности, которые разработаны на основе справочных руководств по НДТМ Европейского Союза и адаптированы к условиям Республики Беларусь. </w:t>
      </w:r>
    </w:p>
    <w:p w:rsidR="00FD37A4" w:rsidRPr="00353EEB" w:rsidRDefault="00FD37A4" w:rsidP="00FD37A4">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При отсутствии утвержденного пособия по НДТМ, для оценки технических методов и определения на ее основе НДТМ, можно использовать справочные руководства Европейского Союза (BREF, BAT </w:t>
      </w:r>
      <w:proofErr w:type="spellStart"/>
      <w:r w:rsidRPr="00353EEB">
        <w:rPr>
          <w:rFonts w:ascii="Times New Roman" w:hAnsi="Times New Roman"/>
          <w:sz w:val="28"/>
          <w:szCs w:val="28"/>
        </w:rPr>
        <w:t>reference</w:t>
      </w:r>
      <w:proofErr w:type="spellEnd"/>
      <w:r w:rsidRPr="00353EEB">
        <w:rPr>
          <w:rFonts w:ascii="Times New Roman" w:hAnsi="Times New Roman"/>
          <w:sz w:val="28"/>
          <w:szCs w:val="28"/>
        </w:rPr>
        <w:t xml:space="preserve"> </w:t>
      </w:r>
      <w:proofErr w:type="spellStart"/>
      <w:r w:rsidRPr="00353EEB">
        <w:rPr>
          <w:rFonts w:ascii="Times New Roman" w:hAnsi="Times New Roman"/>
          <w:sz w:val="28"/>
          <w:szCs w:val="28"/>
        </w:rPr>
        <w:t>documents</w:t>
      </w:r>
      <w:proofErr w:type="spellEnd"/>
      <w:r w:rsidRPr="00353EEB">
        <w:rPr>
          <w:rFonts w:ascii="Times New Roman" w:hAnsi="Times New Roman"/>
          <w:sz w:val="28"/>
          <w:szCs w:val="28"/>
        </w:rPr>
        <w:t>), в которых систематизированы сведения о внедренных на предприятиях технологических, технических и управленческих решениях, направленных на защиту окружающей среды.</w:t>
      </w:r>
    </w:p>
    <w:p w:rsidR="00136F39" w:rsidRPr="00136F39" w:rsidRDefault="00FD37A4" w:rsidP="00136F39">
      <w:pPr>
        <w:spacing w:after="0" w:line="360" w:lineRule="exact"/>
        <w:ind w:firstLine="720"/>
        <w:jc w:val="both"/>
        <w:rPr>
          <w:rFonts w:ascii="Times New Roman" w:hAnsi="Times New Roman"/>
          <w:sz w:val="28"/>
          <w:szCs w:val="28"/>
        </w:rPr>
      </w:pPr>
      <w:r w:rsidRPr="00353EEB">
        <w:rPr>
          <w:rFonts w:ascii="Times New Roman" w:hAnsi="Times New Roman"/>
          <w:sz w:val="28"/>
          <w:szCs w:val="28"/>
        </w:rPr>
        <w:t xml:space="preserve">Согласно проектным материалам, разработанная и запатентованная белорусскими учеными технология производства акрилатных мономеров, использует наилучшие доступные технические методы для проведения </w:t>
      </w:r>
      <w:r w:rsidR="00136F39" w:rsidRPr="00353EEB">
        <w:rPr>
          <w:rFonts w:ascii="Times New Roman" w:hAnsi="Times New Roman"/>
          <w:sz w:val="28"/>
          <w:szCs w:val="28"/>
        </w:rPr>
        <w:t>процессов</w:t>
      </w:r>
      <w:r w:rsidRPr="00353EEB">
        <w:rPr>
          <w:rFonts w:ascii="Times New Roman" w:hAnsi="Times New Roman"/>
          <w:sz w:val="28"/>
          <w:szCs w:val="28"/>
        </w:rPr>
        <w:t>, с</w:t>
      </w:r>
      <w:r w:rsidR="00136F39">
        <w:rPr>
          <w:rFonts w:ascii="Times New Roman" w:hAnsi="Times New Roman"/>
          <w:sz w:val="28"/>
          <w:szCs w:val="28"/>
        </w:rPr>
        <w:t xml:space="preserve">одержится в следующих справочных </w:t>
      </w:r>
      <w:r w:rsidR="00136F39" w:rsidRPr="00D07A7C">
        <w:rPr>
          <w:rFonts w:ascii="Times New Roman" w:hAnsi="Times New Roman"/>
          <w:sz w:val="28"/>
          <w:szCs w:val="28"/>
        </w:rPr>
        <w:t>руководств</w:t>
      </w:r>
      <w:r w:rsidR="00136F39">
        <w:rPr>
          <w:rFonts w:ascii="Times New Roman" w:hAnsi="Times New Roman"/>
          <w:sz w:val="28"/>
          <w:szCs w:val="28"/>
        </w:rPr>
        <w:t>ах</w:t>
      </w:r>
      <w:r w:rsidR="00136F39" w:rsidRPr="00D07A7C">
        <w:rPr>
          <w:rFonts w:ascii="Times New Roman" w:hAnsi="Times New Roman"/>
          <w:sz w:val="28"/>
          <w:szCs w:val="28"/>
        </w:rPr>
        <w:t xml:space="preserve"> Европейского Союза по НДТМ</w:t>
      </w:r>
      <w:r w:rsidR="00136F39" w:rsidRPr="00136F39">
        <w:rPr>
          <w:rFonts w:ascii="Times New Roman" w:hAnsi="Times New Roman"/>
          <w:sz w:val="28"/>
          <w:szCs w:val="28"/>
        </w:rPr>
        <w:t>:</w:t>
      </w:r>
    </w:p>
    <w:p w:rsidR="00136F39" w:rsidRPr="009A6F38" w:rsidRDefault="00136F39" w:rsidP="00DA4223">
      <w:pPr>
        <w:pStyle w:val="afffd"/>
        <w:numPr>
          <w:ilvl w:val="0"/>
          <w:numId w:val="33"/>
        </w:numPr>
        <w:tabs>
          <w:tab w:val="left" w:pos="1134"/>
        </w:tabs>
        <w:autoSpaceDE w:val="0"/>
        <w:autoSpaceDN w:val="0"/>
        <w:adjustRightInd w:val="0"/>
        <w:ind w:left="0" w:firstLine="709"/>
        <w:jc w:val="both"/>
        <w:rPr>
          <w:sz w:val="28"/>
          <w:szCs w:val="28"/>
          <w:lang w:val="en-US"/>
        </w:rPr>
      </w:pPr>
      <w:r w:rsidRPr="00915B08">
        <w:rPr>
          <w:sz w:val="28"/>
          <w:szCs w:val="28"/>
          <w:lang w:val="en-US"/>
        </w:rPr>
        <w:t>Best Available Techniques on Emissions from Storage (p. 5.2, page 270,p. 5.4, page 275);</w:t>
      </w:r>
    </w:p>
    <w:p w:rsidR="00136F39" w:rsidRPr="00136F39" w:rsidRDefault="00136F39" w:rsidP="00DA4223">
      <w:pPr>
        <w:pStyle w:val="afffd"/>
        <w:numPr>
          <w:ilvl w:val="0"/>
          <w:numId w:val="33"/>
        </w:numPr>
        <w:tabs>
          <w:tab w:val="left" w:pos="1134"/>
        </w:tabs>
        <w:autoSpaceDE w:val="0"/>
        <w:autoSpaceDN w:val="0"/>
        <w:adjustRightInd w:val="0"/>
        <w:ind w:left="0" w:firstLine="709"/>
        <w:jc w:val="both"/>
        <w:rPr>
          <w:sz w:val="28"/>
          <w:szCs w:val="28"/>
          <w:lang w:val="en-US"/>
        </w:rPr>
      </w:pPr>
      <w:r w:rsidRPr="00136F39">
        <w:rPr>
          <w:sz w:val="28"/>
          <w:szCs w:val="28"/>
          <w:lang w:val="en-US"/>
        </w:rPr>
        <w:t>Best Available Techniques for the Manufacture of Organic Fine Chemicals (p. 5.1.2.2, page 375, p. 5.1.2.3, page 376);</w:t>
      </w:r>
    </w:p>
    <w:p w:rsidR="00136F39" w:rsidRPr="00136F39" w:rsidRDefault="00136F39" w:rsidP="00DA4223">
      <w:pPr>
        <w:pStyle w:val="afffd"/>
        <w:numPr>
          <w:ilvl w:val="0"/>
          <w:numId w:val="33"/>
        </w:numPr>
        <w:tabs>
          <w:tab w:val="left" w:pos="1134"/>
        </w:tabs>
        <w:autoSpaceDE w:val="0"/>
        <w:autoSpaceDN w:val="0"/>
        <w:adjustRightInd w:val="0"/>
        <w:ind w:left="0" w:firstLine="709"/>
        <w:jc w:val="both"/>
        <w:rPr>
          <w:bCs/>
          <w:sz w:val="28"/>
          <w:szCs w:val="28"/>
          <w:lang w:val="en-US"/>
        </w:rPr>
      </w:pPr>
      <w:r w:rsidRPr="00136F39">
        <w:rPr>
          <w:bCs/>
          <w:sz w:val="28"/>
          <w:szCs w:val="28"/>
          <w:lang w:val="en-US"/>
        </w:rPr>
        <w:t>Best Available Techniques for the Manufacture of Organic Fine Chemicals (p. 5.1.2.4, page 376, p. 5.2.3 page 382);</w:t>
      </w:r>
    </w:p>
    <w:p w:rsidR="00136F39" w:rsidRPr="00136F39" w:rsidRDefault="00136F39" w:rsidP="00DA4223">
      <w:pPr>
        <w:pStyle w:val="afffd"/>
        <w:numPr>
          <w:ilvl w:val="0"/>
          <w:numId w:val="33"/>
        </w:numPr>
        <w:tabs>
          <w:tab w:val="left" w:pos="1134"/>
        </w:tabs>
        <w:autoSpaceDE w:val="0"/>
        <w:autoSpaceDN w:val="0"/>
        <w:adjustRightInd w:val="0"/>
        <w:ind w:left="0" w:firstLine="709"/>
        <w:jc w:val="both"/>
        <w:rPr>
          <w:sz w:val="28"/>
          <w:szCs w:val="28"/>
          <w:lang w:val="en-US"/>
        </w:rPr>
      </w:pPr>
      <w:r w:rsidRPr="00136F39">
        <w:rPr>
          <w:sz w:val="28"/>
          <w:szCs w:val="28"/>
          <w:lang w:val="en-US"/>
        </w:rPr>
        <w:t>Best Available Techniques for Energy Efficiency (</w:t>
      </w:r>
      <w:r w:rsidRPr="00136F39">
        <w:rPr>
          <w:sz w:val="28"/>
          <w:szCs w:val="28"/>
        </w:rPr>
        <w:t>р</w:t>
      </w:r>
      <w:r w:rsidRPr="00136F39">
        <w:rPr>
          <w:sz w:val="28"/>
          <w:szCs w:val="28"/>
          <w:lang w:val="en-US"/>
        </w:rPr>
        <w:t xml:space="preserve">. 4.3.5, page 329; </w:t>
      </w:r>
      <w:r w:rsidRPr="00136F39">
        <w:rPr>
          <w:sz w:val="28"/>
          <w:szCs w:val="28"/>
        </w:rPr>
        <w:t>р</w:t>
      </w:r>
      <w:r w:rsidRPr="00136F39">
        <w:rPr>
          <w:sz w:val="28"/>
          <w:szCs w:val="28"/>
          <w:lang w:val="en-US"/>
        </w:rPr>
        <w:t xml:space="preserve">. 4.3.6, page 331; </w:t>
      </w:r>
      <w:r w:rsidRPr="00136F39">
        <w:rPr>
          <w:sz w:val="28"/>
          <w:szCs w:val="28"/>
        </w:rPr>
        <w:t>р</w:t>
      </w:r>
      <w:r w:rsidRPr="00136F39">
        <w:rPr>
          <w:sz w:val="28"/>
          <w:szCs w:val="28"/>
          <w:lang w:val="en-US"/>
        </w:rPr>
        <w:t xml:space="preserve">. 4.3.7, page 334; </w:t>
      </w:r>
      <w:r w:rsidRPr="00136F39">
        <w:rPr>
          <w:sz w:val="28"/>
          <w:szCs w:val="28"/>
        </w:rPr>
        <w:t>р</w:t>
      </w:r>
      <w:r w:rsidRPr="00136F39">
        <w:rPr>
          <w:sz w:val="28"/>
          <w:szCs w:val="28"/>
          <w:lang w:val="en-US"/>
        </w:rPr>
        <w:t xml:space="preserve">. 4.3.9, page 337; </w:t>
      </w:r>
      <w:r w:rsidRPr="00136F39">
        <w:rPr>
          <w:sz w:val="28"/>
          <w:szCs w:val="28"/>
        </w:rPr>
        <w:t>р</w:t>
      </w:r>
      <w:r w:rsidRPr="00136F39">
        <w:rPr>
          <w:sz w:val="28"/>
          <w:szCs w:val="28"/>
          <w:lang w:val="en-US"/>
        </w:rPr>
        <w:t>. 4.3.10, page 340).</w:t>
      </w:r>
    </w:p>
    <w:p w:rsidR="00136F39" w:rsidRPr="00136F39" w:rsidRDefault="00136F39" w:rsidP="00136F39">
      <w:pPr>
        <w:spacing w:after="0" w:line="360" w:lineRule="exact"/>
        <w:ind w:firstLine="720"/>
        <w:jc w:val="both"/>
        <w:rPr>
          <w:rFonts w:ascii="Times New Roman" w:hAnsi="Times New Roman"/>
          <w:sz w:val="28"/>
          <w:szCs w:val="28"/>
          <w:lang w:val="en-US"/>
        </w:rPr>
      </w:pPr>
    </w:p>
    <w:p w:rsidR="008B6689" w:rsidRPr="00136F39" w:rsidRDefault="008B6689" w:rsidP="008B6689">
      <w:pPr>
        <w:jc w:val="center"/>
        <w:rPr>
          <w:rFonts w:ascii="Times New Roman" w:hAnsi="Times New Roman"/>
          <w:sz w:val="28"/>
          <w:szCs w:val="28"/>
          <w:lang w:val="en-US"/>
        </w:rPr>
      </w:pPr>
    </w:p>
    <w:p w:rsidR="000D78E5" w:rsidRPr="00136F39" w:rsidRDefault="000D78E5" w:rsidP="00DE6C79">
      <w:pPr>
        <w:pStyle w:val="a7"/>
        <w:spacing w:after="0" w:line="380" w:lineRule="exact"/>
        <w:ind w:left="0" w:firstLine="720"/>
        <w:jc w:val="both"/>
        <w:rPr>
          <w:b/>
          <w:bCs/>
          <w:sz w:val="28"/>
          <w:szCs w:val="28"/>
          <w:lang w:val="en-US"/>
        </w:rPr>
      </w:pPr>
    </w:p>
    <w:p w:rsidR="002A54D2" w:rsidRPr="00136F39" w:rsidRDefault="002A54D2" w:rsidP="002A54D2">
      <w:pPr>
        <w:spacing w:after="0" w:line="380" w:lineRule="exact"/>
        <w:ind w:firstLine="709"/>
        <w:jc w:val="both"/>
        <w:rPr>
          <w:rFonts w:ascii="Times New Roman" w:hAnsi="Times New Roman"/>
          <w:sz w:val="28"/>
          <w:szCs w:val="28"/>
          <w:lang w:val="en-US"/>
        </w:rPr>
      </w:pPr>
      <w:bookmarkStart w:id="28" w:name="_Toc302651315"/>
    </w:p>
    <w:p w:rsidR="00644948" w:rsidRPr="00353EEB" w:rsidRDefault="00180451" w:rsidP="00031906">
      <w:pPr>
        <w:pStyle w:val="1"/>
        <w:spacing w:before="0" w:after="200" w:line="360" w:lineRule="exact"/>
        <w:jc w:val="both"/>
        <w:rPr>
          <w:rFonts w:ascii="Times New Roman" w:hAnsi="Times New Roman"/>
          <w:szCs w:val="32"/>
        </w:rPr>
      </w:pPr>
      <w:r w:rsidRPr="00E966F3">
        <w:rPr>
          <w:rFonts w:ascii="Times New Roman" w:hAnsi="Times New Roman"/>
          <w:sz w:val="28"/>
          <w:szCs w:val="28"/>
        </w:rPr>
        <w:br w:type="page"/>
      </w:r>
      <w:bookmarkStart w:id="29" w:name="_Toc505783036"/>
      <w:r w:rsidR="00E80F76" w:rsidRPr="00353EEB">
        <w:rPr>
          <w:rFonts w:ascii="Times New Roman" w:hAnsi="Times New Roman"/>
          <w:szCs w:val="32"/>
        </w:rPr>
        <w:lastRenderedPageBreak/>
        <w:t>3 Оценка современного  состояния окружающей среды</w:t>
      </w:r>
      <w:bookmarkEnd w:id="28"/>
      <w:r w:rsidR="00E80F76" w:rsidRPr="00353EEB">
        <w:rPr>
          <w:rFonts w:ascii="Times New Roman" w:hAnsi="Times New Roman"/>
          <w:szCs w:val="32"/>
        </w:rPr>
        <w:t xml:space="preserve"> района планируемой деятельности</w:t>
      </w:r>
      <w:bookmarkEnd w:id="29"/>
    </w:p>
    <w:p w:rsidR="00EA03EE" w:rsidRPr="00353EEB" w:rsidRDefault="00B175DB" w:rsidP="00022472">
      <w:pPr>
        <w:pStyle w:val="2"/>
        <w:spacing w:before="200" w:after="200" w:line="360" w:lineRule="exact"/>
        <w:ind w:firstLine="720"/>
        <w:jc w:val="both"/>
        <w:rPr>
          <w:rFonts w:ascii="Times New Roman" w:hAnsi="Times New Roman"/>
          <w:i w:val="0"/>
        </w:rPr>
      </w:pPr>
      <w:bookmarkStart w:id="30" w:name="_Toc505783037"/>
      <w:r w:rsidRPr="00353EEB">
        <w:rPr>
          <w:rFonts w:ascii="Times New Roman" w:hAnsi="Times New Roman"/>
          <w:i w:val="0"/>
        </w:rPr>
        <w:t>3</w:t>
      </w:r>
      <w:r w:rsidR="00EA03EE" w:rsidRPr="00353EEB">
        <w:rPr>
          <w:rFonts w:ascii="Times New Roman" w:hAnsi="Times New Roman"/>
          <w:i w:val="0"/>
        </w:rPr>
        <w:t>.1 Природные компоненты и объекты</w:t>
      </w:r>
      <w:bookmarkEnd w:id="30"/>
    </w:p>
    <w:p w:rsidR="00644948" w:rsidRPr="00353EEB" w:rsidRDefault="00644948" w:rsidP="0002247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Состояние окружающей среды и ее компонентов в значительной степени зависит от морфометрических особенностей территории, уровня существующей антропогенной нагрузки и действия климатических факторов. Поскольку в качестве компонентов окружающей среды, на которые потенциально будет оказываться воздействие реализации планируемой хозяйственной деятельности, рассматриваются атмосферный воздух, поверхностные и подземные воды и почвы, в данном разделе приводится описание природных условий территории </w:t>
      </w:r>
      <w:r w:rsidR="008D72B3" w:rsidRPr="00353EEB">
        <w:rPr>
          <w:rFonts w:ascii="Times New Roman" w:hAnsi="Times New Roman"/>
          <w:sz w:val="28"/>
          <w:szCs w:val="28"/>
        </w:rPr>
        <w:t xml:space="preserve">реализации планируемой хозяйственной деятельности в пределах г. Минска </w:t>
      </w:r>
      <w:r w:rsidRPr="00353EEB">
        <w:rPr>
          <w:rFonts w:ascii="Times New Roman" w:hAnsi="Times New Roman"/>
          <w:sz w:val="28"/>
          <w:szCs w:val="28"/>
        </w:rPr>
        <w:t>и их современное состояние.</w:t>
      </w:r>
    </w:p>
    <w:p w:rsidR="00644948" w:rsidRPr="00353EEB" w:rsidRDefault="00B175DB" w:rsidP="00A45C47">
      <w:pPr>
        <w:pStyle w:val="2"/>
        <w:spacing w:before="200" w:after="200" w:line="360" w:lineRule="exact"/>
        <w:ind w:firstLine="720"/>
        <w:jc w:val="both"/>
        <w:rPr>
          <w:rFonts w:ascii="Times New Roman" w:hAnsi="Times New Roman"/>
        </w:rPr>
      </w:pPr>
      <w:bookmarkStart w:id="31" w:name="_Toc103605553"/>
      <w:bookmarkStart w:id="32" w:name="_Toc187893298"/>
      <w:bookmarkStart w:id="33" w:name="_Toc192305272"/>
      <w:bookmarkStart w:id="34" w:name="_Toc272149237"/>
      <w:bookmarkStart w:id="35" w:name="_Toc302651316"/>
      <w:bookmarkStart w:id="36" w:name="_Toc505783038"/>
      <w:r w:rsidRPr="00353EEB">
        <w:rPr>
          <w:rFonts w:ascii="Times New Roman" w:hAnsi="Times New Roman"/>
        </w:rPr>
        <w:t>3</w:t>
      </w:r>
      <w:r w:rsidR="00644948" w:rsidRPr="00353EEB">
        <w:rPr>
          <w:rFonts w:ascii="Times New Roman" w:hAnsi="Times New Roman"/>
        </w:rPr>
        <w:t>.1</w:t>
      </w:r>
      <w:r w:rsidR="00322039" w:rsidRPr="00353EEB">
        <w:rPr>
          <w:rFonts w:ascii="Times New Roman" w:hAnsi="Times New Roman"/>
        </w:rPr>
        <w:t>.1</w:t>
      </w:r>
      <w:r w:rsidR="00644948" w:rsidRPr="00353EEB">
        <w:rPr>
          <w:rFonts w:ascii="Times New Roman" w:hAnsi="Times New Roman"/>
        </w:rPr>
        <w:t xml:space="preserve"> Климат</w:t>
      </w:r>
      <w:bookmarkEnd w:id="31"/>
      <w:bookmarkEnd w:id="32"/>
      <w:bookmarkEnd w:id="33"/>
      <w:bookmarkEnd w:id="34"/>
      <w:bookmarkEnd w:id="35"/>
      <w:r w:rsidR="00CB10DE" w:rsidRPr="00353EEB">
        <w:rPr>
          <w:rFonts w:ascii="Times New Roman" w:hAnsi="Times New Roman"/>
        </w:rPr>
        <w:t xml:space="preserve"> и метеорологические условия</w:t>
      </w:r>
      <w:bookmarkEnd w:id="36"/>
    </w:p>
    <w:p w:rsidR="00627C12" w:rsidRPr="00353EEB" w:rsidRDefault="00627C12" w:rsidP="00A45C47">
      <w:pPr>
        <w:pStyle w:val="FR1"/>
        <w:spacing w:line="360" w:lineRule="exact"/>
        <w:ind w:left="0" w:firstLine="709"/>
        <w:jc w:val="both"/>
      </w:pPr>
      <w:r w:rsidRPr="00353EEB">
        <w:t xml:space="preserve">Территория </w:t>
      </w:r>
      <w:r w:rsidR="009A3AEE" w:rsidRPr="00353EEB">
        <w:t xml:space="preserve">г. Минска </w:t>
      </w:r>
      <w:r w:rsidRPr="00353EEB">
        <w:t>относится к зоне с умеренно-континентальным, неустойчиво влажным климатом</w:t>
      </w:r>
      <w:r w:rsidR="002C7D8A" w:rsidRPr="00353EEB">
        <w:t>, со сравнительно мягкой зимой и не жарким летом</w:t>
      </w:r>
      <w:r w:rsidRPr="00353EEB">
        <w:t>. На данной территории в течение всего года господствует западный перенос воздушных масс. Однако часто вторжение арктического воздуха, что приводит к понижению температуры до своих минимальных значений. Приход тропических воздушных масс вызывает значительное повышение температуры, сопровождающееся выпадением осадков ливневого характера [</w:t>
      </w:r>
      <w:r w:rsidR="00F01D24" w:rsidRPr="00353EEB">
        <w:t>1</w:t>
      </w:r>
      <w:r w:rsidRPr="00353EEB">
        <w:t>].</w:t>
      </w:r>
      <w:r w:rsidR="00BC5747" w:rsidRPr="00353EEB">
        <w:t xml:space="preserve"> </w:t>
      </w:r>
    </w:p>
    <w:p w:rsidR="00747F15" w:rsidRPr="00353EEB" w:rsidRDefault="00B83001" w:rsidP="00A45C47">
      <w:pPr>
        <w:pStyle w:val="FR1"/>
        <w:spacing w:line="360" w:lineRule="exact"/>
        <w:ind w:left="0" w:firstLine="720"/>
        <w:jc w:val="both"/>
      </w:pPr>
      <w:r w:rsidRPr="00353EEB">
        <w:rPr>
          <w:i/>
        </w:rPr>
        <w:t xml:space="preserve">Среднегодовая </w:t>
      </w:r>
      <w:r w:rsidRPr="00353EEB">
        <w:rPr>
          <w:bCs/>
          <w:i/>
        </w:rPr>
        <w:t>температура</w:t>
      </w:r>
      <w:r w:rsidRPr="00353EEB">
        <w:t xml:space="preserve"> воздуха за многолетний период в районе исследований равна </w:t>
      </w:r>
      <w:r w:rsidR="00E64955" w:rsidRPr="00353EEB">
        <w:t>+6</w:t>
      </w:r>
      <w:r w:rsidRPr="00353EEB">
        <w:t>,</w:t>
      </w:r>
      <w:r w:rsidR="0030631C" w:rsidRPr="00353EEB">
        <w:t>4</w:t>
      </w:r>
      <w:r w:rsidRPr="00353EEB">
        <w:rPr>
          <w:vertAlign w:val="superscript"/>
        </w:rPr>
        <w:t>0</w:t>
      </w:r>
      <w:r w:rsidRPr="00353EEB">
        <w:t xml:space="preserve"> С. Общая продолжительность зимнего периода с температурой ниже нуля градусов составляет 4 месяца (рис. </w:t>
      </w:r>
      <w:r w:rsidR="00B175DB" w:rsidRPr="00353EEB">
        <w:t>3</w:t>
      </w:r>
      <w:r w:rsidRPr="00353EEB">
        <w:t xml:space="preserve">.1). </w:t>
      </w:r>
    </w:p>
    <w:p w:rsidR="00747F15" w:rsidRPr="00353EEB" w:rsidRDefault="00747F15" w:rsidP="00A45C47">
      <w:pPr>
        <w:pStyle w:val="FR1"/>
        <w:spacing w:line="360" w:lineRule="exact"/>
        <w:ind w:left="0" w:firstLine="720"/>
        <w:jc w:val="both"/>
        <w:rPr>
          <w:color w:val="000000"/>
        </w:rPr>
      </w:pPr>
      <w:r w:rsidRPr="00353EEB">
        <w:t xml:space="preserve">Самым холодным месяцем является январь, средняя температура -4,5 </w:t>
      </w:r>
      <w:r w:rsidRPr="00353EEB">
        <w:rPr>
          <w:vertAlign w:val="superscript"/>
        </w:rPr>
        <w:t>0</w:t>
      </w:r>
      <w:r w:rsidRPr="00353EEB">
        <w:t xml:space="preserve"> С. В зимние месяцы довольно часто наблюдаются оттепели, среднее число дней с оттепелью за декабрь-февраль равно 32. В настоящее температурные </w:t>
      </w:r>
      <w:r w:rsidR="009A3AEE" w:rsidRPr="00353EEB">
        <w:t>характеристики</w:t>
      </w:r>
      <w:r w:rsidRPr="00353EEB">
        <w:t xml:space="preserve"> </w:t>
      </w:r>
      <w:r w:rsidR="00B12F56" w:rsidRPr="00353EEB">
        <w:t xml:space="preserve">в </w:t>
      </w:r>
      <w:r w:rsidRPr="00353EEB">
        <w:t>зимний</w:t>
      </w:r>
      <w:r w:rsidR="00B12F56" w:rsidRPr="00353EEB">
        <w:t xml:space="preserve"> период </w:t>
      </w:r>
      <w:r w:rsidR="0030631C" w:rsidRPr="00353EEB">
        <w:t>клима</w:t>
      </w:r>
      <w:r w:rsidRPr="00353EEB">
        <w:t>т</w:t>
      </w:r>
      <w:r w:rsidR="0030631C" w:rsidRPr="00353EEB">
        <w:t>а</w:t>
      </w:r>
      <w:r w:rsidRPr="00353EEB">
        <w:t xml:space="preserve"> Минска име</w:t>
      </w:r>
      <w:r w:rsidR="0030631C" w:rsidRPr="00353EEB">
        <w:t>ют</w:t>
      </w:r>
      <w:r w:rsidRPr="00353EEB">
        <w:t xml:space="preserve"> тенденцию к повышению.</w:t>
      </w:r>
      <w:r w:rsidR="009A3AEE" w:rsidRPr="00353EEB">
        <w:t xml:space="preserve"> </w:t>
      </w:r>
      <w:r w:rsidRPr="00353EEB">
        <w:t>Длительность летнего периода составляет около 150 дней, самый теплый месяц года – июль, средняя температура +18,5</w:t>
      </w:r>
      <w:r w:rsidRPr="00353EEB">
        <w:rPr>
          <w:vertAlign w:val="superscript"/>
        </w:rPr>
        <w:t>0</w:t>
      </w:r>
      <w:r w:rsidRPr="00353EEB">
        <w:t xml:space="preserve"> С [</w:t>
      </w:r>
      <w:r w:rsidR="00F01D24" w:rsidRPr="00353EEB">
        <w:t>2</w:t>
      </w:r>
      <w:r w:rsidRPr="00353EEB">
        <w:t xml:space="preserve">]. </w:t>
      </w:r>
    </w:p>
    <w:p w:rsidR="00E64955" w:rsidRPr="00353EEB" w:rsidRDefault="00747F15" w:rsidP="00A45C47">
      <w:pPr>
        <w:spacing w:after="0" w:line="360" w:lineRule="exact"/>
        <w:ind w:firstLine="709"/>
        <w:jc w:val="both"/>
        <w:rPr>
          <w:rFonts w:ascii="Times New Roman" w:hAnsi="Times New Roman"/>
          <w:sz w:val="28"/>
          <w:szCs w:val="28"/>
        </w:rPr>
      </w:pPr>
      <w:r w:rsidRPr="00353EEB">
        <w:rPr>
          <w:rFonts w:ascii="Times New Roman" w:hAnsi="Times New Roman"/>
          <w:sz w:val="28"/>
          <w:szCs w:val="28"/>
        </w:rPr>
        <w:t>Жара в городе – не редкость и, как во всей Европе, от года к году начинает случаться все чаще, увеличивая свою продолжительность</w:t>
      </w:r>
      <w:r w:rsidR="002B01BF" w:rsidRPr="00353EEB">
        <w:rPr>
          <w:rFonts w:ascii="Times New Roman" w:hAnsi="Times New Roman"/>
          <w:sz w:val="28"/>
          <w:szCs w:val="28"/>
        </w:rPr>
        <w:t>.</w:t>
      </w:r>
    </w:p>
    <w:p w:rsidR="006E600D" w:rsidRPr="00353EEB" w:rsidRDefault="006E600D" w:rsidP="006E600D">
      <w:pPr>
        <w:spacing w:after="0" w:line="360" w:lineRule="exact"/>
        <w:ind w:firstLine="709"/>
        <w:jc w:val="both"/>
        <w:rPr>
          <w:rFonts w:ascii="Times New Roman" w:hAnsi="Times New Roman"/>
          <w:sz w:val="28"/>
          <w:szCs w:val="28"/>
        </w:rPr>
      </w:pPr>
      <w:r w:rsidRPr="00353EEB">
        <w:rPr>
          <w:rFonts w:ascii="Times New Roman" w:hAnsi="Times New Roman"/>
          <w:sz w:val="28"/>
        </w:rPr>
        <w:t>Большая часть осадков в г. Минске выпадает в теплую половину года, что связано в основном с перемещением циклонов и фронтов. Весной и летом преобладают холодные фронты, прохождение которых сопровождается усилением ветра северной четверти горизонта, выпадением ливневых, кратко-</w:t>
      </w:r>
    </w:p>
    <w:p w:rsidR="00E64955" w:rsidRPr="00353EEB" w:rsidRDefault="00802D12" w:rsidP="004701FD">
      <w:pPr>
        <w:jc w:val="center"/>
      </w:pPr>
      <w:r w:rsidRPr="00353EEB">
        <w:rPr>
          <w:noProof/>
          <w:lang w:eastAsia="ru-RU"/>
        </w:rPr>
        <w:lastRenderedPageBreak/>
        <w:drawing>
          <wp:inline distT="0" distB="0" distL="0" distR="0" wp14:anchorId="24EC10B1" wp14:editId="0F492E1F">
            <wp:extent cx="4512733" cy="2584640"/>
            <wp:effectExtent l="0" t="0" r="0" b="0"/>
            <wp:docPr id="4"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507C4" w:rsidRPr="00353EEB" w:rsidRDefault="009507C4" w:rsidP="00A45C47">
      <w:pPr>
        <w:spacing w:line="240" w:lineRule="auto"/>
        <w:jc w:val="center"/>
        <w:rPr>
          <w:rFonts w:ascii="Times New Roman" w:hAnsi="Times New Roman"/>
          <w:sz w:val="28"/>
          <w:szCs w:val="28"/>
        </w:rPr>
      </w:pPr>
      <w:r w:rsidRPr="00353EEB">
        <w:rPr>
          <w:rFonts w:ascii="Times New Roman" w:hAnsi="Times New Roman"/>
          <w:sz w:val="28"/>
          <w:szCs w:val="28"/>
        </w:rPr>
        <w:t xml:space="preserve">Рисунок </w:t>
      </w:r>
      <w:r w:rsidR="00B175DB" w:rsidRPr="00353EEB">
        <w:rPr>
          <w:rFonts w:ascii="Times New Roman" w:hAnsi="Times New Roman"/>
          <w:sz w:val="28"/>
          <w:szCs w:val="28"/>
        </w:rPr>
        <w:t>3</w:t>
      </w:r>
      <w:r w:rsidRPr="00353EEB">
        <w:rPr>
          <w:rFonts w:ascii="Times New Roman" w:hAnsi="Times New Roman"/>
          <w:sz w:val="28"/>
          <w:szCs w:val="28"/>
        </w:rPr>
        <w:t>.1 – График среднемноголетнего хода температуры атмосферного воздуха</w:t>
      </w:r>
    </w:p>
    <w:p w:rsidR="00A45C47" w:rsidRPr="00353EEB" w:rsidRDefault="00A45C47" w:rsidP="006E600D">
      <w:pPr>
        <w:shd w:val="clear" w:color="auto" w:fill="FFFFFF"/>
        <w:spacing w:after="0" w:line="360" w:lineRule="exact"/>
        <w:jc w:val="both"/>
        <w:rPr>
          <w:rFonts w:ascii="Times New Roman" w:hAnsi="Times New Roman"/>
          <w:sz w:val="28"/>
        </w:rPr>
      </w:pPr>
      <w:r w:rsidRPr="00353EEB">
        <w:rPr>
          <w:rFonts w:ascii="Times New Roman" w:hAnsi="Times New Roman"/>
          <w:sz w:val="28"/>
        </w:rPr>
        <w:t xml:space="preserve">временных и иногда сильных дождей с грозами и градом. С теплыми фронтами, как правило, связаны обложные осадки. Однако летом в зоне теплого фронта могут развиться кучево-дождевые облака, из которых выпадает интенсивный дождь ливневого характера. По количеству выпадающих осадков территория г. Минска относится к зоне достаточного увлажнения. Режим увлажнения в основном определяется выпадающими осадками, которые характеризуются количеством и фазовым состоянием (жидкие, твердые и смешанные), интенсивностью и продолжительностью выпадения. Годовая сумма осадков в среднем за многолетний период (с 1891 г. по 2015 г.) составляет 668 мм. В годовом ходе минимальное количество осадков (35 мм) выпадает в феврале, максимальное (88 мм) – в летние месяцы, пик приходится на  июль (рисунок </w:t>
      </w:r>
      <w:r w:rsidR="00DB68CF" w:rsidRPr="00353EEB">
        <w:rPr>
          <w:rFonts w:ascii="Times New Roman" w:hAnsi="Times New Roman"/>
          <w:sz w:val="28"/>
        </w:rPr>
        <w:t>3</w:t>
      </w:r>
      <w:r w:rsidRPr="00353EEB">
        <w:rPr>
          <w:rFonts w:ascii="Times New Roman" w:hAnsi="Times New Roman"/>
          <w:sz w:val="28"/>
        </w:rPr>
        <w:t>.</w:t>
      </w:r>
      <w:r w:rsidR="00DB68CF" w:rsidRPr="00353EEB">
        <w:rPr>
          <w:rFonts w:ascii="Times New Roman" w:hAnsi="Times New Roman"/>
          <w:sz w:val="28"/>
        </w:rPr>
        <w:t>2</w:t>
      </w:r>
      <w:r w:rsidRPr="00353EEB">
        <w:rPr>
          <w:rFonts w:ascii="Times New Roman" w:hAnsi="Times New Roman"/>
          <w:sz w:val="28"/>
        </w:rPr>
        <w:t xml:space="preserve">). </w:t>
      </w:r>
    </w:p>
    <w:p w:rsidR="00A45C47" w:rsidRPr="00353EEB" w:rsidRDefault="00A45C47" w:rsidP="00A45C47">
      <w:pPr>
        <w:shd w:val="clear" w:color="auto" w:fill="FFFFFF"/>
        <w:spacing w:after="0" w:line="360" w:lineRule="exact"/>
        <w:ind w:firstLine="709"/>
        <w:jc w:val="both"/>
        <w:rPr>
          <w:rFonts w:ascii="Times New Roman" w:hAnsi="Times New Roman"/>
          <w:sz w:val="28"/>
          <w:szCs w:val="28"/>
        </w:rPr>
      </w:pPr>
      <w:r w:rsidRPr="00353EEB">
        <w:rPr>
          <w:rFonts w:ascii="Times New Roman" w:hAnsi="Times New Roman"/>
          <w:sz w:val="28"/>
          <w:szCs w:val="28"/>
        </w:rPr>
        <w:t>Многолетние данные о максимальном и минимальном слое атмосферных осадков, наблюденных на метеорологические станции г. Минска за период инструментальных наблюдений (1945-2015 гг.) представлены в таблице 3.</w:t>
      </w:r>
      <w:r w:rsidR="00DB68CF" w:rsidRPr="00353EEB">
        <w:rPr>
          <w:rFonts w:ascii="Times New Roman" w:hAnsi="Times New Roman"/>
          <w:sz w:val="28"/>
          <w:szCs w:val="28"/>
        </w:rPr>
        <w:t>1</w:t>
      </w:r>
      <w:r w:rsidRPr="00353EEB">
        <w:rPr>
          <w:rFonts w:ascii="Times New Roman" w:hAnsi="Times New Roman"/>
          <w:sz w:val="28"/>
          <w:szCs w:val="28"/>
        </w:rPr>
        <w:t>.</w:t>
      </w:r>
    </w:p>
    <w:p w:rsidR="00A45C47" w:rsidRPr="00353EEB" w:rsidRDefault="00A45C47" w:rsidP="00A45C47">
      <w:pPr>
        <w:shd w:val="clear" w:color="auto" w:fill="FFFFFF"/>
        <w:spacing w:after="0" w:line="360" w:lineRule="exact"/>
        <w:ind w:firstLine="709"/>
        <w:jc w:val="both"/>
        <w:rPr>
          <w:rFonts w:ascii="Times New Roman" w:hAnsi="Times New Roman"/>
          <w:sz w:val="28"/>
        </w:rPr>
      </w:pPr>
      <w:r w:rsidRPr="00353EEB">
        <w:rPr>
          <w:rFonts w:ascii="Times New Roman" w:hAnsi="Times New Roman"/>
          <w:sz w:val="28"/>
        </w:rPr>
        <w:t>Годовая сумма осадков в среднем за многолетний период (с 1945 г. по 2015 г.)  составляет 601 мм, с максимумом – 966 мм в 1998 г. и минимумом – 390 мм в 1953 г.</w:t>
      </w:r>
    </w:p>
    <w:p w:rsidR="00A45C47" w:rsidRPr="00353EEB" w:rsidRDefault="00A45C47" w:rsidP="00A45C47">
      <w:pPr>
        <w:shd w:val="clear" w:color="auto" w:fill="FFFFFF"/>
        <w:spacing w:line="360" w:lineRule="exact"/>
        <w:ind w:firstLine="709"/>
        <w:jc w:val="both"/>
        <w:rPr>
          <w:rFonts w:ascii="Times New Roman" w:hAnsi="Times New Roman"/>
          <w:sz w:val="28"/>
          <w:szCs w:val="28"/>
        </w:rPr>
      </w:pPr>
      <w:r w:rsidRPr="00353EEB">
        <w:rPr>
          <w:rFonts w:ascii="Times New Roman" w:hAnsi="Times New Roman"/>
          <w:bCs/>
          <w:sz w:val="28"/>
          <w:szCs w:val="28"/>
        </w:rPr>
        <w:t xml:space="preserve">Величина </w:t>
      </w:r>
      <w:r w:rsidRPr="00353EEB">
        <w:rPr>
          <w:rFonts w:ascii="Times New Roman" w:hAnsi="Times New Roman"/>
          <w:bCs/>
          <w:i/>
          <w:sz w:val="28"/>
          <w:szCs w:val="28"/>
        </w:rPr>
        <w:t>снежного покрова</w:t>
      </w:r>
      <w:r w:rsidRPr="00353EEB">
        <w:rPr>
          <w:rFonts w:ascii="Times New Roman" w:hAnsi="Times New Roman"/>
          <w:bCs/>
          <w:sz w:val="28"/>
          <w:szCs w:val="28"/>
        </w:rPr>
        <w:t xml:space="preserve"> обуславливает величину запаса воды в период интенсивного снеготаяния. Запас воды в нем определяется толщиной слоя воды (мм), который образовался бы на горизонтальной поверхности </w:t>
      </w:r>
    </w:p>
    <w:p w:rsidR="00A45C47" w:rsidRPr="00353EEB" w:rsidRDefault="00A45C47" w:rsidP="00A45C47">
      <w:pPr>
        <w:jc w:val="center"/>
        <w:rPr>
          <w:sz w:val="28"/>
        </w:rPr>
      </w:pPr>
      <w:r w:rsidRPr="00353EEB">
        <w:rPr>
          <w:noProof/>
          <w:lang w:eastAsia="ru-RU"/>
        </w:rPr>
        <w:lastRenderedPageBreak/>
        <w:drawing>
          <wp:inline distT="0" distB="0" distL="0" distR="0" wp14:anchorId="057B0A3F" wp14:editId="5C44C217">
            <wp:extent cx="4568190" cy="2729718"/>
            <wp:effectExtent l="1905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srcRect l="2989" r="3439" b="2097"/>
                    <a:stretch>
                      <a:fillRect/>
                    </a:stretch>
                  </pic:blipFill>
                  <pic:spPr bwMode="auto">
                    <a:xfrm>
                      <a:off x="0" y="0"/>
                      <a:ext cx="4571941" cy="2731959"/>
                    </a:xfrm>
                    <a:prstGeom prst="rect">
                      <a:avLst/>
                    </a:prstGeom>
                    <a:noFill/>
                    <a:ln w="9525">
                      <a:noFill/>
                      <a:miter lim="800000"/>
                      <a:headEnd/>
                      <a:tailEnd/>
                    </a:ln>
                  </pic:spPr>
                </pic:pic>
              </a:graphicData>
            </a:graphic>
          </wp:inline>
        </w:drawing>
      </w:r>
    </w:p>
    <w:p w:rsidR="00A45C47" w:rsidRPr="00353EEB" w:rsidRDefault="00A45C47" w:rsidP="00A45C47">
      <w:pPr>
        <w:pStyle w:val="FR1"/>
        <w:spacing w:line="240" w:lineRule="auto"/>
        <w:ind w:left="0" w:firstLine="0"/>
        <w:jc w:val="center"/>
        <w:rPr>
          <w:sz w:val="26"/>
          <w:szCs w:val="26"/>
        </w:rPr>
      </w:pPr>
      <w:r w:rsidRPr="00353EEB">
        <w:rPr>
          <w:sz w:val="26"/>
          <w:szCs w:val="26"/>
        </w:rPr>
        <w:t xml:space="preserve">Рисунок </w:t>
      </w:r>
      <w:r w:rsidR="00DB68CF" w:rsidRPr="00353EEB">
        <w:rPr>
          <w:sz w:val="26"/>
          <w:szCs w:val="26"/>
        </w:rPr>
        <w:t>3</w:t>
      </w:r>
      <w:r w:rsidRPr="00353EEB">
        <w:rPr>
          <w:sz w:val="26"/>
          <w:szCs w:val="26"/>
        </w:rPr>
        <w:t>.</w:t>
      </w:r>
      <w:r w:rsidR="00DB68CF" w:rsidRPr="00353EEB">
        <w:rPr>
          <w:sz w:val="26"/>
          <w:szCs w:val="26"/>
        </w:rPr>
        <w:t>2</w:t>
      </w:r>
      <w:r w:rsidRPr="00353EEB">
        <w:rPr>
          <w:sz w:val="26"/>
          <w:szCs w:val="26"/>
        </w:rPr>
        <w:t xml:space="preserve"> – Среднемесячная сумма осадков (по г. Минску)</w:t>
      </w:r>
    </w:p>
    <w:p w:rsidR="00A45C47" w:rsidRPr="00353EEB" w:rsidRDefault="00A45C47" w:rsidP="00A45C47">
      <w:pPr>
        <w:suppressAutoHyphens/>
        <w:spacing w:before="120" w:after="160"/>
        <w:jc w:val="both"/>
        <w:rPr>
          <w:sz w:val="28"/>
          <w:szCs w:val="28"/>
        </w:rPr>
      </w:pPr>
    </w:p>
    <w:p w:rsidR="00A45C47" w:rsidRPr="00353EEB" w:rsidRDefault="00A45C47" w:rsidP="0081656E">
      <w:pPr>
        <w:suppressAutoHyphens/>
        <w:spacing w:before="120" w:after="160" w:line="240" w:lineRule="auto"/>
        <w:jc w:val="both"/>
        <w:rPr>
          <w:rFonts w:ascii="Times New Roman" w:hAnsi="Times New Roman"/>
          <w:sz w:val="28"/>
          <w:szCs w:val="28"/>
        </w:rPr>
      </w:pPr>
      <w:r w:rsidRPr="00353EEB">
        <w:rPr>
          <w:rFonts w:ascii="Times New Roman" w:hAnsi="Times New Roman"/>
          <w:sz w:val="28"/>
          <w:szCs w:val="28"/>
        </w:rPr>
        <w:t xml:space="preserve">Таблица </w:t>
      </w:r>
      <w:r w:rsidR="00DB68CF" w:rsidRPr="00353EEB">
        <w:rPr>
          <w:rFonts w:ascii="Times New Roman" w:hAnsi="Times New Roman"/>
          <w:sz w:val="28"/>
          <w:szCs w:val="28"/>
        </w:rPr>
        <w:t>3</w:t>
      </w:r>
      <w:r w:rsidRPr="00353EEB">
        <w:rPr>
          <w:rFonts w:ascii="Times New Roman" w:hAnsi="Times New Roman"/>
          <w:sz w:val="28"/>
          <w:szCs w:val="28"/>
        </w:rPr>
        <w:t>.1 - Внутригодовой ход максимальных и минимальных значений наблюденных атмосферных осадков на территории исследований, мм</w:t>
      </w:r>
    </w:p>
    <w:tbl>
      <w:tblPr>
        <w:tblW w:w="9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05"/>
        <w:gridCol w:w="790"/>
        <w:gridCol w:w="723"/>
        <w:gridCol w:w="805"/>
        <w:gridCol w:w="613"/>
        <w:gridCol w:w="718"/>
        <w:gridCol w:w="671"/>
        <w:gridCol w:w="664"/>
        <w:gridCol w:w="685"/>
        <w:gridCol w:w="805"/>
        <w:gridCol w:w="709"/>
        <w:gridCol w:w="709"/>
        <w:gridCol w:w="753"/>
      </w:tblGrid>
      <w:tr w:rsidR="00A45C47" w:rsidRPr="00353EEB" w:rsidTr="00A45C47">
        <w:trPr>
          <w:trHeight w:val="364"/>
          <w:jc w:val="center"/>
        </w:trPr>
        <w:tc>
          <w:tcPr>
            <w:tcW w:w="1005" w:type="dxa"/>
            <w:tcMar>
              <w:left w:w="11" w:type="dxa"/>
              <w:right w:w="11" w:type="dxa"/>
            </w:tcMar>
          </w:tcPr>
          <w:p w:rsidR="00A45C47" w:rsidRPr="00353EEB" w:rsidRDefault="00A45C47" w:rsidP="00A45C47">
            <w:pPr>
              <w:spacing w:after="0" w:line="240" w:lineRule="auto"/>
              <w:jc w:val="center"/>
              <w:rPr>
                <w:rFonts w:ascii="Times New Roman" w:hAnsi="Times New Roman"/>
                <w:b/>
                <w:sz w:val="18"/>
                <w:szCs w:val="18"/>
              </w:rPr>
            </w:pPr>
            <w:r w:rsidRPr="00353EEB">
              <w:rPr>
                <w:rFonts w:ascii="Times New Roman" w:hAnsi="Times New Roman"/>
                <w:b/>
                <w:sz w:val="18"/>
                <w:szCs w:val="18"/>
              </w:rPr>
              <w:t>Значение</w:t>
            </w:r>
          </w:p>
        </w:tc>
        <w:tc>
          <w:tcPr>
            <w:tcW w:w="790" w:type="dxa"/>
            <w:tcMar>
              <w:left w:w="11" w:type="dxa"/>
              <w:right w:w="11" w:type="dxa"/>
            </w:tcMar>
          </w:tcPr>
          <w:p w:rsidR="00A45C47" w:rsidRPr="00353EEB" w:rsidRDefault="00A45C47" w:rsidP="00A45C47">
            <w:pPr>
              <w:spacing w:after="0" w:line="240" w:lineRule="auto"/>
              <w:jc w:val="center"/>
              <w:rPr>
                <w:rFonts w:ascii="Times New Roman" w:hAnsi="Times New Roman"/>
                <w:b/>
                <w:sz w:val="18"/>
                <w:szCs w:val="18"/>
              </w:rPr>
            </w:pPr>
            <w:r w:rsidRPr="00353EEB">
              <w:rPr>
                <w:rFonts w:ascii="Times New Roman" w:hAnsi="Times New Roman"/>
                <w:b/>
                <w:sz w:val="18"/>
                <w:szCs w:val="18"/>
              </w:rPr>
              <w:t>январь</w:t>
            </w:r>
          </w:p>
        </w:tc>
        <w:tc>
          <w:tcPr>
            <w:tcW w:w="723" w:type="dxa"/>
            <w:tcMar>
              <w:left w:w="11" w:type="dxa"/>
              <w:right w:w="11" w:type="dxa"/>
            </w:tcMar>
          </w:tcPr>
          <w:p w:rsidR="00A45C47" w:rsidRPr="00353EEB" w:rsidRDefault="00A45C47" w:rsidP="00A45C47">
            <w:pPr>
              <w:spacing w:after="0" w:line="240" w:lineRule="auto"/>
              <w:jc w:val="center"/>
              <w:rPr>
                <w:rFonts w:ascii="Times New Roman" w:hAnsi="Times New Roman"/>
                <w:b/>
                <w:sz w:val="18"/>
                <w:szCs w:val="18"/>
              </w:rPr>
            </w:pPr>
            <w:r w:rsidRPr="00353EEB">
              <w:rPr>
                <w:rFonts w:ascii="Times New Roman" w:hAnsi="Times New Roman"/>
                <w:b/>
                <w:sz w:val="18"/>
                <w:szCs w:val="18"/>
              </w:rPr>
              <w:t>февраль</w:t>
            </w:r>
          </w:p>
        </w:tc>
        <w:tc>
          <w:tcPr>
            <w:tcW w:w="805" w:type="dxa"/>
            <w:tcMar>
              <w:left w:w="11" w:type="dxa"/>
              <w:right w:w="11" w:type="dxa"/>
            </w:tcMar>
          </w:tcPr>
          <w:p w:rsidR="00A45C47" w:rsidRPr="00353EEB" w:rsidRDefault="00A45C47" w:rsidP="00A45C47">
            <w:pPr>
              <w:spacing w:after="0" w:line="240" w:lineRule="auto"/>
              <w:jc w:val="center"/>
              <w:rPr>
                <w:rFonts w:ascii="Times New Roman" w:hAnsi="Times New Roman"/>
                <w:b/>
                <w:sz w:val="18"/>
                <w:szCs w:val="18"/>
              </w:rPr>
            </w:pPr>
            <w:r w:rsidRPr="00353EEB">
              <w:rPr>
                <w:rFonts w:ascii="Times New Roman" w:hAnsi="Times New Roman"/>
                <w:b/>
                <w:sz w:val="18"/>
                <w:szCs w:val="18"/>
              </w:rPr>
              <w:t>март</w:t>
            </w:r>
          </w:p>
        </w:tc>
        <w:tc>
          <w:tcPr>
            <w:tcW w:w="613" w:type="dxa"/>
            <w:tcMar>
              <w:left w:w="11" w:type="dxa"/>
              <w:right w:w="11" w:type="dxa"/>
            </w:tcMar>
          </w:tcPr>
          <w:p w:rsidR="00A45C47" w:rsidRPr="00353EEB" w:rsidRDefault="00A45C47" w:rsidP="00A45C47">
            <w:pPr>
              <w:spacing w:after="0" w:line="240" w:lineRule="auto"/>
              <w:jc w:val="center"/>
              <w:rPr>
                <w:rFonts w:ascii="Times New Roman" w:hAnsi="Times New Roman"/>
                <w:b/>
                <w:sz w:val="18"/>
                <w:szCs w:val="18"/>
              </w:rPr>
            </w:pPr>
            <w:r w:rsidRPr="00353EEB">
              <w:rPr>
                <w:rFonts w:ascii="Times New Roman" w:hAnsi="Times New Roman"/>
                <w:b/>
                <w:sz w:val="18"/>
                <w:szCs w:val="18"/>
              </w:rPr>
              <w:t>апрель</w:t>
            </w:r>
          </w:p>
        </w:tc>
        <w:tc>
          <w:tcPr>
            <w:tcW w:w="718" w:type="dxa"/>
            <w:tcMar>
              <w:left w:w="11" w:type="dxa"/>
              <w:right w:w="11" w:type="dxa"/>
            </w:tcMar>
          </w:tcPr>
          <w:p w:rsidR="00A45C47" w:rsidRPr="00353EEB" w:rsidRDefault="00A45C47" w:rsidP="00A45C47">
            <w:pPr>
              <w:spacing w:after="0" w:line="240" w:lineRule="auto"/>
              <w:jc w:val="center"/>
              <w:rPr>
                <w:rFonts w:ascii="Times New Roman" w:hAnsi="Times New Roman"/>
                <w:b/>
                <w:sz w:val="18"/>
                <w:szCs w:val="18"/>
              </w:rPr>
            </w:pPr>
            <w:r w:rsidRPr="00353EEB">
              <w:rPr>
                <w:rFonts w:ascii="Times New Roman" w:hAnsi="Times New Roman"/>
                <w:b/>
                <w:sz w:val="18"/>
                <w:szCs w:val="18"/>
              </w:rPr>
              <w:t xml:space="preserve">май </w:t>
            </w:r>
          </w:p>
        </w:tc>
        <w:tc>
          <w:tcPr>
            <w:tcW w:w="671" w:type="dxa"/>
            <w:tcMar>
              <w:left w:w="11" w:type="dxa"/>
              <w:right w:w="11" w:type="dxa"/>
            </w:tcMar>
          </w:tcPr>
          <w:p w:rsidR="00A45C47" w:rsidRPr="00353EEB" w:rsidRDefault="00A45C47" w:rsidP="00A45C47">
            <w:pPr>
              <w:spacing w:after="0" w:line="240" w:lineRule="auto"/>
              <w:jc w:val="center"/>
              <w:rPr>
                <w:rFonts w:ascii="Times New Roman" w:hAnsi="Times New Roman"/>
                <w:b/>
                <w:sz w:val="18"/>
                <w:szCs w:val="18"/>
              </w:rPr>
            </w:pPr>
            <w:r w:rsidRPr="00353EEB">
              <w:rPr>
                <w:rFonts w:ascii="Times New Roman" w:hAnsi="Times New Roman"/>
                <w:b/>
                <w:sz w:val="18"/>
                <w:szCs w:val="18"/>
              </w:rPr>
              <w:t>июнь</w:t>
            </w:r>
          </w:p>
        </w:tc>
        <w:tc>
          <w:tcPr>
            <w:tcW w:w="664" w:type="dxa"/>
            <w:tcMar>
              <w:left w:w="11" w:type="dxa"/>
              <w:right w:w="11" w:type="dxa"/>
            </w:tcMar>
          </w:tcPr>
          <w:p w:rsidR="00A45C47" w:rsidRPr="00353EEB" w:rsidRDefault="00A45C47" w:rsidP="00A45C47">
            <w:pPr>
              <w:spacing w:after="0" w:line="240" w:lineRule="auto"/>
              <w:jc w:val="center"/>
              <w:rPr>
                <w:rFonts w:ascii="Times New Roman" w:hAnsi="Times New Roman"/>
                <w:b/>
                <w:sz w:val="18"/>
                <w:szCs w:val="18"/>
              </w:rPr>
            </w:pPr>
            <w:r w:rsidRPr="00353EEB">
              <w:rPr>
                <w:rFonts w:ascii="Times New Roman" w:hAnsi="Times New Roman"/>
                <w:b/>
                <w:sz w:val="18"/>
                <w:szCs w:val="18"/>
              </w:rPr>
              <w:t>июль</w:t>
            </w:r>
          </w:p>
        </w:tc>
        <w:tc>
          <w:tcPr>
            <w:tcW w:w="685" w:type="dxa"/>
            <w:tcMar>
              <w:left w:w="11" w:type="dxa"/>
              <w:right w:w="11" w:type="dxa"/>
            </w:tcMar>
          </w:tcPr>
          <w:p w:rsidR="00A45C47" w:rsidRPr="00353EEB" w:rsidRDefault="00A45C47" w:rsidP="00A45C47">
            <w:pPr>
              <w:spacing w:after="0" w:line="240" w:lineRule="auto"/>
              <w:jc w:val="center"/>
              <w:rPr>
                <w:rFonts w:ascii="Times New Roman" w:hAnsi="Times New Roman"/>
                <w:b/>
                <w:sz w:val="18"/>
                <w:szCs w:val="18"/>
              </w:rPr>
            </w:pPr>
            <w:r w:rsidRPr="00353EEB">
              <w:rPr>
                <w:rFonts w:ascii="Times New Roman" w:hAnsi="Times New Roman"/>
                <w:b/>
                <w:sz w:val="18"/>
                <w:szCs w:val="18"/>
              </w:rPr>
              <w:t>август</w:t>
            </w:r>
          </w:p>
        </w:tc>
        <w:tc>
          <w:tcPr>
            <w:tcW w:w="805" w:type="dxa"/>
            <w:tcMar>
              <w:left w:w="11" w:type="dxa"/>
              <w:right w:w="11" w:type="dxa"/>
            </w:tcMar>
          </w:tcPr>
          <w:p w:rsidR="00A45C47" w:rsidRPr="00353EEB" w:rsidRDefault="00A45C47" w:rsidP="00A45C47">
            <w:pPr>
              <w:spacing w:after="0" w:line="240" w:lineRule="auto"/>
              <w:jc w:val="center"/>
              <w:rPr>
                <w:rFonts w:ascii="Times New Roman" w:hAnsi="Times New Roman"/>
                <w:b/>
                <w:sz w:val="18"/>
                <w:szCs w:val="18"/>
              </w:rPr>
            </w:pPr>
            <w:r w:rsidRPr="00353EEB">
              <w:rPr>
                <w:rFonts w:ascii="Times New Roman" w:hAnsi="Times New Roman"/>
                <w:b/>
                <w:sz w:val="18"/>
                <w:szCs w:val="18"/>
              </w:rPr>
              <w:t>сентябрь</w:t>
            </w:r>
          </w:p>
        </w:tc>
        <w:tc>
          <w:tcPr>
            <w:tcW w:w="709" w:type="dxa"/>
            <w:tcMar>
              <w:left w:w="11" w:type="dxa"/>
              <w:right w:w="11" w:type="dxa"/>
            </w:tcMar>
          </w:tcPr>
          <w:p w:rsidR="00A45C47" w:rsidRPr="00353EEB" w:rsidRDefault="00A45C47" w:rsidP="00A45C47">
            <w:pPr>
              <w:spacing w:after="0" w:line="240" w:lineRule="auto"/>
              <w:jc w:val="center"/>
              <w:rPr>
                <w:rFonts w:ascii="Times New Roman" w:hAnsi="Times New Roman"/>
                <w:b/>
                <w:sz w:val="18"/>
                <w:szCs w:val="18"/>
              </w:rPr>
            </w:pPr>
            <w:r w:rsidRPr="00353EEB">
              <w:rPr>
                <w:rFonts w:ascii="Times New Roman" w:hAnsi="Times New Roman"/>
                <w:b/>
                <w:sz w:val="18"/>
                <w:szCs w:val="18"/>
              </w:rPr>
              <w:t>октябрь</w:t>
            </w:r>
          </w:p>
        </w:tc>
        <w:tc>
          <w:tcPr>
            <w:tcW w:w="709" w:type="dxa"/>
            <w:tcMar>
              <w:left w:w="11" w:type="dxa"/>
              <w:right w:w="11" w:type="dxa"/>
            </w:tcMar>
          </w:tcPr>
          <w:p w:rsidR="00A45C47" w:rsidRPr="00353EEB" w:rsidRDefault="00A45C47" w:rsidP="00A45C47">
            <w:pPr>
              <w:spacing w:after="0" w:line="240" w:lineRule="auto"/>
              <w:jc w:val="center"/>
              <w:rPr>
                <w:rFonts w:ascii="Times New Roman" w:hAnsi="Times New Roman"/>
                <w:b/>
                <w:sz w:val="18"/>
                <w:szCs w:val="18"/>
              </w:rPr>
            </w:pPr>
            <w:r w:rsidRPr="00353EEB">
              <w:rPr>
                <w:rFonts w:ascii="Times New Roman" w:hAnsi="Times New Roman"/>
                <w:b/>
                <w:sz w:val="18"/>
                <w:szCs w:val="18"/>
              </w:rPr>
              <w:t>ноябрь</w:t>
            </w:r>
          </w:p>
        </w:tc>
        <w:tc>
          <w:tcPr>
            <w:tcW w:w="753" w:type="dxa"/>
            <w:tcMar>
              <w:left w:w="11" w:type="dxa"/>
              <w:right w:w="11" w:type="dxa"/>
            </w:tcMar>
          </w:tcPr>
          <w:p w:rsidR="00A45C47" w:rsidRPr="00353EEB" w:rsidRDefault="00A45C47" w:rsidP="00A45C47">
            <w:pPr>
              <w:spacing w:after="0" w:line="240" w:lineRule="auto"/>
              <w:jc w:val="center"/>
              <w:rPr>
                <w:rFonts w:ascii="Times New Roman" w:hAnsi="Times New Roman"/>
                <w:b/>
                <w:sz w:val="18"/>
                <w:szCs w:val="18"/>
              </w:rPr>
            </w:pPr>
            <w:r w:rsidRPr="00353EEB">
              <w:rPr>
                <w:rFonts w:ascii="Times New Roman" w:hAnsi="Times New Roman"/>
                <w:b/>
                <w:sz w:val="18"/>
                <w:szCs w:val="18"/>
              </w:rPr>
              <w:t>декабрь</w:t>
            </w:r>
          </w:p>
        </w:tc>
      </w:tr>
      <w:tr w:rsidR="00A45C47" w:rsidRPr="00353EEB" w:rsidTr="00A45C47">
        <w:trPr>
          <w:trHeight w:val="356"/>
          <w:jc w:val="center"/>
        </w:trPr>
        <w:tc>
          <w:tcPr>
            <w:tcW w:w="1005" w:type="dxa"/>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макс</w:t>
            </w:r>
          </w:p>
        </w:tc>
        <w:tc>
          <w:tcPr>
            <w:tcW w:w="790"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93</w:t>
            </w:r>
          </w:p>
        </w:tc>
        <w:tc>
          <w:tcPr>
            <w:tcW w:w="723"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81</w:t>
            </w:r>
          </w:p>
        </w:tc>
        <w:tc>
          <w:tcPr>
            <w:tcW w:w="805"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96</w:t>
            </w:r>
          </w:p>
        </w:tc>
        <w:tc>
          <w:tcPr>
            <w:tcW w:w="613"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97</w:t>
            </w:r>
          </w:p>
        </w:tc>
        <w:tc>
          <w:tcPr>
            <w:tcW w:w="718"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132</w:t>
            </w:r>
          </w:p>
        </w:tc>
        <w:tc>
          <w:tcPr>
            <w:tcW w:w="671"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185</w:t>
            </w:r>
          </w:p>
        </w:tc>
        <w:tc>
          <w:tcPr>
            <w:tcW w:w="664"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280</w:t>
            </w:r>
          </w:p>
        </w:tc>
        <w:tc>
          <w:tcPr>
            <w:tcW w:w="685"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250</w:t>
            </w:r>
          </w:p>
        </w:tc>
        <w:tc>
          <w:tcPr>
            <w:tcW w:w="805"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156</w:t>
            </w:r>
          </w:p>
        </w:tc>
        <w:tc>
          <w:tcPr>
            <w:tcW w:w="709"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143</w:t>
            </w:r>
          </w:p>
        </w:tc>
        <w:tc>
          <w:tcPr>
            <w:tcW w:w="709"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109</w:t>
            </w:r>
          </w:p>
        </w:tc>
        <w:tc>
          <w:tcPr>
            <w:tcW w:w="753"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105</w:t>
            </w:r>
          </w:p>
        </w:tc>
      </w:tr>
      <w:tr w:rsidR="00A45C47" w:rsidRPr="00353EEB" w:rsidTr="00CA5D1D">
        <w:trPr>
          <w:jc w:val="center"/>
        </w:trPr>
        <w:tc>
          <w:tcPr>
            <w:tcW w:w="1005" w:type="dxa"/>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мин</w:t>
            </w:r>
          </w:p>
        </w:tc>
        <w:tc>
          <w:tcPr>
            <w:tcW w:w="790"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7</w:t>
            </w:r>
          </w:p>
        </w:tc>
        <w:tc>
          <w:tcPr>
            <w:tcW w:w="723"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6</w:t>
            </w:r>
          </w:p>
        </w:tc>
        <w:tc>
          <w:tcPr>
            <w:tcW w:w="805"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3</w:t>
            </w:r>
          </w:p>
        </w:tc>
        <w:tc>
          <w:tcPr>
            <w:tcW w:w="613"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3</w:t>
            </w:r>
          </w:p>
        </w:tc>
        <w:tc>
          <w:tcPr>
            <w:tcW w:w="718"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13</w:t>
            </w:r>
          </w:p>
        </w:tc>
        <w:tc>
          <w:tcPr>
            <w:tcW w:w="671"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13</w:t>
            </w:r>
          </w:p>
        </w:tc>
        <w:tc>
          <w:tcPr>
            <w:tcW w:w="664"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10</w:t>
            </w:r>
          </w:p>
        </w:tc>
        <w:tc>
          <w:tcPr>
            <w:tcW w:w="685"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3</w:t>
            </w:r>
          </w:p>
        </w:tc>
        <w:tc>
          <w:tcPr>
            <w:tcW w:w="805"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5</w:t>
            </w:r>
          </w:p>
        </w:tc>
        <w:tc>
          <w:tcPr>
            <w:tcW w:w="709"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2</w:t>
            </w:r>
          </w:p>
        </w:tc>
        <w:tc>
          <w:tcPr>
            <w:tcW w:w="709"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8</w:t>
            </w:r>
          </w:p>
        </w:tc>
        <w:tc>
          <w:tcPr>
            <w:tcW w:w="753" w:type="dxa"/>
            <w:vAlign w:val="bottom"/>
          </w:tcPr>
          <w:p w:rsidR="00A45C47" w:rsidRPr="00353EEB" w:rsidRDefault="00A45C47" w:rsidP="00A45C47">
            <w:pPr>
              <w:spacing w:after="0" w:line="240" w:lineRule="auto"/>
              <w:jc w:val="center"/>
              <w:rPr>
                <w:rFonts w:ascii="Times New Roman" w:hAnsi="Times New Roman"/>
              </w:rPr>
            </w:pPr>
            <w:r w:rsidRPr="00353EEB">
              <w:rPr>
                <w:rFonts w:ascii="Times New Roman" w:hAnsi="Times New Roman"/>
              </w:rPr>
              <w:t>6</w:t>
            </w:r>
          </w:p>
        </w:tc>
      </w:tr>
      <w:tr w:rsidR="00A45C47" w:rsidRPr="00353EEB" w:rsidTr="0081656E">
        <w:trPr>
          <w:trHeight w:val="447"/>
          <w:jc w:val="center"/>
        </w:trPr>
        <w:tc>
          <w:tcPr>
            <w:tcW w:w="1005" w:type="dxa"/>
            <w:vAlign w:val="center"/>
          </w:tcPr>
          <w:p w:rsidR="00A45C47" w:rsidRPr="00353EEB" w:rsidRDefault="00A45C47" w:rsidP="0081656E">
            <w:pPr>
              <w:spacing w:after="0" w:line="240" w:lineRule="auto"/>
              <w:jc w:val="center"/>
              <w:rPr>
                <w:rFonts w:ascii="Times New Roman" w:hAnsi="Times New Roman"/>
              </w:rPr>
            </w:pPr>
            <w:r w:rsidRPr="00353EEB">
              <w:rPr>
                <w:rFonts w:ascii="Times New Roman" w:hAnsi="Times New Roman"/>
              </w:rPr>
              <w:t>среднее</w:t>
            </w:r>
          </w:p>
        </w:tc>
        <w:tc>
          <w:tcPr>
            <w:tcW w:w="790" w:type="dxa"/>
            <w:vAlign w:val="center"/>
          </w:tcPr>
          <w:p w:rsidR="00A45C47" w:rsidRPr="00353EEB" w:rsidRDefault="00A45C47" w:rsidP="0081656E">
            <w:pPr>
              <w:spacing w:after="0" w:line="240" w:lineRule="auto"/>
              <w:jc w:val="center"/>
              <w:rPr>
                <w:rFonts w:ascii="Times New Roman" w:hAnsi="Times New Roman"/>
              </w:rPr>
            </w:pPr>
            <w:r w:rsidRPr="00353EEB">
              <w:rPr>
                <w:rFonts w:ascii="Times New Roman" w:hAnsi="Times New Roman"/>
              </w:rPr>
              <w:t>42</w:t>
            </w:r>
          </w:p>
        </w:tc>
        <w:tc>
          <w:tcPr>
            <w:tcW w:w="723" w:type="dxa"/>
            <w:vAlign w:val="center"/>
          </w:tcPr>
          <w:p w:rsidR="00A45C47" w:rsidRPr="00353EEB" w:rsidRDefault="00A45C47" w:rsidP="0081656E">
            <w:pPr>
              <w:spacing w:after="0" w:line="240" w:lineRule="auto"/>
              <w:jc w:val="center"/>
              <w:rPr>
                <w:rFonts w:ascii="Times New Roman" w:hAnsi="Times New Roman"/>
              </w:rPr>
            </w:pPr>
            <w:r w:rsidRPr="00353EEB">
              <w:rPr>
                <w:rFonts w:ascii="Times New Roman" w:hAnsi="Times New Roman"/>
              </w:rPr>
              <w:t>35</w:t>
            </w:r>
          </w:p>
        </w:tc>
        <w:tc>
          <w:tcPr>
            <w:tcW w:w="805" w:type="dxa"/>
            <w:vAlign w:val="center"/>
          </w:tcPr>
          <w:p w:rsidR="00A45C47" w:rsidRPr="00353EEB" w:rsidRDefault="00A45C47" w:rsidP="0081656E">
            <w:pPr>
              <w:spacing w:after="0" w:line="240" w:lineRule="auto"/>
              <w:jc w:val="center"/>
              <w:rPr>
                <w:rFonts w:ascii="Times New Roman" w:hAnsi="Times New Roman"/>
              </w:rPr>
            </w:pPr>
            <w:r w:rsidRPr="00353EEB">
              <w:rPr>
                <w:rFonts w:ascii="Times New Roman" w:hAnsi="Times New Roman"/>
              </w:rPr>
              <w:t>39</w:t>
            </w:r>
          </w:p>
        </w:tc>
        <w:tc>
          <w:tcPr>
            <w:tcW w:w="613" w:type="dxa"/>
            <w:vAlign w:val="center"/>
          </w:tcPr>
          <w:p w:rsidR="00A45C47" w:rsidRPr="00353EEB" w:rsidRDefault="00A45C47" w:rsidP="0081656E">
            <w:pPr>
              <w:spacing w:after="0" w:line="240" w:lineRule="auto"/>
              <w:jc w:val="center"/>
              <w:rPr>
                <w:rFonts w:ascii="Times New Roman" w:hAnsi="Times New Roman"/>
              </w:rPr>
            </w:pPr>
            <w:r w:rsidRPr="00353EEB">
              <w:rPr>
                <w:rFonts w:ascii="Times New Roman" w:hAnsi="Times New Roman"/>
              </w:rPr>
              <w:t>43</w:t>
            </w:r>
          </w:p>
        </w:tc>
        <w:tc>
          <w:tcPr>
            <w:tcW w:w="718" w:type="dxa"/>
            <w:vAlign w:val="center"/>
          </w:tcPr>
          <w:p w:rsidR="00A45C47" w:rsidRPr="00353EEB" w:rsidRDefault="00A45C47" w:rsidP="0081656E">
            <w:pPr>
              <w:spacing w:after="0" w:line="240" w:lineRule="auto"/>
              <w:jc w:val="center"/>
              <w:rPr>
                <w:rFonts w:ascii="Times New Roman" w:hAnsi="Times New Roman"/>
              </w:rPr>
            </w:pPr>
            <w:r w:rsidRPr="00353EEB">
              <w:rPr>
                <w:rFonts w:ascii="Times New Roman" w:hAnsi="Times New Roman"/>
              </w:rPr>
              <w:t>64</w:t>
            </w:r>
          </w:p>
        </w:tc>
        <w:tc>
          <w:tcPr>
            <w:tcW w:w="671" w:type="dxa"/>
            <w:vAlign w:val="center"/>
          </w:tcPr>
          <w:p w:rsidR="00A45C47" w:rsidRPr="00353EEB" w:rsidRDefault="00A45C47" w:rsidP="0081656E">
            <w:pPr>
              <w:spacing w:after="0" w:line="240" w:lineRule="auto"/>
              <w:jc w:val="center"/>
              <w:rPr>
                <w:rFonts w:ascii="Times New Roman" w:hAnsi="Times New Roman"/>
              </w:rPr>
            </w:pPr>
            <w:r w:rsidRPr="00353EEB">
              <w:rPr>
                <w:rFonts w:ascii="Times New Roman" w:hAnsi="Times New Roman"/>
              </w:rPr>
              <w:t>80</w:t>
            </w:r>
          </w:p>
        </w:tc>
        <w:tc>
          <w:tcPr>
            <w:tcW w:w="664" w:type="dxa"/>
            <w:vAlign w:val="center"/>
          </w:tcPr>
          <w:p w:rsidR="00A45C47" w:rsidRPr="00353EEB" w:rsidRDefault="00A45C47" w:rsidP="0081656E">
            <w:pPr>
              <w:spacing w:after="0" w:line="240" w:lineRule="auto"/>
              <w:jc w:val="center"/>
              <w:rPr>
                <w:rFonts w:ascii="Times New Roman" w:hAnsi="Times New Roman"/>
              </w:rPr>
            </w:pPr>
            <w:r w:rsidRPr="00353EEB">
              <w:rPr>
                <w:rFonts w:ascii="Times New Roman" w:hAnsi="Times New Roman"/>
              </w:rPr>
              <w:t>88</w:t>
            </w:r>
          </w:p>
        </w:tc>
        <w:tc>
          <w:tcPr>
            <w:tcW w:w="685" w:type="dxa"/>
            <w:vAlign w:val="center"/>
          </w:tcPr>
          <w:p w:rsidR="00A45C47" w:rsidRPr="00353EEB" w:rsidRDefault="00A45C47" w:rsidP="0081656E">
            <w:pPr>
              <w:spacing w:after="0" w:line="240" w:lineRule="auto"/>
              <w:jc w:val="center"/>
              <w:rPr>
                <w:rFonts w:ascii="Times New Roman" w:hAnsi="Times New Roman"/>
              </w:rPr>
            </w:pPr>
            <w:r w:rsidRPr="00353EEB">
              <w:rPr>
                <w:rFonts w:ascii="Times New Roman" w:hAnsi="Times New Roman"/>
              </w:rPr>
              <w:t>75</w:t>
            </w:r>
          </w:p>
        </w:tc>
        <w:tc>
          <w:tcPr>
            <w:tcW w:w="805" w:type="dxa"/>
            <w:vAlign w:val="center"/>
          </w:tcPr>
          <w:p w:rsidR="00A45C47" w:rsidRPr="00353EEB" w:rsidRDefault="00A45C47" w:rsidP="0081656E">
            <w:pPr>
              <w:spacing w:after="0" w:line="240" w:lineRule="auto"/>
              <w:jc w:val="center"/>
              <w:rPr>
                <w:rFonts w:ascii="Times New Roman" w:hAnsi="Times New Roman"/>
              </w:rPr>
            </w:pPr>
            <w:r w:rsidRPr="00353EEB">
              <w:rPr>
                <w:rFonts w:ascii="Times New Roman" w:hAnsi="Times New Roman"/>
              </w:rPr>
              <w:t>58</w:t>
            </w:r>
          </w:p>
        </w:tc>
        <w:tc>
          <w:tcPr>
            <w:tcW w:w="709" w:type="dxa"/>
            <w:vAlign w:val="center"/>
          </w:tcPr>
          <w:p w:rsidR="00A45C47" w:rsidRPr="00353EEB" w:rsidRDefault="00A45C47" w:rsidP="0081656E">
            <w:pPr>
              <w:spacing w:after="0" w:line="240" w:lineRule="auto"/>
              <w:jc w:val="center"/>
              <w:rPr>
                <w:rFonts w:ascii="Times New Roman" w:hAnsi="Times New Roman"/>
              </w:rPr>
            </w:pPr>
            <w:r w:rsidRPr="00353EEB">
              <w:rPr>
                <w:rFonts w:ascii="Times New Roman" w:hAnsi="Times New Roman"/>
              </w:rPr>
              <w:t>50</w:t>
            </w:r>
          </w:p>
        </w:tc>
        <w:tc>
          <w:tcPr>
            <w:tcW w:w="709" w:type="dxa"/>
            <w:vAlign w:val="center"/>
          </w:tcPr>
          <w:p w:rsidR="00A45C47" w:rsidRPr="00353EEB" w:rsidRDefault="00A45C47" w:rsidP="0081656E">
            <w:pPr>
              <w:spacing w:after="0" w:line="240" w:lineRule="auto"/>
              <w:jc w:val="center"/>
              <w:rPr>
                <w:rFonts w:ascii="Times New Roman" w:hAnsi="Times New Roman"/>
              </w:rPr>
            </w:pPr>
            <w:r w:rsidRPr="00353EEB">
              <w:rPr>
                <w:rFonts w:ascii="Times New Roman" w:hAnsi="Times New Roman"/>
              </w:rPr>
              <w:t>49</w:t>
            </w:r>
          </w:p>
        </w:tc>
        <w:tc>
          <w:tcPr>
            <w:tcW w:w="753" w:type="dxa"/>
            <w:vAlign w:val="center"/>
          </w:tcPr>
          <w:p w:rsidR="00A45C47" w:rsidRPr="00353EEB" w:rsidRDefault="00A45C47" w:rsidP="0081656E">
            <w:pPr>
              <w:spacing w:after="0" w:line="240" w:lineRule="auto"/>
              <w:jc w:val="center"/>
              <w:rPr>
                <w:rFonts w:ascii="Times New Roman" w:hAnsi="Times New Roman"/>
              </w:rPr>
            </w:pPr>
            <w:r w:rsidRPr="00353EEB">
              <w:rPr>
                <w:rFonts w:ascii="Times New Roman" w:hAnsi="Times New Roman"/>
              </w:rPr>
              <w:t>47</w:t>
            </w:r>
          </w:p>
        </w:tc>
      </w:tr>
    </w:tbl>
    <w:p w:rsidR="00A45C47" w:rsidRPr="00353EEB" w:rsidRDefault="00A45C47" w:rsidP="00A45C47">
      <w:pPr>
        <w:pStyle w:val="FR1"/>
        <w:spacing w:line="240" w:lineRule="auto"/>
        <w:ind w:left="0" w:firstLine="0"/>
        <w:jc w:val="both"/>
        <w:rPr>
          <w:bCs/>
        </w:rPr>
      </w:pPr>
    </w:p>
    <w:p w:rsidR="00A45C47" w:rsidRPr="00353EEB" w:rsidRDefault="00DB68CF" w:rsidP="00A45C47">
      <w:pPr>
        <w:pStyle w:val="FR1"/>
        <w:spacing w:line="360" w:lineRule="exact"/>
        <w:ind w:left="0" w:firstLine="0"/>
        <w:jc w:val="both"/>
        <w:rPr>
          <w:bCs/>
        </w:rPr>
      </w:pPr>
      <w:r w:rsidRPr="00353EEB">
        <w:rPr>
          <w:bCs/>
        </w:rPr>
        <w:t xml:space="preserve">в </w:t>
      </w:r>
      <w:r w:rsidR="00A45C47" w:rsidRPr="00353EEB">
        <w:rPr>
          <w:bCs/>
        </w:rPr>
        <w:t>результате таяния снежного покрова при отсутствии стока, просачивания и испарения.</w:t>
      </w:r>
    </w:p>
    <w:p w:rsidR="00A45C47" w:rsidRPr="00353EEB" w:rsidRDefault="00A45C47" w:rsidP="00B2718A">
      <w:pPr>
        <w:pStyle w:val="FR1"/>
        <w:spacing w:line="360" w:lineRule="exact"/>
        <w:ind w:left="0" w:firstLine="709"/>
        <w:jc w:val="both"/>
        <w:rPr>
          <w:bCs/>
        </w:rPr>
      </w:pPr>
      <w:r w:rsidRPr="00353EEB">
        <w:rPr>
          <w:bCs/>
        </w:rPr>
        <w:t>Снежный покров на территории г. Минска устанавливается обычно в первой декаде ноября, полный сход его наступает в конце первой декады апреля. Среднее многолетнее из наибольших декадных значение высоты снежного покрова составляет 27 см. Продолжительность залегания устойчивого снежного покрова составляет 101 день.</w:t>
      </w:r>
    </w:p>
    <w:p w:rsidR="00A45C47" w:rsidRPr="00353EEB" w:rsidRDefault="00A45C47" w:rsidP="00A45C47">
      <w:pPr>
        <w:spacing w:after="0" w:line="360" w:lineRule="exact"/>
        <w:ind w:firstLine="720"/>
        <w:jc w:val="both"/>
        <w:rPr>
          <w:rFonts w:ascii="Times New Roman" w:hAnsi="Times New Roman"/>
          <w:bCs/>
          <w:sz w:val="28"/>
          <w:szCs w:val="28"/>
        </w:rPr>
      </w:pPr>
      <w:r w:rsidRPr="00353EEB">
        <w:rPr>
          <w:rFonts w:ascii="Times New Roman" w:hAnsi="Times New Roman"/>
          <w:bCs/>
          <w:sz w:val="28"/>
          <w:szCs w:val="28"/>
        </w:rPr>
        <w:t>Максимальная глубина промерзания почвы приходится на февраль-март месяцы и достигает 80-86 см. В зимние месяцы довольно часто наблюдаются оттепели, хотя в отдельные дни минимальная температура может быть ниже -25˚С. Характерной чертой холодного периода являются оттепели – кратковременные повышения температуры воздуха выше 0˚С. Продолжительность дневных оттепелей составляет 1-2 дня. Наибольшая повторяемость длительных оттепелей обычно отмечается в начале и в конце морозного периода. В период с декабря по февраль в среднем наблюдается порядка 34 дней с оттепелью [</w:t>
      </w:r>
      <w:r w:rsidR="00911537" w:rsidRPr="00353EEB">
        <w:rPr>
          <w:rFonts w:ascii="Times New Roman" w:hAnsi="Times New Roman"/>
          <w:bCs/>
          <w:sz w:val="28"/>
          <w:szCs w:val="28"/>
        </w:rPr>
        <w:t>3</w:t>
      </w:r>
      <w:r w:rsidRPr="00353EEB">
        <w:rPr>
          <w:rFonts w:ascii="Times New Roman" w:hAnsi="Times New Roman"/>
          <w:bCs/>
          <w:sz w:val="28"/>
          <w:szCs w:val="28"/>
        </w:rPr>
        <w:t>].</w:t>
      </w:r>
    </w:p>
    <w:p w:rsidR="00A45C47" w:rsidRPr="00353EEB" w:rsidRDefault="00A45C47" w:rsidP="007904A7">
      <w:pPr>
        <w:spacing w:after="0" w:line="360" w:lineRule="exact"/>
        <w:ind w:firstLine="720"/>
        <w:jc w:val="both"/>
        <w:rPr>
          <w:rFonts w:ascii="Times New Roman" w:hAnsi="Times New Roman"/>
          <w:bCs/>
          <w:sz w:val="28"/>
          <w:szCs w:val="28"/>
        </w:rPr>
      </w:pPr>
      <w:r w:rsidRPr="00353EEB">
        <w:rPr>
          <w:rFonts w:ascii="Times New Roman" w:hAnsi="Times New Roman"/>
          <w:bCs/>
          <w:sz w:val="28"/>
          <w:szCs w:val="28"/>
        </w:rPr>
        <w:lastRenderedPageBreak/>
        <w:t>Весенний период начинается в середине апреля и длится до конца мая. Длительность летнего периода составляет 120-150 дней, самый теплый месяц года – июль (в 67% лет). За три летних месяца выпадает 250 мм осадков, а за весь теплый период (март-ноябрь) – 470 мм (таблица 3.2 СНБ 2.04.02-2000), за холодный период – 228 мм.</w:t>
      </w:r>
    </w:p>
    <w:p w:rsidR="002B01BF" w:rsidRPr="00353EEB" w:rsidRDefault="002B01BF" w:rsidP="007904A7">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К основным климатическим и метеорологическим явлениям, в совокупности влияющим на способность атмосферы рассеивать продукты выбросов загрязняющих веществ в атмосферный воздух и формировать некоторый уровень ее загрязнения относятся: режим ветра, штили, приподнятые инверсии, стратификация, температура воздуха, осадки, туманы. </w:t>
      </w:r>
    </w:p>
    <w:p w:rsidR="002B01BF" w:rsidRPr="00353EEB" w:rsidRDefault="002B01BF" w:rsidP="007904A7">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Ветровой фактор является главным фактором, определяющим рассеивание примесей. С ветром связан горизонтальный перенос загрязняющих веществ, удаление их от источников выбросов. Неблагоприятные для рассеивания примесей условия формируются при слабых ветрах со скоростью до 2,2 м/с и штилях. </w:t>
      </w:r>
    </w:p>
    <w:p w:rsidR="0060581C" w:rsidRPr="00353EEB" w:rsidRDefault="0087169B" w:rsidP="007904A7">
      <w:pPr>
        <w:spacing w:after="0" w:line="360" w:lineRule="exact"/>
        <w:ind w:firstLine="709"/>
        <w:jc w:val="both"/>
        <w:rPr>
          <w:rFonts w:ascii="Times New Roman" w:hAnsi="Times New Roman"/>
          <w:color w:val="000000"/>
          <w:sz w:val="28"/>
          <w:szCs w:val="28"/>
        </w:rPr>
      </w:pPr>
      <w:r w:rsidRPr="00353EEB">
        <w:rPr>
          <w:rFonts w:ascii="Times New Roman" w:hAnsi="Times New Roman"/>
          <w:sz w:val="28"/>
          <w:szCs w:val="28"/>
        </w:rPr>
        <w:t xml:space="preserve">В таблице 3.2 </w:t>
      </w:r>
      <w:r w:rsidR="00295226" w:rsidRPr="00353EEB">
        <w:rPr>
          <w:rFonts w:ascii="Times New Roman" w:hAnsi="Times New Roman"/>
          <w:sz w:val="28"/>
          <w:szCs w:val="28"/>
        </w:rPr>
        <w:t xml:space="preserve">приведены метеорологические характеристики и коэффициенты, определяющие условия рассеивания загрязняющих веществ в атмосферном воздухе в районе </w:t>
      </w:r>
      <w:proofErr w:type="spellStart"/>
      <w:r w:rsidR="00295226" w:rsidRPr="00353EEB">
        <w:rPr>
          <w:rFonts w:ascii="Times New Roman" w:hAnsi="Times New Roman"/>
          <w:sz w:val="28"/>
          <w:szCs w:val="28"/>
        </w:rPr>
        <w:t>Логойского</w:t>
      </w:r>
      <w:proofErr w:type="spellEnd"/>
      <w:r w:rsidR="00295226" w:rsidRPr="00353EEB">
        <w:rPr>
          <w:rFonts w:ascii="Times New Roman" w:hAnsi="Times New Roman"/>
          <w:sz w:val="28"/>
          <w:szCs w:val="28"/>
        </w:rPr>
        <w:t xml:space="preserve"> тракта в г. Минске </w:t>
      </w:r>
      <w:r w:rsidRPr="00353EEB">
        <w:rPr>
          <w:rFonts w:ascii="Times New Roman" w:hAnsi="Times New Roman"/>
          <w:sz w:val="28"/>
          <w:szCs w:val="28"/>
        </w:rPr>
        <w:t xml:space="preserve">в соответствии со средними многолетними данными </w:t>
      </w:r>
      <w:r w:rsidR="00510438" w:rsidRPr="00353EEB">
        <w:rPr>
          <w:rFonts w:ascii="Times New Roman" w:hAnsi="Times New Roman"/>
          <w:color w:val="000000"/>
          <w:sz w:val="28"/>
          <w:szCs w:val="28"/>
        </w:rPr>
        <w:t>ГУ «Республиканский центр по гидрометеорологии, контролю радиоактивного загрязнения и мониторингу окружающей среды</w:t>
      </w:r>
      <w:r w:rsidR="00510438" w:rsidRPr="00353EEB">
        <w:rPr>
          <w:rFonts w:ascii="Times New Roman" w:hAnsi="Times New Roman"/>
          <w:sz w:val="28"/>
          <w:szCs w:val="28"/>
        </w:rPr>
        <w:t xml:space="preserve"> (</w:t>
      </w:r>
      <w:proofErr w:type="spellStart"/>
      <w:r w:rsidRPr="00353EEB">
        <w:rPr>
          <w:rFonts w:ascii="Times New Roman" w:hAnsi="Times New Roman"/>
          <w:sz w:val="28"/>
          <w:szCs w:val="28"/>
        </w:rPr>
        <w:t>Г</w:t>
      </w:r>
      <w:r w:rsidR="00510438" w:rsidRPr="00353EEB">
        <w:rPr>
          <w:rFonts w:ascii="Times New Roman" w:hAnsi="Times New Roman"/>
          <w:sz w:val="28"/>
          <w:szCs w:val="28"/>
        </w:rPr>
        <w:t>идромет</w:t>
      </w:r>
      <w:proofErr w:type="spellEnd"/>
      <w:r w:rsidR="00510438" w:rsidRPr="00353EEB">
        <w:rPr>
          <w:rFonts w:ascii="Times New Roman" w:hAnsi="Times New Roman"/>
          <w:sz w:val="28"/>
          <w:szCs w:val="28"/>
        </w:rPr>
        <w:t>)</w:t>
      </w:r>
      <w:r w:rsidRPr="00353EEB">
        <w:rPr>
          <w:rFonts w:ascii="Times New Roman" w:hAnsi="Times New Roman"/>
          <w:sz w:val="28"/>
          <w:szCs w:val="28"/>
        </w:rPr>
        <w:t xml:space="preserve"> </w:t>
      </w:r>
      <w:r w:rsidR="00295226" w:rsidRPr="00353EEB">
        <w:rPr>
          <w:rFonts w:ascii="Times New Roman" w:hAnsi="Times New Roman"/>
          <w:sz w:val="28"/>
          <w:szCs w:val="28"/>
        </w:rPr>
        <w:t>(</w:t>
      </w:r>
      <w:r w:rsidRPr="00353EEB">
        <w:rPr>
          <w:rFonts w:ascii="Times New Roman" w:hAnsi="Times New Roman"/>
          <w:sz w:val="28"/>
          <w:szCs w:val="28"/>
        </w:rPr>
        <w:t>Письмо № 14.4-18/298 от 20.03.2017</w:t>
      </w:r>
      <w:r w:rsidR="005359E5" w:rsidRPr="00353EEB">
        <w:rPr>
          <w:rFonts w:ascii="Times New Roman" w:hAnsi="Times New Roman"/>
          <w:sz w:val="28"/>
          <w:szCs w:val="28"/>
        </w:rPr>
        <w:t>г.)</w:t>
      </w:r>
      <w:r w:rsidRPr="00353EEB">
        <w:rPr>
          <w:rFonts w:ascii="Times New Roman" w:hAnsi="Times New Roman"/>
          <w:sz w:val="28"/>
          <w:szCs w:val="28"/>
        </w:rPr>
        <w:t xml:space="preserve"> (Приложение </w:t>
      </w:r>
      <w:r w:rsidR="00AB349E" w:rsidRPr="00353EEB">
        <w:rPr>
          <w:rFonts w:ascii="Times New Roman" w:hAnsi="Times New Roman"/>
          <w:sz w:val="28"/>
          <w:szCs w:val="28"/>
        </w:rPr>
        <w:t>В</w:t>
      </w:r>
      <w:r w:rsidRPr="00353EEB">
        <w:rPr>
          <w:rFonts w:ascii="Times New Roman" w:hAnsi="Times New Roman"/>
          <w:sz w:val="28"/>
          <w:szCs w:val="28"/>
        </w:rPr>
        <w:t>)</w:t>
      </w:r>
      <w:r w:rsidR="00DB68CF" w:rsidRPr="00353EEB">
        <w:rPr>
          <w:rFonts w:ascii="Times New Roman" w:hAnsi="Times New Roman"/>
          <w:color w:val="000000"/>
          <w:sz w:val="28"/>
          <w:szCs w:val="28"/>
        </w:rPr>
        <w:t>.</w:t>
      </w:r>
    </w:p>
    <w:p w:rsidR="00DB68CF" w:rsidRPr="00353EEB" w:rsidRDefault="00DB68CF" w:rsidP="0081656E">
      <w:pPr>
        <w:spacing w:before="200" w:line="240" w:lineRule="auto"/>
        <w:ind w:firstLine="743"/>
        <w:jc w:val="both"/>
        <w:rPr>
          <w:rFonts w:ascii="Times New Roman" w:hAnsi="Times New Roman"/>
          <w:color w:val="000000"/>
          <w:sz w:val="28"/>
          <w:szCs w:val="28"/>
        </w:rPr>
      </w:pPr>
      <w:r w:rsidRPr="00353EEB">
        <w:rPr>
          <w:rFonts w:ascii="Times New Roman" w:hAnsi="Times New Roman"/>
          <w:color w:val="000000"/>
          <w:sz w:val="28"/>
          <w:szCs w:val="28"/>
        </w:rPr>
        <w:t xml:space="preserve">Таблица 3.2 </w:t>
      </w:r>
      <w:r w:rsidRPr="00353EEB">
        <w:rPr>
          <w:rFonts w:ascii="Times New Roman" w:hAnsi="Times New Roman"/>
          <w:sz w:val="28"/>
          <w:szCs w:val="28"/>
        </w:rPr>
        <w:t xml:space="preserve">– </w:t>
      </w:r>
      <w:r w:rsidRPr="00353EEB">
        <w:rPr>
          <w:rFonts w:ascii="Times New Roman" w:hAnsi="Times New Roman"/>
          <w:color w:val="000000"/>
          <w:sz w:val="28"/>
          <w:szCs w:val="28"/>
        </w:rPr>
        <w:t>Метеорологические характеристики и коэффициенты, определяющие условия рассеивания загрязняющих веществ в атмосферном воздухе</w:t>
      </w:r>
      <w:r w:rsidR="00295226" w:rsidRPr="00353EEB">
        <w:rPr>
          <w:rFonts w:ascii="Times New Roman" w:hAnsi="Times New Roman"/>
          <w:color w:val="000000"/>
          <w:sz w:val="28"/>
          <w:szCs w:val="28"/>
        </w:rPr>
        <w:t xml:space="preserve"> </w:t>
      </w:r>
      <w:r w:rsidR="00295226" w:rsidRPr="00353EEB">
        <w:rPr>
          <w:rFonts w:ascii="Times New Roman" w:hAnsi="Times New Roman"/>
          <w:sz w:val="28"/>
          <w:szCs w:val="28"/>
        </w:rPr>
        <w:t xml:space="preserve">в районе </w:t>
      </w:r>
      <w:proofErr w:type="spellStart"/>
      <w:r w:rsidR="00295226" w:rsidRPr="00353EEB">
        <w:rPr>
          <w:rFonts w:ascii="Times New Roman" w:hAnsi="Times New Roman"/>
          <w:sz w:val="28"/>
          <w:szCs w:val="28"/>
        </w:rPr>
        <w:t>Логойского</w:t>
      </w:r>
      <w:proofErr w:type="spellEnd"/>
      <w:r w:rsidR="00295226" w:rsidRPr="00353EEB">
        <w:rPr>
          <w:rFonts w:ascii="Times New Roman" w:hAnsi="Times New Roman"/>
          <w:sz w:val="28"/>
          <w:szCs w:val="28"/>
        </w:rPr>
        <w:t xml:space="preserve"> тракта в г. Минске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611"/>
        <w:gridCol w:w="850"/>
        <w:gridCol w:w="820"/>
        <w:gridCol w:w="793"/>
        <w:gridCol w:w="872"/>
        <w:gridCol w:w="749"/>
        <w:gridCol w:w="872"/>
        <w:gridCol w:w="1162"/>
        <w:gridCol w:w="28"/>
        <w:gridCol w:w="1153"/>
      </w:tblGrid>
      <w:tr w:rsidR="00DB68CF" w:rsidRPr="00353EEB" w:rsidTr="0081656E">
        <w:trPr>
          <w:trHeight w:val="366"/>
          <w:jc w:val="center"/>
        </w:trPr>
        <w:tc>
          <w:tcPr>
            <w:tcW w:w="7404" w:type="dxa"/>
            <w:gridSpan w:val="9"/>
          </w:tcPr>
          <w:p w:rsidR="00DB68CF" w:rsidRPr="00353EEB" w:rsidRDefault="00DB68CF" w:rsidP="00B97592">
            <w:pPr>
              <w:spacing w:after="0" w:line="240" w:lineRule="auto"/>
              <w:jc w:val="both"/>
              <w:rPr>
                <w:rFonts w:ascii="Times New Roman" w:hAnsi="Times New Roman"/>
                <w:color w:val="000000"/>
                <w:sz w:val="28"/>
                <w:szCs w:val="28"/>
              </w:rPr>
            </w:pPr>
            <w:r w:rsidRPr="00353EEB">
              <w:rPr>
                <w:rFonts w:ascii="Times New Roman" w:hAnsi="Times New Roman"/>
                <w:color w:val="000000"/>
                <w:sz w:val="28"/>
                <w:szCs w:val="28"/>
              </w:rPr>
              <w:t>Коэффициент, зависящий от стратификации атмосферы, А</w:t>
            </w:r>
          </w:p>
        </w:tc>
        <w:tc>
          <w:tcPr>
            <w:tcW w:w="1181" w:type="dxa"/>
            <w:gridSpan w:val="2"/>
            <w:shd w:val="clear" w:color="auto" w:fill="auto"/>
          </w:tcPr>
          <w:p w:rsidR="00DB68CF" w:rsidRPr="00353EEB" w:rsidRDefault="00DB68CF" w:rsidP="00B97592">
            <w:pPr>
              <w:spacing w:after="0" w:line="240" w:lineRule="auto"/>
              <w:jc w:val="center"/>
              <w:rPr>
                <w:rFonts w:ascii="Times New Roman" w:hAnsi="Times New Roman"/>
                <w:color w:val="000000"/>
                <w:sz w:val="28"/>
                <w:szCs w:val="28"/>
              </w:rPr>
            </w:pPr>
            <w:r w:rsidRPr="00353EEB">
              <w:rPr>
                <w:rFonts w:ascii="Times New Roman" w:hAnsi="Times New Roman"/>
                <w:color w:val="000000"/>
                <w:sz w:val="28"/>
                <w:szCs w:val="28"/>
              </w:rPr>
              <w:t>160</w:t>
            </w:r>
          </w:p>
        </w:tc>
      </w:tr>
      <w:tr w:rsidR="00DB68CF" w:rsidRPr="00353EEB" w:rsidTr="0081656E">
        <w:trPr>
          <w:trHeight w:val="399"/>
          <w:jc w:val="center"/>
        </w:trPr>
        <w:tc>
          <w:tcPr>
            <w:tcW w:w="7404" w:type="dxa"/>
            <w:gridSpan w:val="9"/>
          </w:tcPr>
          <w:p w:rsidR="00DB68CF" w:rsidRPr="00353EEB" w:rsidRDefault="00DB68CF" w:rsidP="00B97592">
            <w:pPr>
              <w:spacing w:after="0" w:line="240" w:lineRule="auto"/>
              <w:jc w:val="both"/>
              <w:rPr>
                <w:rFonts w:ascii="Times New Roman" w:hAnsi="Times New Roman"/>
                <w:color w:val="000000"/>
                <w:sz w:val="28"/>
                <w:szCs w:val="28"/>
              </w:rPr>
            </w:pPr>
            <w:r w:rsidRPr="00353EEB">
              <w:rPr>
                <w:rFonts w:ascii="Times New Roman" w:hAnsi="Times New Roman"/>
                <w:color w:val="000000"/>
                <w:sz w:val="28"/>
                <w:szCs w:val="28"/>
              </w:rPr>
              <w:t>Коэффициент рельефа местности</w:t>
            </w:r>
          </w:p>
        </w:tc>
        <w:tc>
          <w:tcPr>
            <w:tcW w:w="1181" w:type="dxa"/>
            <w:gridSpan w:val="2"/>
            <w:shd w:val="clear" w:color="auto" w:fill="auto"/>
          </w:tcPr>
          <w:p w:rsidR="00DB68CF" w:rsidRPr="00353EEB" w:rsidRDefault="00DB68CF" w:rsidP="00B97592">
            <w:pPr>
              <w:spacing w:after="0" w:line="240" w:lineRule="auto"/>
              <w:jc w:val="center"/>
              <w:rPr>
                <w:rFonts w:ascii="Times New Roman" w:hAnsi="Times New Roman"/>
                <w:color w:val="000000"/>
                <w:sz w:val="28"/>
                <w:szCs w:val="28"/>
              </w:rPr>
            </w:pPr>
            <w:r w:rsidRPr="00353EEB">
              <w:rPr>
                <w:rFonts w:ascii="Times New Roman" w:hAnsi="Times New Roman"/>
                <w:color w:val="000000"/>
                <w:sz w:val="28"/>
                <w:szCs w:val="28"/>
              </w:rPr>
              <w:t>1</w:t>
            </w:r>
          </w:p>
        </w:tc>
      </w:tr>
      <w:tr w:rsidR="00DB68CF" w:rsidRPr="00353EEB" w:rsidTr="0081656E">
        <w:trPr>
          <w:trHeight w:val="365"/>
          <w:jc w:val="center"/>
        </w:trPr>
        <w:tc>
          <w:tcPr>
            <w:tcW w:w="8585" w:type="dxa"/>
            <w:gridSpan w:val="11"/>
          </w:tcPr>
          <w:p w:rsidR="00DB68CF" w:rsidRPr="00353EEB" w:rsidRDefault="00DB68CF" w:rsidP="00B97592">
            <w:pPr>
              <w:spacing w:after="0" w:line="240" w:lineRule="auto"/>
              <w:jc w:val="center"/>
              <w:rPr>
                <w:rFonts w:ascii="Times New Roman" w:hAnsi="Times New Roman"/>
                <w:color w:val="000000"/>
                <w:sz w:val="26"/>
                <w:szCs w:val="26"/>
              </w:rPr>
            </w:pPr>
            <w:r w:rsidRPr="00353EEB">
              <w:rPr>
                <w:rFonts w:ascii="Times New Roman" w:hAnsi="Times New Roman"/>
                <w:color w:val="000000"/>
                <w:sz w:val="26"/>
                <w:szCs w:val="26"/>
              </w:rPr>
              <w:t>Среднегодовая роза ветров</w:t>
            </w:r>
          </w:p>
        </w:tc>
      </w:tr>
      <w:tr w:rsidR="00DB68CF" w:rsidRPr="00353EEB" w:rsidTr="00B97592">
        <w:trPr>
          <w:jc w:val="center"/>
        </w:trPr>
        <w:tc>
          <w:tcPr>
            <w:tcW w:w="675" w:type="dxa"/>
          </w:tcPr>
          <w:p w:rsidR="00DB68CF" w:rsidRPr="00353EEB" w:rsidRDefault="00DB68CF" w:rsidP="00B97592">
            <w:pPr>
              <w:spacing w:after="0" w:line="240" w:lineRule="auto"/>
              <w:jc w:val="center"/>
              <w:rPr>
                <w:rFonts w:ascii="Times New Roman" w:hAnsi="Times New Roman"/>
                <w:color w:val="000000"/>
                <w:sz w:val="26"/>
                <w:szCs w:val="26"/>
              </w:rPr>
            </w:pPr>
            <w:r w:rsidRPr="00353EEB">
              <w:rPr>
                <w:rFonts w:ascii="Times New Roman" w:hAnsi="Times New Roman"/>
                <w:color w:val="000000"/>
                <w:sz w:val="26"/>
                <w:szCs w:val="26"/>
              </w:rPr>
              <w:t>С</w:t>
            </w:r>
          </w:p>
        </w:tc>
        <w:tc>
          <w:tcPr>
            <w:tcW w:w="611" w:type="dxa"/>
          </w:tcPr>
          <w:p w:rsidR="00DB68CF" w:rsidRPr="00353EEB" w:rsidRDefault="00DB68CF" w:rsidP="00B97592">
            <w:pPr>
              <w:spacing w:after="0" w:line="240" w:lineRule="auto"/>
              <w:jc w:val="center"/>
              <w:rPr>
                <w:rFonts w:ascii="Times New Roman" w:hAnsi="Times New Roman"/>
                <w:color w:val="000000"/>
                <w:sz w:val="26"/>
                <w:szCs w:val="26"/>
              </w:rPr>
            </w:pPr>
            <w:r w:rsidRPr="00353EEB">
              <w:rPr>
                <w:rFonts w:ascii="Times New Roman" w:hAnsi="Times New Roman"/>
                <w:color w:val="000000"/>
                <w:sz w:val="26"/>
                <w:szCs w:val="26"/>
              </w:rPr>
              <w:t>СВ</w:t>
            </w:r>
          </w:p>
        </w:tc>
        <w:tc>
          <w:tcPr>
            <w:tcW w:w="850" w:type="dxa"/>
          </w:tcPr>
          <w:p w:rsidR="00DB68CF" w:rsidRPr="00353EEB" w:rsidRDefault="00DB68CF" w:rsidP="00B97592">
            <w:pPr>
              <w:spacing w:after="0" w:line="240" w:lineRule="auto"/>
              <w:jc w:val="center"/>
              <w:rPr>
                <w:rFonts w:ascii="Times New Roman" w:hAnsi="Times New Roman"/>
                <w:color w:val="000000"/>
                <w:sz w:val="26"/>
                <w:szCs w:val="26"/>
              </w:rPr>
            </w:pPr>
            <w:r w:rsidRPr="00353EEB">
              <w:rPr>
                <w:rFonts w:ascii="Times New Roman" w:hAnsi="Times New Roman"/>
                <w:color w:val="000000"/>
                <w:sz w:val="26"/>
                <w:szCs w:val="26"/>
              </w:rPr>
              <w:t>В</w:t>
            </w:r>
          </w:p>
        </w:tc>
        <w:tc>
          <w:tcPr>
            <w:tcW w:w="820" w:type="dxa"/>
          </w:tcPr>
          <w:p w:rsidR="00DB68CF" w:rsidRPr="00353EEB" w:rsidRDefault="00DB68CF" w:rsidP="00B97592">
            <w:pPr>
              <w:spacing w:after="0" w:line="240" w:lineRule="auto"/>
              <w:jc w:val="center"/>
              <w:rPr>
                <w:rFonts w:ascii="Times New Roman" w:hAnsi="Times New Roman"/>
                <w:color w:val="000000"/>
                <w:sz w:val="26"/>
                <w:szCs w:val="26"/>
              </w:rPr>
            </w:pPr>
            <w:r w:rsidRPr="00353EEB">
              <w:rPr>
                <w:rFonts w:ascii="Times New Roman" w:hAnsi="Times New Roman"/>
                <w:color w:val="000000"/>
                <w:sz w:val="26"/>
                <w:szCs w:val="26"/>
              </w:rPr>
              <w:t>ЮВ</w:t>
            </w:r>
          </w:p>
        </w:tc>
        <w:tc>
          <w:tcPr>
            <w:tcW w:w="793" w:type="dxa"/>
          </w:tcPr>
          <w:p w:rsidR="00DB68CF" w:rsidRPr="00353EEB" w:rsidRDefault="00DB68CF" w:rsidP="00B97592">
            <w:pPr>
              <w:spacing w:after="0" w:line="240" w:lineRule="auto"/>
              <w:jc w:val="center"/>
              <w:rPr>
                <w:rFonts w:ascii="Times New Roman" w:hAnsi="Times New Roman"/>
                <w:color w:val="000000"/>
                <w:sz w:val="26"/>
                <w:szCs w:val="26"/>
              </w:rPr>
            </w:pPr>
            <w:r w:rsidRPr="00353EEB">
              <w:rPr>
                <w:rFonts w:ascii="Times New Roman" w:hAnsi="Times New Roman"/>
                <w:color w:val="000000"/>
                <w:sz w:val="26"/>
                <w:szCs w:val="26"/>
              </w:rPr>
              <w:t>Ю</w:t>
            </w:r>
          </w:p>
        </w:tc>
        <w:tc>
          <w:tcPr>
            <w:tcW w:w="872" w:type="dxa"/>
          </w:tcPr>
          <w:p w:rsidR="00DB68CF" w:rsidRPr="00353EEB" w:rsidRDefault="00DB68CF" w:rsidP="00B97592">
            <w:pPr>
              <w:spacing w:after="0" w:line="240" w:lineRule="auto"/>
              <w:jc w:val="center"/>
              <w:rPr>
                <w:rFonts w:ascii="Times New Roman" w:hAnsi="Times New Roman"/>
                <w:color w:val="000000"/>
                <w:sz w:val="26"/>
                <w:szCs w:val="26"/>
              </w:rPr>
            </w:pPr>
            <w:r w:rsidRPr="00353EEB">
              <w:rPr>
                <w:rFonts w:ascii="Times New Roman" w:hAnsi="Times New Roman"/>
                <w:color w:val="000000"/>
                <w:sz w:val="26"/>
                <w:szCs w:val="26"/>
              </w:rPr>
              <w:t>ЮЗ</w:t>
            </w:r>
          </w:p>
        </w:tc>
        <w:tc>
          <w:tcPr>
            <w:tcW w:w="749" w:type="dxa"/>
          </w:tcPr>
          <w:p w:rsidR="00DB68CF" w:rsidRPr="00353EEB" w:rsidRDefault="00DB68CF" w:rsidP="00B97592">
            <w:pPr>
              <w:spacing w:after="0" w:line="240" w:lineRule="auto"/>
              <w:jc w:val="center"/>
              <w:rPr>
                <w:rFonts w:ascii="Times New Roman" w:hAnsi="Times New Roman"/>
                <w:color w:val="000000"/>
                <w:sz w:val="26"/>
                <w:szCs w:val="26"/>
              </w:rPr>
            </w:pPr>
            <w:r w:rsidRPr="00353EEB">
              <w:rPr>
                <w:rFonts w:ascii="Times New Roman" w:hAnsi="Times New Roman"/>
                <w:color w:val="000000"/>
                <w:sz w:val="26"/>
                <w:szCs w:val="26"/>
              </w:rPr>
              <w:t>З</w:t>
            </w:r>
          </w:p>
        </w:tc>
        <w:tc>
          <w:tcPr>
            <w:tcW w:w="872" w:type="dxa"/>
          </w:tcPr>
          <w:p w:rsidR="00DB68CF" w:rsidRPr="00353EEB" w:rsidRDefault="00DB68CF" w:rsidP="00B97592">
            <w:pPr>
              <w:spacing w:after="0" w:line="240" w:lineRule="auto"/>
              <w:jc w:val="center"/>
              <w:rPr>
                <w:rFonts w:ascii="Times New Roman" w:hAnsi="Times New Roman"/>
                <w:color w:val="000000"/>
                <w:sz w:val="26"/>
                <w:szCs w:val="26"/>
              </w:rPr>
            </w:pPr>
            <w:r w:rsidRPr="00353EEB">
              <w:rPr>
                <w:rFonts w:ascii="Times New Roman" w:hAnsi="Times New Roman"/>
                <w:color w:val="000000"/>
                <w:sz w:val="26"/>
                <w:szCs w:val="26"/>
              </w:rPr>
              <w:t>СЗ</w:t>
            </w:r>
          </w:p>
        </w:tc>
        <w:tc>
          <w:tcPr>
            <w:tcW w:w="1190" w:type="dxa"/>
            <w:gridSpan w:val="2"/>
          </w:tcPr>
          <w:p w:rsidR="00DB68CF" w:rsidRPr="00353EEB" w:rsidRDefault="00DB68CF" w:rsidP="00B97592">
            <w:pPr>
              <w:spacing w:after="0" w:line="240" w:lineRule="auto"/>
              <w:jc w:val="center"/>
              <w:rPr>
                <w:rFonts w:ascii="Times New Roman" w:hAnsi="Times New Roman"/>
                <w:color w:val="000000"/>
                <w:sz w:val="26"/>
                <w:szCs w:val="26"/>
              </w:rPr>
            </w:pPr>
            <w:r w:rsidRPr="00353EEB">
              <w:rPr>
                <w:rFonts w:ascii="Times New Roman" w:hAnsi="Times New Roman"/>
                <w:color w:val="000000"/>
                <w:sz w:val="26"/>
                <w:szCs w:val="26"/>
              </w:rPr>
              <w:t>Штиль</w:t>
            </w:r>
          </w:p>
        </w:tc>
        <w:tc>
          <w:tcPr>
            <w:tcW w:w="1153" w:type="dxa"/>
          </w:tcPr>
          <w:p w:rsidR="00DB68CF" w:rsidRPr="00353EEB" w:rsidRDefault="00DB68CF" w:rsidP="00B97592">
            <w:pPr>
              <w:spacing w:after="0" w:line="240" w:lineRule="auto"/>
              <w:jc w:val="center"/>
              <w:rPr>
                <w:rFonts w:ascii="Times New Roman" w:hAnsi="Times New Roman"/>
                <w:color w:val="000000"/>
                <w:sz w:val="26"/>
                <w:szCs w:val="26"/>
              </w:rPr>
            </w:pPr>
          </w:p>
        </w:tc>
      </w:tr>
      <w:tr w:rsidR="00DB68CF" w:rsidRPr="00353EEB" w:rsidTr="00B97592">
        <w:trPr>
          <w:jc w:val="center"/>
        </w:trPr>
        <w:tc>
          <w:tcPr>
            <w:tcW w:w="675" w:type="dxa"/>
          </w:tcPr>
          <w:p w:rsidR="00DB68CF" w:rsidRPr="00353EEB" w:rsidRDefault="00DB68CF" w:rsidP="00B97592">
            <w:pPr>
              <w:pStyle w:val="afffd"/>
              <w:ind w:left="0"/>
              <w:jc w:val="center"/>
              <w:rPr>
                <w:sz w:val="24"/>
                <w:szCs w:val="24"/>
              </w:rPr>
            </w:pPr>
            <w:r w:rsidRPr="00353EEB">
              <w:rPr>
                <w:sz w:val="24"/>
                <w:szCs w:val="24"/>
              </w:rPr>
              <w:t>6</w:t>
            </w:r>
          </w:p>
        </w:tc>
        <w:tc>
          <w:tcPr>
            <w:tcW w:w="611" w:type="dxa"/>
          </w:tcPr>
          <w:p w:rsidR="00DB68CF" w:rsidRPr="00353EEB" w:rsidRDefault="00DB68CF" w:rsidP="00B97592">
            <w:pPr>
              <w:pStyle w:val="afffd"/>
              <w:ind w:left="0"/>
              <w:jc w:val="center"/>
              <w:rPr>
                <w:sz w:val="24"/>
                <w:szCs w:val="24"/>
              </w:rPr>
            </w:pPr>
            <w:r w:rsidRPr="00353EEB">
              <w:rPr>
                <w:sz w:val="24"/>
                <w:szCs w:val="24"/>
              </w:rPr>
              <w:t>4</w:t>
            </w:r>
          </w:p>
        </w:tc>
        <w:tc>
          <w:tcPr>
            <w:tcW w:w="850" w:type="dxa"/>
          </w:tcPr>
          <w:p w:rsidR="00DB68CF" w:rsidRPr="00353EEB" w:rsidRDefault="00DB68CF" w:rsidP="00B97592">
            <w:pPr>
              <w:pStyle w:val="afffd"/>
              <w:ind w:left="0"/>
              <w:jc w:val="center"/>
              <w:rPr>
                <w:sz w:val="24"/>
                <w:szCs w:val="24"/>
              </w:rPr>
            </w:pPr>
            <w:r w:rsidRPr="00353EEB">
              <w:rPr>
                <w:sz w:val="24"/>
                <w:szCs w:val="24"/>
              </w:rPr>
              <w:t>9</w:t>
            </w:r>
          </w:p>
        </w:tc>
        <w:tc>
          <w:tcPr>
            <w:tcW w:w="820" w:type="dxa"/>
          </w:tcPr>
          <w:p w:rsidR="00DB68CF" w:rsidRPr="00353EEB" w:rsidRDefault="00DB68CF" w:rsidP="00B97592">
            <w:pPr>
              <w:pStyle w:val="afffd"/>
              <w:ind w:left="0"/>
              <w:jc w:val="center"/>
              <w:rPr>
                <w:sz w:val="24"/>
                <w:szCs w:val="24"/>
              </w:rPr>
            </w:pPr>
            <w:r w:rsidRPr="00353EEB">
              <w:rPr>
                <w:sz w:val="24"/>
                <w:szCs w:val="24"/>
              </w:rPr>
              <w:t>12</w:t>
            </w:r>
          </w:p>
        </w:tc>
        <w:tc>
          <w:tcPr>
            <w:tcW w:w="793" w:type="dxa"/>
          </w:tcPr>
          <w:p w:rsidR="00DB68CF" w:rsidRPr="00353EEB" w:rsidRDefault="00DB68CF" w:rsidP="00B97592">
            <w:pPr>
              <w:pStyle w:val="afffd"/>
              <w:ind w:left="0"/>
              <w:jc w:val="center"/>
              <w:rPr>
                <w:sz w:val="24"/>
                <w:szCs w:val="24"/>
              </w:rPr>
            </w:pPr>
            <w:r w:rsidRPr="00353EEB">
              <w:rPr>
                <w:sz w:val="24"/>
                <w:szCs w:val="24"/>
              </w:rPr>
              <w:t>20</w:t>
            </w:r>
          </w:p>
        </w:tc>
        <w:tc>
          <w:tcPr>
            <w:tcW w:w="872" w:type="dxa"/>
          </w:tcPr>
          <w:p w:rsidR="00DB68CF" w:rsidRPr="00353EEB" w:rsidRDefault="00DB68CF" w:rsidP="00B97592">
            <w:pPr>
              <w:pStyle w:val="afffd"/>
              <w:ind w:left="0"/>
              <w:jc w:val="center"/>
              <w:rPr>
                <w:sz w:val="24"/>
                <w:szCs w:val="24"/>
              </w:rPr>
            </w:pPr>
            <w:r w:rsidRPr="00353EEB">
              <w:rPr>
                <w:sz w:val="24"/>
                <w:szCs w:val="24"/>
              </w:rPr>
              <w:t>17</w:t>
            </w:r>
          </w:p>
        </w:tc>
        <w:tc>
          <w:tcPr>
            <w:tcW w:w="749" w:type="dxa"/>
          </w:tcPr>
          <w:p w:rsidR="00DB68CF" w:rsidRPr="00353EEB" w:rsidRDefault="00DB68CF" w:rsidP="00B97592">
            <w:pPr>
              <w:pStyle w:val="afffd"/>
              <w:ind w:left="0"/>
              <w:jc w:val="center"/>
              <w:rPr>
                <w:sz w:val="24"/>
                <w:szCs w:val="24"/>
              </w:rPr>
            </w:pPr>
            <w:r w:rsidRPr="00353EEB">
              <w:rPr>
                <w:sz w:val="24"/>
                <w:szCs w:val="24"/>
              </w:rPr>
              <w:t>20</w:t>
            </w:r>
          </w:p>
        </w:tc>
        <w:tc>
          <w:tcPr>
            <w:tcW w:w="872" w:type="dxa"/>
          </w:tcPr>
          <w:p w:rsidR="00DB68CF" w:rsidRPr="00353EEB" w:rsidRDefault="00DB68CF" w:rsidP="00B97592">
            <w:pPr>
              <w:pStyle w:val="afffd"/>
              <w:ind w:left="0"/>
              <w:jc w:val="center"/>
              <w:rPr>
                <w:sz w:val="24"/>
                <w:szCs w:val="24"/>
              </w:rPr>
            </w:pPr>
            <w:r w:rsidRPr="00353EEB">
              <w:rPr>
                <w:sz w:val="24"/>
                <w:szCs w:val="24"/>
              </w:rPr>
              <w:t>12</w:t>
            </w:r>
          </w:p>
        </w:tc>
        <w:tc>
          <w:tcPr>
            <w:tcW w:w="1190" w:type="dxa"/>
            <w:gridSpan w:val="2"/>
          </w:tcPr>
          <w:p w:rsidR="00DB68CF" w:rsidRPr="00353EEB" w:rsidRDefault="00DB68CF" w:rsidP="00B97592">
            <w:pPr>
              <w:pStyle w:val="afffd"/>
              <w:ind w:left="0"/>
              <w:jc w:val="center"/>
              <w:rPr>
                <w:sz w:val="24"/>
                <w:szCs w:val="24"/>
              </w:rPr>
            </w:pPr>
            <w:r w:rsidRPr="00353EEB">
              <w:rPr>
                <w:sz w:val="24"/>
                <w:szCs w:val="24"/>
              </w:rPr>
              <w:t>3</w:t>
            </w:r>
          </w:p>
        </w:tc>
        <w:tc>
          <w:tcPr>
            <w:tcW w:w="1153" w:type="dxa"/>
          </w:tcPr>
          <w:p w:rsidR="00DB68CF" w:rsidRPr="00353EEB" w:rsidRDefault="00DB68CF" w:rsidP="00B97592">
            <w:pPr>
              <w:spacing w:after="0" w:line="240" w:lineRule="auto"/>
              <w:jc w:val="center"/>
              <w:rPr>
                <w:rFonts w:ascii="Times New Roman" w:hAnsi="Times New Roman"/>
                <w:color w:val="000000"/>
                <w:sz w:val="26"/>
                <w:szCs w:val="26"/>
              </w:rPr>
            </w:pPr>
            <w:r w:rsidRPr="00353EEB">
              <w:rPr>
                <w:rFonts w:ascii="Times New Roman" w:hAnsi="Times New Roman"/>
                <w:color w:val="000000"/>
                <w:sz w:val="26"/>
                <w:szCs w:val="26"/>
              </w:rPr>
              <w:t>январь</w:t>
            </w:r>
          </w:p>
        </w:tc>
      </w:tr>
      <w:tr w:rsidR="00DB68CF" w:rsidRPr="00353EEB" w:rsidTr="00B97592">
        <w:trPr>
          <w:jc w:val="center"/>
        </w:trPr>
        <w:tc>
          <w:tcPr>
            <w:tcW w:w="675" w:type="dxa"/>
          </w:tcPr>
          <w:p w:rsidR="00DB68CF" w:rsidRPr="00353EEB" w:rsidRDefault="00DB68CF" w:rsidP="00B97592">
            <w:pPr>
              <w:pStyle w:val="afffd"/>
              <w:ind w:left="0"/>
              <w:jc w:val="center"/>
              <w:rPr>
                <w:sz w:val="24"/>
                <w:szCs w:val="24"/>
              </w:rPr>
            </w:pPr>
            <w:r w:rsidRPr="00353EEB">
              <w:rPr>
                <w:sz w:val="24"/>
                <w:szCs w:val="24"/>
              </w:rPr>
              <w:t>14</w:t>
            </w:r>
          </w:p>
        </w:tc>
        <w:tc>
          <w:tcPr>
            <w:tcW w:w="611" w:type="dxa"/>
          </w:tcPr>
          <w:p w:rsidR="00DB68CF" w:rsidRPr="00353EEB" w:rsidRDefault="00DB68CF" w:rsidP="00B97592">
            <w:pPr>
              <w:pStyle w:val="afffd"/>
              <w:ind w:left="0"/>
              <w:jc w:val="center"/>
              <w:rPr>
                <w:sz w:val="24"/>
                <w:szCs w:val="24"/>
              </w:rPr>
            </w:pPr>
            <w:r w:rsidRPr="00353EEB">
              <w:rPr>
                <w:sz w:val="24"/>
                <w:szCs w:val="24"/>
              </w:rPr>
              <w:t>9</w:t>
            </w:r>
          </w:p>
        </w:tc>
        <w:tc>
          <w:tcPr>
            <w:tcW w:w="850" w:type="dxa"/>
          </w:tcPr>
          <w:p w:rsidR="00DB68CF" w:rsidRPr="00353EEB" w:rsidRDefault="00DB68CF" w:rsidP="00B97592">
            <w:pPr>
              <w:pStyle w:val="afffd"/>
              <w:ind w:left="0"/>
              <w:jc w:val="center"/>
              <w:rPr>
                <w:sz w:val="24"/>
                <w:szCs w:val="24"/>
              </w:rPr>
            </w:pPr>
            <w:r w:rsidRPr="00353EEB">
              <w:rPr>
                <w:sz w:val="24"/>
                <w:szCs w:val="24"/>
              </w:rPr>
              <w:t>9</w:t>
            </w:r>
          </w:p>
        </w:tc>
        <w:tc>
          <w:tcPr>
            <w:tcW w:w="820" w:type="dxa"/>
          </w:tcPr>
          <w:p w:rsidR="00DB68CF" w:rsidRPr="00353EEB" w:rsidRDefault="00DB68CF" w:rsidP="00B97592">
            <w:pPr>
              <w:pStyle w:val="afffd"/>
              <w:ind w:left="0"/>
              <w:jc w:val="center"/>
              <w:rPr>
                <w:sz w:val="24"/>
                <w:szCs w:val="24"/>
              </w:rPr>
            </w:pPr>
            <w:r w:rsidRPr="00353EEB">
              <w:rPr>
                <w:sz w:val="24"/>
                <w:szCs w:val="24"/>
              </w:rPr>
              <w:t>6</w:t>
            </w:r>
          </w:p>
        </w:tc>
        <w:tc>
          <w:tcPr>
            <w:tcW w:w="793" w:type="dxa"/>
          </w:tcPr>
          <w:p w:rsidR="00DB68CF" w:rsidRPr="00353EEB" w:rsidRDefault="00DB68CF" w:rsidP="00B97592">
            <w:pPr>
              <w:pStyle w:val="afffd"/>
              <w:ind w:left="0"/>
              <w:jc w:val="center"/>
              <w:rPr>
                <w:sz w:val="24"/>
                <w:szCs w:val="24"/>
              </w:rPr>
            </w:pPr>
            <w:r w:rsidRPr="00353EEB">
              <w:rPr>
                <w:sz w:val="24"/>
                <w:szCs w:val="24"/>
              </w:rPr>
              <w:t>10</w:t>
            </w:r>
          </w:p>
        </w:tc>
        <w:tc>
          <w:tcPr>
            <w:tcW w:w="872" w:type="dxa"/>
          </w:tcPr>
          <w:p w:rsidR="00DB68CF" w:rsidRPr="00353EEB" w:rsidRDefault="00DB68CF" w:rsidP="00B97592">
            <w:pPr>
              <w:pStyle w:val="afffd"/>
              <w:ind w:left="0"/>
              <w:jc w:val="center"/>
              <w:rPr>
                <w:sz w:val="24"/>
                <w:szCs w:val="24"/>
              </w:rPr>
            </w:pPr>
            <w:r w:rsidRPr="00353EEB">
              <w:rPr>
                <w:sz w:val="24"/>
                <w:szCs w:val="24"/>
              </w:rPr>
              <w:t>12</w:t>
            </w:r>
          </w:p>
        </w:tc>
        <w:tc>
          <w:tcPr>
            <w:tcW w:w="749" w:type="dxa"/>
          </w:tcPr>
          <w:p w:rsidR="00DB68CF" w:rsidRPr="00353EEB" w:rsidRDefault="00DB68CF" w:rsidP="00B97592">
            <w:pPr>
              <w:pStyle w:val="afffd"/>
              <w:ind w:left="0"/>
              <w:jc w:val="center"/>
              <w:rPr>
                <w:sz w:val="24"/>
                <w:szCs w:val="24"/>
              </w:rPr>
            </w:pPr>
            <w:r w:rsidRPr="00353EEB">
              <w:rPr>
                <w:sz w:val="24"/>
                <w:szCs w:val="24"/>
              </w:rPr>
              <w:t>20</w:t>
            </w:r>
          </w:p>
        </w:tc>
        <w:tc>
          <w:tcPr>
            <w:tcW w:w="872" w:type="dxa"/>
          </w:tcPr>
          <w:p w:rsidR="00DB68CF" w:rsidRPr="00353EEB" w:rsidRDefault="00DB68CF" w:rsidP="00B97592">
            <w:pPr>
              <w:pStyle w:val="afffd"/>
              <w:ind w:left="0"/>
              <w:jc w:val="center"/>
              <w:rPr>
                <w:sz w:val="24"/>
                <w:szCs w:val="24"/>
              </w:rPr>
            </w:pPr>
            <w:r w:rsidRPr="00353EEB">
              <w:rPr>
                <w:sz w:val="24"/>
                <w:szCs w:val="24"/>
              </w:rPr>
              <w:t>20</w:t>
            </w:r>
          </w:p>
        </w:tc>
        <w:tc>
          <w:tcPr>
            <w:tcW w:w="1190" w:type="dxa"/>
            <w:gridSpan w:val="2"/>
          </w:tcPr>
          <w:p w:rsidR="00DB68CF" w:rsidRPr="00353EEB" w:rsidRDefault="00DB68CF" w:rsidP="00B97592">
            <w:pPr>
              <w:pStyle w:val="afffd"/>
              <w:ind w:left="0"/>
              <w:jc w:val="center"/>
              <w:rPr>
                <w:sz w:val="24"/>
                <w:szCs w:val="24"/>
              </w:rPr>
            </w:pPr>
            <w:r w:rsidRPr="00353EEB">
              <w:rPr>
                <w:sz w:val="24"/>
                <w:szCs w:val="24"/>
              </w:rPr>
              <w:t>7</w:t>
            </w:r>
          </w:p>
        </w:tc>
        <w:tc>
          <w:tcPr>
            <w:tcW w:w="1153" w:type="dxa"/>
          </w:tcPr>
          <w:p w:rsidR="00DB68CF" w:rsidRPr="00353EEB" w:rsidRDefault="00DB68CF" w:rsidP="00B97592">
            <w:pPr>
              <w:spacing w:after="0" w:line="240" w:lineRule="auto"/>
              <w:jc w:val="center"/>
              <w:rPr>
                <w:rFonts w:ascii="Times New Roman" w:hAnsi="Times New Roman"/>
                <w:color w:val="000000"/>
                <w:sz w:val="26"/>
                <w:szCs w:val="26"/>
              </w:rPr>
            </w:pPr>
            <w:r w:rsidRPr="00353EEB">
              <w:rPr>
                <w:rFonts w:ascii="Times New Roman" w:hAnsi="Times New Roman"/>
                <w:color w:val="000000"/>
                <w:sz w:val="26"/>
                <w:szCs w:val="26"/>
              </w:rPr>
              <w:t>июль</w:t>
            </w:r>
          </w:p>
        </w:tc>
      </w:tr>
      <w:tr w:rsidR="00DB68CF" w:rsidRPr="00353EEB" w:rsidTr="00B97592">
        <w:trPr>
          <w:trHeight w:val="302"/>
          <w:jc w:val="center"/>
        </w:trPr>
        <w:tc>
          <w:tcPr>
            <w:tcW w:w="675" w:type="dxa"/>
          </w:tcPr>
          <w:p w:rsidR="00DB68CF" w:rsidRPr="00353EEB" w:rsidRDefault="00DB68CF" w:rsidP="00B97592">
            <w:pPr>
              <w:pStyle w:val="afffd"/>
              <w:ind w:left="0"/>
              <w:jc w:val="center"/>
              <w:rPr>
                <w:sz w:val="24"/>
                <w:szCs w:val="24"/>
              </w:rPr>
            </w:pPr>
            <w:r w:rsidRPr="00353EEB">
              <w:rPr>
                <w:sz w:val="24"/>
                <w:szCs w:val="24"/>
              </w:rPr>
              <w:t>9</w:t>
            </w:r>
          </w:p>
        </w:tc>
        <w:tc>
          <w:tcPr>
            <w:tcW w:w="611" w:type="dxa"/>
          </w:tcPr>
          <w:p w:rsidR="00DB68CF" w:rsidRPr="00353EEB" w:rsidRDefault="00DB68CF" w:rsidP="00B97592">
            <w:pPr>
              <w:pStyle w:val="afffd"/>
              <w:ind w:left="0"/>
              <w:jc w:val="center"/>
              <w:rPr>
                <w:sz w:val="24"/>
                <w:szCs w:val="24"/>
              </w:rPr>
            </w:pPr>
            <w:r w:rsidRPr="00353EEB">
              <w:rPr>
                <w:sz w:val="24"/>
                <w:szCs w:val="24"/>
              </w:rPr>
              <w:t>8</w:t>
            </w:r>
          </w:p>
        </w:tc>
        <w:tc>
          <w:tcPr>
            <w:tcW w:w="850" w:type="dxa"/>
          </w:tcPr>
          <w:p w:rsidR="00DB68CF" w:rsidRPr="00353EEB" w:rsidRDefault="00DB68CF" w:rsidP="00B97592">
            <w:pPr>
              <w:pStyle w:val="afffd"/>
              <w:ind w:left="0"/>
              <w:jc w:val="center"/>
              <w:rPr>
                <w:sz w:val="24"/>
                <w:szCs w:val="24"/>
              </w:rPr>
            </w:pPr>
            <w:r w:rsidRPr="00353EEB">
              <w:rPr>
                <w:sz w:val="24"/>
                <w:szCs w:val="24"/>
              </w:rPr>
              <w:t>11</w:t>
            </w:r>
          </w:p>
        </w:tc>
        <w:tc>
          <w:tcPr>
            <w:tcW w:w="820" w:type="dxa"/>
          </w:tcPr>
          <w:p w:rsidR="00DB68CF" w:rsidRPr="00353EEB" w:rsidRDefault="00DB68CF" w:rsidP="00B97592">
            <w:pPr>
              <w:pStyle w:val="afffd"/>
              <w:ind w:left="0"/>
              <w:jc w:val="center"/>
              <w:rPr>
                <w:sz w:val="24"/>
                <w:szCs w:val="24"/>
              </w:rPr>
            </w:pPr>
            <w:r w:rsidRPr="00353EEB">
              <w:rPr>
                <w:sz w:val="24"/>
                <w:szCs w:val="24"/>
              </w:rPr>
              <w:t>11</w:t>
            </w:r>
          </w:p>
        </w:tc>
        <w:tc>
          <w:tcPr>
            <w:tcW w:w="793" w:type="dxa"/>
          </w:tcPr>
          <w:p w:rsidR="00DB68CF" w:rsidRPr="00353EEB" w:rsidRDefault="00DB68CF" w:rsidP="00B97592">
            <w:pPr>
              <w:pStyle w:val="afffd"/>
              <w:ind w:left="0"/>
              <w:jc w:val="center"/>
              <w:rPr>
                <w:sz w:val="24"/>
                <w:szCs w:val="24"/>
              </w:rPr>
            </w:pPr>
            <w:r w:rsidRPr="00353EEB">
              <w:rPr>
                <w:sz w:val="24"/>
                <w:szCs w:val="24"/>
              </w:rPr>
              <w:t>16</w:t>
            </w:r>
          </w:p>
        </w:tc>
        <w:tc>
          <w:tcPr>
            <w:tcW w:w="872" w:type="dxa"/>
          </w:tcPr>
          <w:p w:rsidR="00DB68CF" w:rsidRPr="00353EEB" w:rsidRDefault="00DB68CF" w:rsidP="00B97592">
            <w:pPr>
              <w:pStyle w:val="afffd"/>
              <w:ind w:left="0"/>
              <w:jc w:val="center"/>
              <w:rPr>
                <w:sz w:val="24"/>
                <w:szCs w:val="24"/>
              </w:rPr>
            </w:pPr>
            <w:r w:rsidRPr="00353EEB">
              <w:rPr>
                <w:sz w:val="24"/>
                <w:szCs w:val="24"/>
              </w:rPr>
              <w:t>13</w:t>
            </w:r>
          </w:p>
        </w:tc>
        <w:tc>
          <w:tcPr>
            <w:tcW w:w="749" w:type="dxa"/>
          </w:tcPr>
          <w:p w:rsidR="00DB68CF" w:rsidRPr="00353EEB" w:rsidRDefault="00DB68CF" w:rsidP="00B97592">
            <w:pPr>
              <w:pStyle w:val="afffd"/>
              <w:ind w:left="0"/>
              <w:jc w:val="center"/>
              <w:rPr>
                <w:sz w:val="24"/>
                <w:szCs w:val="24"/>
              </w:rPr>
            </w:pPr>
            <w:r w:rsidRPr="00353EEB">
              <w:rPr>
                <w:sz w:val="24"/>
                <w:szCs w:val="24"/>
              </w:rPr>
              <w:t>18</w:t>
            </w:r>
          </w:p>
        </w:tc>
        <w:tc>
          <w:tcPr>
            <w:tcW w:w="872" w:type="dxa"/>
          </w:tcPr>
          <w:p w:rsidR="00DB68CF" w:rsidRPr="00353EEB" w:rsidRDefault="00DB68CF" w:rsidP="00B97592">
            <w:pPr>
              <w:pStyle w:val="afffd"/>
              <w:ind w:left="0"/>
              <w:jc w:val="center"/>
              <w:rPr>
                <w:sz w:val="24"/>
                <w:szCs w:val="24"/>
              </w:rPr>
            </w:pPr>
            <w:r w:rsidRPr="00353EEB">
              <w:rPr>
                <w:sz w:val="24"/>
                <w:szCs w:val="24"/>
              </w:rPr>
              <w:t>14</w:t>
            </w:r>
          </w:p>
        </w:tc>
        <w:tc>
          <w:tcPr>
            <w:tcW w:w="1190" w:type="dxa"/>
            <w:gridSpan w:val="2"/>
          </w:tcPr>
          <w:p w:rsidR="00DB68CF" w:rsidRPr="00353EEB" w:rsidRDefault="00DB68CF" w:rsidP="00B97592">
            <w:pPr>
              <w:pStyle w:val="afffd"/>
              <w:ind w:left="0"/>
              <w:jc w:val="center"/>
              <w:rPr>
                <w:sz w:val="24"/>
                <w:szCs w:val="24"/>
              </w:rPr>
            </w:pPr>
            <w:r w:rsidRPr="00353EEB">
              <w:rPr>
                <w:sz w:val="24"/>
                <w:szCs w:val="24"/>
              </w:rPr>
              <w:t>5</w:t>
            </w:r>
          </w:p>
        </w:tc>
        <w:tc>
          <w:tcPr>
            <w:tcW w:w="1153" w:type="dxa"/>
          </w:tcPr>
          <w:p w:rsidR="00DB68CF" w:rsidRPr="00353EEB" w:rsidRDefault="00DB68CF" w:rsidP="00B97592">
            <w:pPr>
              <w:spacing w:after="0" w:line="240" w:lineRule="auto"/>
              <w:jc w:val="center"/>
              <w:rPr>
                <w:rFonts w:ascii="Times New Roman" w:hAnsi="Times New Roman"/>
                <w:color w:val="000000"/>
                <w:sz w:val="26"/>
                <w:szCs w:val="26"/>
              </w:rPr>
            </w:pPr>
            <w:r w:rsidRPr="00353EEB">
              <w:rPr>
                <w:rFonts w:ascii="Times New Roman" w:hAnsi="Times New Roman"/>
                <w:color w:val="000000"/>
                <w:sz w:val="26"/>
                <w:szCs w:val="26"/>
              </w:rPr>
              <w:t>год</w:t>
            </w:r>
          </w:p>
        </w:tc>
      </w:tr>
      <w:tr w:rsidR="00DB68CF" w:rsidRPr="00353EEB" w:rsidTr="00B97592">
        <w:trPr>
          <w:jc w:val="center"/>
        </w:trPr>
        <w:tc>
          <w:tcPr>
            <w:tcW w:w="7432" w:type="dxa"/>
            <w:gridSpan w:val="10"/>
          </w:tcPr>
          <w:p w:rsidR="00DB68CF" w:rsidRPr="00353EEB" w:rsidRDefault="00DB68CF" w:rsidP="00B97592">
            <w:pPr>
              <w:spacing w:after="0" w:line="240" w:lineRule="auto"/>
              <w:jc w:val="both"/>
              <w:rPr>
                <w:rFonts w:ascii="Times New Roman" w:hAnsi="Times New Roman"/>
                <w:color w:val="000000"/>
                <w:sz w:val="26"/>
                <w:szCs w:val="26"/>
              </w:rPr>
            </w:pPr>
            <w:r w:rsidRPr="00353EEB">
              <w:rPr>
                <w:rFonts w:ascii="Times New Roman" w:hAnsi="Times New Roman"/>
                <w:color w:val="000000"/>
                <w:sz w:val="26"/>
                <w:szCs w:val="26"/>
              </w:rPr>
              <w:t xml:space="preserve">Скорость ветра </w:t>
            </w:r>
            <w:r w:rsidRPr="00353EEB">
              <w:rPr>
                <w:rFonts w:ascii="Times New Roman" w:hAnsi="Times New Roman"/>
                <w:color w:val="000000"/>
                <w:sz w:val="26"/>
                <w:szCs w:val="26"/>
                <w:lang w:val="en-US"/>
              </w:rPr>
              <w:t>U</w:t>
            </w:r>
            <w:r w:rsidRPr="00353EEB">
              <w:rPr>
                <w:rFonts w:ascii="Times New Roman" w:hAnsi="Times New Roman"/>
                <w:color w:val="000000"/>
                <w:sz w:val="26"/>
                <w:szCs w:val="26"/>
              </w:rPr>
              <w:t>* (по средним многолетним данным), повторяемость превышения которой составляет 5%, м/с</w:t>
            </w:r>
          </w:p>
        </w:tc>
        <w:tc>
          <w:tcPr>
            <w:tcW w:w="1153" w:type="dxa"/>
          </w:tcPr>
          <w:p w:rsidR="00DB68CF" w:rsidRPr="00353EEB" w:rsidRDefault="00DB68CF" w:rsidP="00B97592">
            <w:pPr>
              <w:spacing w:after="0" w:line="240" w:lineRule="auto"/>
              <w:jc w:val="center"/>
              <w:rPr>
                <w:rFonts w:ascii="Times New Roman" w:hAnsi="Times New Roman"/>
                <w:color w:val="000000"/>
                <w:sz w:val="26"/>
                <w:szCs w:val="26"/>
              </w:rPr>
            </w:pPr>
            <w:r w:rsidRPr="00353EEB">
              <w:rPr>
                <w:rFonts w:ascii="Times New Roman" w:hAnsi="Times New Roman"/>
                <w:color w:val="000000"/>
                <w:sz w:val="26"/>
                <w:szCs w:val="26"/>
              </w:rPr>
              <w:t>5</w:t>
            </w:r>
          </w:p>
        </w:tc>
      </w:tr>
    </w:tbl>
    <w:p w:rsidR="00DB68CF" w:rsidRPr="00353EEB" w:rsidRDefault="00DB68CF" w:rsidP="007904A7">
      <w:pPr>
        <w:spacing w:after="0" w:line="360" w:lineRule="exact"/>
        <w:ind w:firstLine="709"/>
        <w:jc w:val="both"/>
        <w:rPr>
          <w:rFonts w:ascii="Times New Roman" w:hAnsi="Times New Roman"/>
          <w:sz w:val="28"/>
          <w:szCs w:val="28"/>
        </w:rPr>
      </w:pPr>
    </w:p>
    <w:p w:rsidR="00B83001" w:rsidRPr="00353EEB" w:rsidRDefault="00B83001" w:rsidP="007904A7">
      <w:pPr>
        <w:spacing w:after="0" w:line="360" w:lineRule="exact"/>
        <w:ind w:firstLine="709"/>
        <w:jc w:val="both"/>
        <w:rPr>
          <w:rFonts w:ascii="Times New Roman" w:hAnsi="Times New Roman"/>
          <w:color w:val="000000"/>
          <w:sz w:val="28"/>
          <w:szCs w:val="28"/>
        </w:rPr>
      </w:pPr>
      <w:r w:rsidRPr="00353EEB">
        <w:rPr>
          <w:rFonts w:ascii="Times New Roman" w:hAnsi="Times New Roman"/>
          <w:sz w:val="28"/>
          <w:szCs w:val="28"/>
        </w:rPr>
        <w:t xml:space="preserve">В районе исследований в летнее время преобладают </w:t>
      </w:r>
      <w:r w:rsidRPr="00353EEB">
        <w:rPr>
          <w:rFonts w:ascii="Times New Roman" w:hAnsi="Times New Roman"/>
          <w:i/>
          <w:sz w:val="28"/>
          <w:szCs w:val="28"/>
        </w:rPr>
        <w:t>ветры</w:t>
      </w:r>
      <w:r w:rsidRPr="00353EEB">
        <w:rPr>
          <w:rFonts w:ascii="Times New Roman" w:hAnsi="Times New Roman"/>
          <w:sz w:val="28"/>
          <w:szCs w:val="28"/>
        </w:rPr>
        <w:t xml:space="preserve"> западных и северо-западных направлений, в зимнее – южных, юго-западных и западных направлений.</w:t>
      </w:r>
      <w:r w:rsidR="00397805" w:rsidRPr="00353EEB">
        <w:rPr>
          <w:rFonts w:ascii="Times New Roman" w:hAnsi="Times New Roman"/>
          <w:sz w:val="28"/>
          <w:szCs w:val="28"/>
        </w:rPr>
        <w:t xml:space="preserve"> </w:t>
      </w:r>
      <w:r w:rsidRPr="00353EEB">
        <w:rPr>
          <w:rFonts w:ascii="Times New Roman" w:hAnsi="Times New Roman"/>
          <w:sz w:val="28"/>
          <w:szCs w:val="28"/>
        </w:rPr>
        <w:t xml:space="preserve">Распределение повторяемости ветра по направлениям представлено в виде розы ветров на </w:t>
      </w:r>
      <w:r w:rsidRPr="00353EEB">
        <w:rPr>
          <w:rFonts w:ascii="Times New Roman" w:hAnsi="Times New Roman"/>
          <w:color w:val="000000"/>
          <w:sz w:val="28"/>
          <w:szCs w:val="28"/>
        </w:rPr>
        <w:t xml:space="preserve">рисунке </w:t>
      </w:r>
      <w:r w:rsidR="00B175DB" w:rsidRPr="00353EEB">
        <w:rPr>
          <w:rFonts w:ascii="Times New Roman" w:hAnsi="Times New Roman"/>
          <w:color w:val="000000"/>
          <w:sz w:val="28"/>
          <w:szCs w:val="28"/>
        </w:rPr>
        <w:t>3</w:t>
      </w:r>
      <w:r w:rsidRPr="00353EEB">
        <w:rPr>
          <w:rFonts w:ascii="Times New Roman" w:hAnsi="Times New Roman"/>
          <w:color w:val="000000"/>
          <w:sz w:val="28"/>
          <w:szCs w:val="28"/>
        </w:rPr>
        <w:t>.3.</w:t>
      </w:r>
      <w:r w:rsidR="0060581C" w:rsidRPr="00353EEB">
        <w:rPr>
          <w:rFonts w:ascii="Times New Roman" w:hAnsi="Times New Roman"/>
          <w:color w:val="000000"/>
          <w:sz w:val="28"/>
          <w:szCs w:val="28"/>
        </w:rPr>
        <w:t xml:space="preserve"> </w:t>
      </w:r>
    </w:p>
    <w:p w:rsidR="00644948" w:rsidRPr="00353EEB" w:rsidRDefault="0087169B" w:rsidP="00BA288E">
      <w:pPr>
        <w:jc w:val="center"/>
        <w:rPr>
          <w:rFonts w:ascii="Times New Roman" w:hAnsi="Times New Roman"/>
          <w:i/>
          <w:sz w:val="28"/>
          <w:szCs w:val="28"/>
        </w:rPr>
      </w:pPr>
      <w:r w:rsidRPr="00353EEB">
        <w:rPr>
          <w:noProof/>
          <w:lang w:eastAsia="ru-RU"/>
        </w:rPr>
        <w:lastRenderedPageBreak/>
        <w:drawing>
          <wp:inline distT="0" distB="0" distL="0" distR="0" wp14:anchorId="54D6D6D4" wp14:editId="50FC6120">
            <wp:extent cx="5539740" cy="2590800"/>
            <wp:effectExtent l="0" t="0" r="0" b="0"/>
            <wp:docPr id="28" name="Объект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0D78E5" w:rsidRPr="00353EEB">
        <w:rPr>
          <w:rFonts w:ascii="Times New Roman" w:hAnsi="Times New Roman"/>
          <w:sz w:val="28"/>
          <w:szCs w:val="28"/>
        </w:rPr>
        <w:t>Р</w:t>
      </w:r>
      <w:r w:rsidR="00644948" w:rsidRPr="00353EEB">
        <w:rPr>
          <w:rFonts w:ascii="Times New Roman" w:hAnsi="Times New Roman"/>
          <w:sz w:val="28"/>
          <w:szCs w:val="28"/>
        </w:rPr>
        <w:t xml:space="preserve">исунок </w:t>
      </w:r>
      <w:r w:rsidR="00B175DB" w:rsidRPr="00353EEB">
        <w:rPr>
          <w:rFonts w:ascii="Times New Roman" w:hAnsi="Times New Roman"/>
          <w:sz w:val="28"/>
          <w:szCs w:val="28"/>
        </w:rPr>
        <w:t>3</w:t>
      </w:r>
      <w:r w:rsidR="00644948" w:rsidRPr="00353EEB">
        <w:rPr>
          <w:rFonts w:ascii="Times New Roman" w:hAnsi="Times New Roman"/>
          <w:sz w:val="28"/>
          <w:szCs w:val="28"/>
        </w:rPr>
        <w:t>.</w:t>
      </w:r>
      <w:r w:rsidR="00AD7F61" w:rsidRPr="00353EEB">
        <w:rPr>
          <w:rFonts w:ascii="Times New Roman" w:hAnsi="Times New Roman"/>
          <w:sz w:val="28"/>
          <w:szCs w:val="28"/>
        </w:rPr>
        <w:t>3</w:t>
      </w:r>
      <w:r w:rsidR="00644948" w:rsidRPr="00353EEB">
        <w:rPr>
          <w:rFonts w:ascii="Times New Roman" w:hAnsi="Times New Roman"/>
          <w:sz w:val="28"/>
          <w:szCs w:val="28"/>
        </w:rPr>
        <w:t xml:space="preserve"> – График среднемноголетней повторяемости ветра</w:t>
      </w:r>
    </w:p>
    <w:p w:rsidR="00510438" w:rsidRPr="00353EEB" w:rsidRDefault="00510438" w:rsidP="00B97592">
      <w:pPr>
        <w:spacing w:after="0" w:line="360" w:lineRule="exact"/>
        <w:ind w:firstLine="709"/>
        <w:jc w:val="both"/>
        <w:rPr>
          <w:rFonts w:ascii="Times New Roman" w:hAnsi="Times New Roman"/>
          <w:sz w:val="28"/>
          <w:szCs w:val="28"/>
        </w:rPr>
      </w:pPr>
      <w:r w:rsidRPr="00353EEB">
        <w:rPr>
          <w:rFonts w:ascii="Times New Roman" w:hAnsi="Times New Roman"/>
          <w:sz w:val="28"/>
          <w:szCs w:val="28"/>
        </w:rPr>
        <w:t>В целом за год преобладают западные и южные ветра, наименьшая повторяемость у ветров северной четверти горизонта.</w:t>
      </w:r>
    </w:p>
    <w:p w:rsidR="00295226" w:rsidRPr="00353EEB" w:rsidRDefault="00295226" w:rsidP="00B97592">
      <w:pPr>
        <w:spacing w:after="0" w:line="360" w:lineRule="exact"/>
        <w:ind w:firstLine="709"/>
        <w:jc w:val="both"/>
        <w:rPr>
          <w:rFonts w:ascii="Times New Roman" w:hAnsi="Times New Roman"/>
          <w:sz w:val="28"/>
        </w:rPr>
      </w:pPr>
      <w:r w:rsidRPr="00353EEB">
        <w:rPr>
          <w:rFonts w:ascii="Times New Roman" w:hAnsi="Times New Roman"/>
          <w:sz w:val="28"/>
        </w:rPr>
        <w:t xml:space="preserve">Анализ </w:t>
      </w:r>
      <w:r w:rsidRPr="00353EEB">
        <w:rPr>
          <w:rFonts w:ascii="Times New Roman" w:hAnsi="Times New Roman"/>
          <w:sz w:val="28"/>
          <w:szCs w:val="28"/>
        </w:rPr>
        <w:t xml:space="preserve">климатических характеристик рассматриваемой территории </w:t>
      </w:r>
      <w:r w:rsidRPr="00353EEB">
        <w:rPr>
          <w:rFonts w:ascii="Times New Roman" w:hAnsi="Times New Roman"/>
          <w:sz w:val="28"/>
        </w:rPr>
        <w:t>показал, что г. Минск относится к районам с небольшой повторяемостью неблагоприятных погодных условий. Очищению атмосферы способствуют особенности годового хода продолжительности осадков, которые вымывают примеси.</w:t>
      </w:r>
    </w:p>
    <w:p w:rsidR="00295226" w:rsidRPr="00353EEB" w:rsidRDefault="00295226" w:rsidP="00B97592">
      <w:pPr>
        <w:pStyle w:val="2"/>
        <w:spacing w:before="200" w:after="200" w:line="360" w:lineRule="exact"/>
        <w:ind w:firstLine="720"/>
        <w:jc w:val="both"/>
        <w:rPr>
          <w:rFonts w:ascii="Times New Roman" w:hAnsi="Times New Roman"/>
        </w:rPr>
      </w:pPr>
      <w:bookmarkStart w:id="37" w:name="_Toc505783039"/>
      <w:r w:rsidRPr="00353EEB">
        <w:rPr>
          <w:rFonts w:ascii="Times New Roman" w:hAnsi="Times New Roman"/>
        </w:rPr>
        <w:t xml:space="preserve">3.1.2 </w:t>
      </w:r>
      <w:r w:rsidR="005F57F9" w:rsidRPr="00353EEB">
        <w:rPr>
          <w:rFonts w:ascii="Times New Roman" w:hAnsi="Times New Roman"/>
        </w:rPr>
        <w:t>Атмосферный воздух</w:t>
      </w:r>
      <w:bookmarkEnd w:id="37"/>
    </w:p>
    <w:p w:rsidR="00B97592" w:rsidRPr="00353EEB" w:rsidRDefault="00B97592" w:rsidP="00B97592">
      <w:pPr>
        <w:spacing w:after="0" w:line="360" w:lineRule="exact"/>
        <w:ind w:firstLine="709"/>
        <w:jc w:val="both"/>
        <w:rPr>
          <w:rFonts w:ascii="Times New Roman" w:hAnsi="Times New Roman"/>
          <w:color w:val="000000"/>
          <w:sz w:val="28"/>
          <w:szCs w:val="28"/>
        </w:rPr>
      </w:pPr>
      <w:r w:rsidRPr="00353EEB">
        <w:rPr>
          <w:rFonts w:ascii="Times New Roman" w:hAnsi="Times New Roman"/>
          <w:color w:val="000000"/>
          <w:sz w:val="28"/>
          <w:szCs w:val="28"/>
        </w:rPr>
        <w:t xml:space="preserve">Природный химический состав воздуха в естественных условиях изменяется очень незначительно. Однако в результате хозяйственной и производственной деятельности человека может происходить существенное изменение состава атмосферы. </w:t>
      </w:r>
    </w:p>
    <w:p w:rsidR="00B97592" w:rsidRPr="00353EEB" w:rsidRDefault="00B97592" w:rsidP="00B97592">
      <w:pPr>
        <w:spacing w:after="0" w:line="360" w:lineRule="exact"/>
        <w:ind w:firstLine="709"/>
        <w:jc w:val="both"/>
        <w:rPr>
          <w:rFonts w:ascii="Times New Roman" w:hAnsi="Times New Roman"/>
          <w:color w:val="000000"/>
          <w:sz w:val="28"/>
          <w:szCs w:val="28"/>
        </w:rPr>
      </w:pPr>
      <w:r w:rsidRPr="00353EEB">
        <w:rPr>
          <w:rFonts w:ascii="Times New Roman" w:hAnsi="Times New Roman"/>
          <w:color w:val="000000"/>
          <w:sz w:val="28"/>
          <w:szCs w:val="28"/>
        </w:rPr>
        <w:t xml:space="preserve">Большинство таких веществ, как диоксид серы, оксиды азота и другие, обычно присутствуют в атмосфере в низких (фоновых), не представляющих опасности концентрациях. Они образуются как в результате природных процессов, так и из антропогенных источников. </w:t>
      </w:r>
    </w:p>
    <w:p w:rsidR="00B97592" w:rsidRPr="00353EEB" w:rsidRDefault="00B97592" w:rsidP="00B97592">
      <w:pPr>
        <w:spacing w:after="0" w:line="360" w:lineRule="exact"/>
        <w:ind w:firstLine="709"/>
        <w:jc w:val="both"/>
        <w:rPr>
          <w:rFonts w:ascii="Times New Roman" w:hAnsi="Times New Roman"/>
          <w:color w:val="000000"/>
          <w:sz w:val="28"/>
          <w:szCs w:val="28"/>
        </w:rPr>
      </w:pPr>
      <w:r w:rsidRPr="00353EEB">
        <w:rPr>
          <w:rFonts w:ascii="Times New Roman" w:hAnsi="Times New Roman"/>
          <w:color w:val="000000"/>
          <w:sz w:val="28"/>
          <w:szCs w:val="28"/>
        </w:rPr>
        <w:t>К загрязнителям воздуха следует относить вещества в высоких (по сравнению с фоновыми значениями) концентрациях, которые возникают в результате производственной деятельности человека.</w:t>
      </w:r>
    </w:p>
    <w:p w:rsidR="00B97592" w:rsidRPr="00353EEB" w:rsidRDefault="00B97592" w:rsidP="00B97592">
      <w:pPr>
        <w:spacing w:after="0" w:line="360" w:lineRule="exact"/>
        <w:ind w:firstLine="709"/>
        <w:jc w:val="both"/>
        <w:rPr>
          <w:rFonts w:ascii="Times New Roman" w:hAnsi="Times New Roman"/>
          <w:color w:val="000000"/>
          <w:sz w:val="28"/>
          <w:szCs w:val="28"/>
        </w:rPr>
      </w:pPr>
      <w:r w:rsidRPr="00353EEB">
        <w:rPr>
          <w:rFonts w:ascii="Times New Roman" w:hAnsi="Times New Roman"/>
          <w:color w:val="000000"/>
          <w:sz w:val="28"/>
          <w:szCs w:val="28"/>
        </w:rPr>
        <w:t xml:space="preserve">Минск является крупным промышленным центром республики, в котором находится более 1300 предприятий, осуществляющих эмиссию загрязняющих веществ в воздушный бассейн города. Значительный вклад в загрязнение атмосферного воздуха вносят предприятия теплоэнергетики, машиностроительной, металлообрабатывающей и электротехнической промышленности, промышленности строительных материалов. Транспорт, в </w:t>
      </w:r>
      <w:r w:rsidRPr="00353EEB">
        <w:rPr>
          <w:rFonts w:ascii="Times New Roman" w:hAnsi="Times New Roman"/>
          <w:color w:val="000000"/>
          <w:sz w:val="28"/>
          <w:szCs w:val="28"/>
        </w:rPr>
        <w:lastRenderedPageBreak/>
        <w:t>первую очередь автомобильный, является самым значительным источником  загрязнения атмосферного воздуха.</w:t>
      </w:r>
    </w:p>
    <w:p w:rsidR="00FE039A" w:rsidRPr="00353EEB" w:rsidRDefault="00FE039A" w:rsidP="00FE039A">
      <w:pPr>
        <w:spacing w:after="0" w:line="360" w:lineRule="exact"/>
        <w:ind w:firstLine="709"/>
        <w:jc w:val="both"/>
        <w:rPr>
          <w:rFonts w:ascii="Times New Roman" w:hAnsi="Times New Roman"/>
          <w:color w:val="000000"/>
          <w:sz w:val="28"/>
          <w:szCs w:val="28"/>
        </w:rPr>
      </w:pPr>
      <w:r w:rsidRPr="00353EEB">
        <w:rPr>
          <w:rFonts w:ascii="Times New Roman" w:hAnsi="Times New Roman"/>
          <w:color w:val="000000"/>
          <w:sz w:val="28"/>
          <w:szCs w:val="28"/>
        </w:rPr>
        <w:t>Мониторинг атмосферного воздуха г. Минска проводится на 1</w:t>
      </w:r>
      <w:r w:rsidR="00901C4F" w:rsidRPr="00353EEB">
        <w:rPr>
          <w:rFonts w:ascii="Times New Roman" w:hAnsi="Times New Roman"/>
          <w:color w:val="000000"/>
          <w:sz w:val="28"/>
          <w:szCs w:val="28"/>
        </w:rPr>
        <w:t>2</w:t>
      </w:r>
      <w:r w:rsidRPr="00353EEB">
        <w:rPr>
          <w:rFonts w:ascii="Times New Roman" w:hAnsi="Times New Roman"/>
          <w:color w:val="000000"/>
          <w:sz w:val="28"/>
          <w:szCs w:val="28"/>
        </w:rPr>
        <w:t xml:space="preserve"> стационарных станциях, в том числе на </w:t>
      </w:r>
      <w:r w:rsidR="00901C4F" w:rsidRPr="00353EEB">
        <w:rPr>
          <w:rFonts w:ascii="Times New Roman" w:hAnsi="Times New Roman"/>
          <w:color w:val="000000"/>
          <w:sz w:val="28"/>
          <w:szCs w:val="28"/>
        </w:rPr>
        <w:t>пяти</w:t>
      </w:r>
      <w:r w:rsidRPr="00353EEB">
        <w:rPr>
          <w:rFonts w:ascii="Times New Roman" w:hAnsi="Times New Roman"/>
          <w:color w:val="000000"/>
          <w:sz w:val="28"/>
          <w:szCs w:val="28"/>
        </w:rPr>
        <w:t xml:space="preserve"> автоматических станциях, установленных в районах пр. Независимости, </w:t>
      </w:r>
      <w:r w:rsidR="00901C4F" w:rsidRPr="00353EEB">
        <w:rPr>
          <w:rFonts w:ascii="Times New Roman" w:hAnsi="Times New Roman"/>
          <w:color w:val="000000"/>
          <w:sz w:val="28"/>
          <w:szCs w:val="28"/>
        </w:rPr>
        <w:t>110, улиц</w:t>
      </w:r>
      <w:r w:rsidRPr="00353EEB">
        <w:rPr>
          <w:rFonts w:ascii="Times New Roman" w:hAnsi="Times New Roman"/>
          <w:color w:val="000000"/>
          <w:sz w:val="28"/>
          <w:szCs w:val="28"/>
        </w:rPr>
        <w:t xml:space="preserve"> Тимирязева, </w:t>
      </w:r>
      <w:r w:rsidR="00901C4F" w:rsidRPr="00353EEB">
        <w:rPr>
          <w:rFonts w:ascii="Times New Roman" w:hAnsi="Times New Roman"/>
          <w:color w:val="000000"/>
          <w:sz w:val="28"/>
          <w:szCs w:val="28"/>
        </w:rPr>
        <w:t>Корженевского</w:t>
      </w:r>
      <w:r w:rsidRPr="00353EEB">
        <w:rPr>
          <w:rFonts w:ascii="Times New Roman" w:hAnsi="Times New Roman"/>
          <w:color w:val="000000"/>
          <w:sz w:val="28"/>
          <w:szCs w:val="28"/>
        </w:rPr>
        <w:t xml:space="preserve">,  Радиальная, </w:t>
      </w:r>
      <w:r w:rsidR="00901C4F" w:rsidRPr="00353EEB">
        <w:rPr>
          <w:rFonts w:ascii="Times New Roman" w:hAnsi="Times New Roman"/>
          <w:color w:val="000000"/>
          <w:sz w:val="28"/>
          <w:szCs w:val="28"/>
        </w:rPr>
        <w:t xml:space="preserve">и Героев 120 </w:t>
      </w:r>
      <w:r w:rsidR="00A210B2" w:rsidRPr="00353EEB">
        <w:rPr>
          <w:rFonts w:ascii="Times New Roman" w:hAnsi="Times New Roman"/>
          <w:color w:val="000000"/>
          <w:sz w:val="28"/>
          <w:szCs w:val="28"/>
        </w:rPr>
        <w:t>Дивизии</w:t>
      </w:r>
      <w:r w:rsidRPr="00353EEB">
        <w:rPr>
          <w:rFonts w:ascii="Times New Roman" w:hAnsi="Times New Roman"/>
          <w:color w:val="000000"/>
          <w:sz w:val="28"/>
          <w:szCs w:val="28"/>
        </w:rPr>
        <w:t xml:space="preserve">. </w:t>
      </w:r>
    </w:p>
    <w:p w:rsidR="00FE039A" w:rsidRPr="00353EEB" w:rsidRDefault="00FE039A" w:rsidP="00FE039A">
      <w:pPr>
        <w:spacing w:after="0" w:line="360" w:lineRule="exact"/>
        <w:ind w:firstLine="709"/>
        <w:jc w:val="both"/>
        <w:rPr>
          <w:rFonts w:ascii="Times New Roman" w:hAnsi="Times New Roman"/>
          <w:color w:val="000000"/>
          <w:sz w:val="28"/>
          <w:szCs w:val="28"/>
        </w:rPr>
      </w:pPr>
      <w:r w:rsidRPr="00353EEB">
        <w:rPr>
          <w:rFonts w:ascii="Times New Roman" w:hAnsi="Times New Roman"/>
          <w:color w:val="000000"/>
          <w:sz w:val="28"/>
          <w:szCs w:val="28"/>
        </w:rPr>
        <w:t>Характеристика состояния атмосферного воздуха</w:t>
      </w:r>
      <w:r w:rsidR="00C25EFF" w:rsidRPr="00353EEB">
        <w:rPr>
          <w:rFonts w:ascii="Times New Roman" w:hAnsi="Times New Roman"/>
          <w:color w:val="000000"/>
          <w:sz w:val="28"/>
          <w:szCs w:val="28"/>
        </w:rPr>
        <w:t xml:space="preserve"> г. Минска, в том числе района реализации планируемой хозяйственной деятельности,</w:t>
      </w:r>
      <w:r w:rsidRPr="00353EEB">
        <w:rPr>
          <w:rFonts w:ascii="Times New Roman" w:hAnsi="Times New Roman"/>
          <w:color w:val="000000"/>
          <w:sz w:val="28"/>
          <w:szCs w:val="28"/>
        </w:rPr>
        <w:t xml:space="preserve"> приведена по результатам научно-исследовательских работ, проведенных в рамках  разработки Территориальной комплексной схемы охраны окружающей среды г. Минска.</w:t>
      </w:r>
    </w:p>
    <w:p w:rsidR="00D04901" w:rsidRPr="00353EEB" w:rsidRDefault="0005497C" w:rsidP="00B97592">
      <w:pPr>
        <w:spacing w:after="0" w:line="360" w:lineRule="exact"/>
        <w:ind w:firstLine="709"/>
        <w:jc w:val="both"/>
        <w:rPr>
          <w:rFonts w:ascii="Times New Roman" w:hAnsi="Times New Roman"/>
          <w:color w:val="000000"/>
          <w:sz w:val="28"/>
          <w:szCs w:val="28"/>
        </w:rPr>
      </w:pPr>
      <w:r w:rsidRPr="00353EEB">
        <w:rPr>
          <w:rFonts w:ascii="Times New Roman" w:hAnsi="Times New Roman"/>
          <w:noProof/>
          <w:color w:val="000000"/>
          <w:sz w:val="28"/>
          <w:szCs w:val="28"/>
          <w:lang w:eastAsia="ru-RU"/>
        </w:rPr>
        <w:drawing>
          <wp:anchor distT="0" distB="0" distL="114300" distR="114300" simplePos="0" relativeHeight="251648512" behindDoc="0" locked="0" layoutInCell="1" allowOverlap="1" wp14:anchorId="7D26E7DB" wp14:editId="5899B797">
            <wp:simplePos x="0" y="0"/>
            <wp:positionH relativeFrom="column">
              <wp:posOffset>58420</wp:posOffset>
            </wp:positionH>
            <wp:positionV relativeFrom="paragraph">
              <wp:posOffset>1455420</wp:posOffset>
            </wp:positionV>
            <wp:extent cx="5475605" cy="2567305"/>
            <wp:effectExtent l="19050" t="0" r="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5475605" cy="2567305"/>
                    </a:xfrm>
                    <a:prstGeom prst="rect">
                      <a:avLst/>
                    </a:prstGeom>
                    <a:noFill/>
                    <a:ln w="9525">
                      <a:noFill/>
                      <a:miter lim="800000"/>
                      <a:headEnd/>
                      <a:tailEnd/>
                    </a:ln>
                  </pic:spPr>
                </pic:pic>
              </a:graphicData>
            </a:graphic>
          </wp:anchor>
        </w:drawing>
      </w:r>
      <w:r w:rsidR="00B97592" w:rsidRPr="00353EEB">
        <w:rPr>
          <w:rFonts w:ascii="Times New Roman" w:hAnsi="Times New Roman"/>
          <w:color w:val="000000"/>
          <w:sz w:val="28"/>
          <w:szCs w:val="28"/>
        </w:rPr>
        <w:t>Динамика выбросов загрязняющих веществ за последние пять лет свидетельствует о тенден</w:t>
      </w:r>
      <w:r w:rsidR="00D04901" w:rsidRPr="00353EEB">
        <w:rPr>
          <w:rFonts w:ascii="Times New Roman" w:hAnsi="Times New Roman"/>
          <w:color w:val="000000"/>
          <w:sz w:val="28"/>
          <w:szCs w:val="28"/>
        </w:rPr>
        <w:t>ц</w:t>
      </w:r>
      <w:r w:rsidR="00B97592" w:rsidRPr="00353EEB">
        <w:rPr>
          <w:rFonts w:ascii="Times New Roman" w:hAnsi="Times New Roman"/>
          <w:color w:val="000000"/>
          <w:sz w:val="28"/>
          <w:szCs w:val="28"/>
        </w:rPr>
        <w:t>ии к незначительному увеличению эмиссии, главным образом, за счет передвижных источников. В 2008 г. общая эмиссия в г. Минске со</w:t>
      </w:r>
      <w:r w:rsidR="00D04901" w:rsidRPr="00353EEB">
        <w:rPr>
          <w:rFonts w:ascii="Times New Roman" w:hAnsi="Times New Roman"/>
          <w:color w:val="000000"/>
          <w:sz w:val="28"/>
          <w:szCs w:val="28"/>
        </w:rPr>
        <w:t>ставила 247,4 тыс. т, при этом 84,9% пришлось на долю передвижных источников; 37,4 тыс. т (15,1%) было выброшено стационарными источниками промпредприятий (рис.  3.4).</w:t>
      </w:r>
    </w:p>
    <w:p w:rsidR="00D04901" w:rsidRPr="00353EEB" w:rsidRDefault="00D04901" w:rsidP="00B97592">
      <w:pPr>
        <w:spacing w:after="0" w:line="360" w:lineRule="exact"/>
        <w:ind w:firstLine="709"/>
        <w:jc w:val="both"/>
        <w:rPr>
          <w:rFonts w:ascii="Times New Roman" w:hAnsi="Times New Roman"/>
          <w:color w:val="000000"/>
          <w:sz w:val="28"/>
          <w:szCs w:val="28"/>
        </w:rPr>
      </w:pPr>
      <w:r w:rsidRPr="00353EEB">
        <w:rPr>
          <w:rFonts w:ascii="Times New Roman" w:hAnsi="Times New Roman"/>
          <w:color w:val="000000"/>
          <w:sz w:val="28"/>
          <w:szCs w:val="28"/>
        </w:rPr>
        <w:t>Рисунок 3.4 – Динамика выбросов в атмосферный воздух в г. Минске</w:t>
      </w:r>
    </w:p>
    <w:p w:rsidR="00D04901" w:rsidRPr="00353EEB" w:rsidRDefault="00D04901" w:rsidP="00B97592">
      <w:pPr>
        <w:spacing w:after="0" w:line="360" w:lineRule="exact"/>
        <w:ind w:firstLine="709"/>
        <w:jc w:val="both"/>
        <w:rPr>
          <w:rFonts w:ascii="Times New Roman" w:hAnsi="Times New Roman"/>
          <w:color w:val="000000"/>
          <w:sz w:val="28"/>
          <w:szCs w:val="28"/>
        </w:rPr>
      </w:pPr>
    </w:p>
    <w:p w:rsidR="005F57F9" w:rsidRPr="00353EEB" w:rsidRDefault="005F57F9" w:rsidP="005F57F9">
      <w:pPr>
        <w:spacing w:after="0" w:line="380" w:lineRule="exact"/>
        <w:ind w:firstLine="709"/>
        <w:jc w:val="both"/>
        <w:rPr>
          <w:rFonts w:ascii="Times New Roman" w:hAnsi="Times New Roman"/>
          <w:color w:val="000000"/>
          <w:sz w:val="28"/>
          <w:szCs w:val="28"/>
        </w:rPr>
      </w:pPr>
      <w:r w:rsidRPr="00353EEB">
        <w:rPr>
          <w:rFonts w:ascii="Times New Roman" w:hAnsi="Times New Roman"/>
          <w:color w:val="000000"/>
          <w:sz w:val="28"/>
          <w:szCs w:val="28"/>
        </w:rPr>
        <w:t xml:space="preserve">Распределение объемов выбросов загрязняющих веществ от стационарных источников по территории города неравномерно. Наибольшая эмиссия характерна для Заводского, Фрунзенского и Партизанского районов. По результатам стационарных наблюдений, состояние воздуха в большинстве обследованных районов, как и в предыдущие годы, оценивалось как стабильно хорошее. Доля проб с концентрациями выше нормативов качества в районах станций с дискретным отбором проб была менее 0,1%.  </w:t>
      </w:r>
    </w:p>
    <w:p w:rsidR="00FE039A" w:rsidRPr="00353EEB" w:rsidRDefault="00C25EFF" w:rsidP="004542CF">
      <w:pPr>
        <w:spacing w:after="0" w:line="360" w:lineRule="exact"/>
        <w:ind w:firstLine="709"/>
        <w:jc w:val="both"/>
        <w:rPr>
          <w:rFonts w:ascii="Times New Roman" w:hAnsi="Times New Roman"/>
          <w:color w:val="000000"/>
          <w:sz w:val="28"/>
          <w:szCs w:val="28"/>
        </w:rPr>
      </w:pPr>
      <w:r w:rsidRPr="00353EEB">
        <w:rPr>
          <w:rFonts w:ascii="Times New Roman" w:hAnsi="Times New Roman"/>
          <w:color w:val="000000"/>
          <w:sz w:val="28"/>
          <w:szCs w:val="28"/>
        </w:rPr>
        <w:t xml:space="preserve">Для определения районов города, где сосредотачиваются высокие концентрации загрязняющих веществ в приземном слое атмосферы,  выявления </w:t>
      </w:r>
      <w:r w:rsidRPr="00353EEB">
        <w:rPr>
          <w:rFonts w:ascii="Times New Roman" w:hAnsi="Times New Roman"/>
          <w:color w:val="000000"/>
          <w:sz w:val="28"/>
          <w:szCs w:val="28"/>
        </w:rPr>
        <w:lastRenderedPageBreak/>
        <w:t>конкретных источников, обуславливающих загрязнение, проведено зонирование территории</w:t>
      </w:r>
      <w:r w:rsidR="00FE039A" w:rsidRPr="00353EEB">
        <w:rPr>
          <w:rFonts w:ascii="Times New Roman" w:hAnsi="Times New Roman"/>
          <w:color w:val="000000"/>
          <w:sz w:val="28"/>
          <w:szCs w:val="28"/>
        </w:rPr>
        <w:t xml:space="preserve"> города по степени загрязнения атмосферного воздуха</w:t>
      </w:r>
      <w:r w:rsidRPr="00353EEB">
        <w:rPr>
          <w:rFonts w:ascii="Times New Roman" w:hAnsi="Times New Roman"/>
          <w:color w:val="000000"/>
          <w:sz w:val="28"/>
          <w:szCs w:val="28"/>
        </w:rPr>
        <w:t>.</w:t>
      </w:r>
      <w:r w:rsidR="004542CF" w:rsidRPr="00353EEB">
        <w:rPr>
          <w:rFonts w:ascii="Times New Roman" w:hAnsi="Times New Roman"/>
          <w:color w:val="000000"/>
          <w:sz w:val="28"/>
          <w:szCs w:val="28"/>
        </w:rPr>
        <w:t xml:space="preserve"> В основу было положено распределение значений показателя P суммарного загрязнения воздуха комплексом вредных химических веществ  соответствии с «Методическими рекомендациями по гигиенической оценке качества атмосферного воздуха и эколого-эпидемиологической оценке риска для здоровья населения».</w:t>
      </w:r>
    </w:p>
    <w:p w:rsidR="00C25EFF" w:rsidRPr="00353EEB" w:rsidRDefault="004542CF" w:rsidP="004542CF">
      <w:pPr>
        <w:spacing w:after="0" w:line="360" w:lineRule="exact"/>
        <w:ind w:firstLine="709"/>
        <w:jc w:val="both"/>
        <w:rPr>
          <w:rFonts w:ascii="Times New Roman" w:hAnsi="Times New Roman"/>
          <w:color w:val="000000"/>
          <w:sz w:val="28"/>
          <w:szCs w:val="28"/>
        </w:rPr>
      </w:pPr>
      <w:r w:rsidRPr="00353EEB">
        <w:rPr>
          <w:rFonts w:ascii="Times New Roman" w:hAnsi="Times New Roman"/>
          <w:color w:val="000000"/>
          <w:sz w:val="28"/>
          <w:szCs w:val="28"/>
        </w:rPr>
        <w:t xml:space="preserve">К зоне с </w:t>
      </w:r>
      <w:r w:rsidRPr="00353EEB">
        <w:rPr>
          <w:rFonts w:ascii="Times New Roman" w:hAnsi="Times New Roman"/>
          <w:i/>
          <w:color w:val="000000"/>
          <w:sz w:val="28"/>
          <w:szCs w:val="28"/>
        </w:rPr>
        <w:t>допустимым уровнем загрязнения</w:t>
      </w:r>
      <w:r w:rsidRPr="00353EEB">
        <w:rPr>
          <w:rFonts w:ascii="Times New Roman" w:hAnsi="Times New Roman"/>
          <w:color w:val="000000"/>
          <w:sz w:val="28"/>
          <w:szCs w:val="28"/>
        </w:rPr>
        <w:t xml:space="preserve"> атмосферного воздуха можно отнести район в северной части города, где расположены Дрозды, Новинки, </w:t>
      </w:r>
      <w:proofErr w:type="spellStart"/>
      <w:r w:rsidRPr="00353EEB">
        <w:rPr>
          <w:rFonts w:ascii="Times New Roman" w:hAnsi="Times New Roman"/>
          <w:color w:val="000000"/>
          <w:sz w:val="28"/>
          <w:szCs w:val="28"/>
        </w:rPr>
        <w:t>Зацень</w:t>
      </w:r>
      <w:proofErr w:type="spellEnd"/>
      <w:r w:rsidRPr="00353EEB">
        <w:rPr>
          <w:rFonts w:ascii="Times New Roman" w:hAnsi="Times New Roman"/>
          <w:color w:val="000000"/>
          <w:sz w:val="28"/>
          <w:szCs w:val="28"/>
        </w:rPr>
        <w:t xml:space="preserve">, </w:t>
      </w:r>
      <w:proofErr w:type="spellStart"/>
      <w:r w:rsidRPr="00353EEB">
        <w:rPr>
          <w:rFonts w:ascii="Times New Roman" w:hAnsi="Times New Roman"/>
          <w:color w:val="000000"/>
          <w:sz w:val="28"/>
          <w:szCs w:val="28"/>
        </w:rPr>
        <w:t>Цна</w:t>
      </w:r>
      <w:proofErr w:type="spellEnd"/>
      <w:r w:rsidRPr="00353EEB">
        <w:rPr>
          <w:rFonts w:ascii="Times New Roman" w:hAnsi="Times New Roman"/>
          <w:color w:val="000000"/>
          <w:sz w:val="28"/>
          <w:szCs w:val="28"/>
        </w:rPr>
        <w:t xml:space="preserve">, микрорайон Зеленый луг; в северо-восточной части – микрорайон Уручье; на юге – частично микрорайоны </w:t>
      </w:r>
      <w:proofErr w:type="spellStart"/>
      <w:r w:rsidRPr="00353EEB">
        <w:rPr>
          <w:rFonts w:ascii="Times New Roman" w:hAnsi="Times New Roman"/>
          <w:color w:val="000000"/>
          <w:sz w:val="28"/>
          <w:szCs w:val="28"/>
        </w:rPr>
        <w:t>Лошица</w:t>
      </w:r>
      <w:proofErr w:type="spellEnd"/>
      <w:r w:rsidRPr="00353EEB">
        <w:rPr>
          <w:rFonts w:ascii="Times New Roman" w:hAnsi="Times New Roman"/>
          <w:color w:val="000000"/>
          <w:sz w:val="28"/>
          <w:szCs w:val="28"/>
        </w:rPr>
        <w:t xml:space="preserve"> и </w:t>
      </w:r>
      <w:proofErr w:type="spellStart"/>
      <w:r w:rsidRPr="00353EEB">
        <w:rPr>
          <w:rFonts w:ascii="Times New Roman" w:hAnsi="Times New Roman"/>
          <w:color w:val="000000"/>
          <w:sz w:val="28"/>
          <w:szCs w:val="28"/>
        </w:rPr>
        <w:t>Курасовщина</w:t>
      </w:r>
      <w:proofErr w:type="spellEnd"/>
      <w:r w:rsidRPr="00353EEB">
        <w:rPr>
          <w:rFonts w:ascii="Times New Roman" w:hAnsi="Times New Roman"/>
          <w:color w:val="000000"/>
          <w:sz w:val="28"/>
          <w:szCs w:val="28"/>
        </w:rPr>
        <w:t xml:space="preserve">; на юго-западе – микрорайоны Юго-запад и Малиновка;  на западе – </w:t>
      </w:r>
      <w:proofErr w:type="spellStart"/>
      <w:r w:rsidRPr="00353EEB">
        <w:rPr>
          <w:rFonts w:ascii="Times New Roman" w:hAnsi="Times New Roman"/>
          <w:color w:val="000000"/>
          <w:sz w:val="28"/>
          <w:szCs w:val="28"/>
        </w:rPr>
        <w:t>Кунцевщина</w:t>
      </w:r>
      <w:proofErr w:type="spellEnd"/>
      <w:r w:rsidRPr="00353EEB">
        <w:rPr>
          <w:rFonts w:ascii="Times New Roman" w:hAnsi="Times New Roman"/>
          <w:color w:val="000000"/>
          <w:sz w:val="28"/>
          <w:szCs w:val="28"/>
        </w:rPr>
        <w:t xml:space="preserve">, </w:t>
      </w:r>
      <w:proofErr w:type="spellStart"/>
      <w:r w:rsidRPr="00353EEB">
        <w:rPr>
          <w:rFonts w:ascii="Times New Roman" w:hAnsi="Times New Roman"/>
          <w:color w:val="000000"/>
          <w:sz w:val="28"/>
          <w:szCs w:val="28"/>
        </w:rPr>
        <w:t>Сухарево</w:t>
      </w:r>
      <w:proofErr w:type="spellEnd"/>
      <w:r w:rsidRPr="00353EEB">
        <w:rPr>
          <w:rFonts w:ascii="Times New Roman" w:hAnsi="Times New Roman"/>
          <w:color w:val="000000"/>
          <w:sz w:val="28"/>
          <w:szCs w:val="28"/>
        </w:rPr>
        <w:t xml:space="preserve"> и частично Запад.</w:t>
      </w:r>
    </w:p>
    <w:p w:rsidR="004542CF" w:rsidRPr="00353EEB" w:rsidRDefault="004542CF" w:rsidP="004542CF">
      <w:pPr>
        <w:spacing w:after="0" w:line="360" w:lineRule="exact"/>
        <w:ind w:firstLine="709"/>
        <w:jc w:val="both"/>
        <w:rPr>
          <w:rFonts w:ascii="Times New Roman" w:hAnsi="Times New Roman"/>
          <w:color w:val="000000"/>
          <w:sz w:val="28"/>
          <w:szCs w:val="28"/>
        </w:rPr>
      </w:pPr>
      <w:r w:rsidRPr="00353EEB">
        <w:rPr>
          <w:rFonts w:ascii="Times New Roman" w:hAnsi="Times New Roman"/>
          <w:color w:val="000000"/>
          <w:sz w:val="28"/>
          <w:szCs w:val="28"/>
        </w:rPr>
        <w:t xml:space="preserve">В зоне </w:t>
      </w:r>
      <w:r w:rsidRPr="00353EEB">
        <w:rPr>
          <w:rFonts w:ascii="Times New Roman" w:hAnsi="Times New Roman"/>
          <w:i/>
          <w:color w:val="000000"/>
          <w:sz w:val="28"/>
          <w:szCs w:val="28"/>
        </w:rPr>
        <w:t>слабого уровня загрязнения</w:t>
      </w:r>
      <w:r w:rsidRPr="00353EEB">
        <w:rPr>
          <w:rFonts w:ascii="Times New Roman" w:hAnsi="Times New Roman"/>
          <w:color w:val="000000"/>
          <w:sz w:val="28"/>
          <w:szCs w:val="28"/>
        </w:rPr>
        <w:t xml:space="preserve"> находится центральная часть города Минска, жилые районы вблизи МКАД в восточной части города и в микрорайоне </w:t>
      </w:r>
      <w:proofErr w:type="spellStart"/>
      <w:r w:rsidRPr="00353EEB">
        <w:rPr>
          <w:rFonts w:ascii="Times New Roman" w:hAnsi="Times New Roman"/>
          <w:color w:val="000000"/>
          <w:sz w:val="28"/>
          <w:szCs w:val="28"/>
        </w:rPr>
        <w:t>Шабаны</w:t>
      </w:r>
      <w:proofErr w:type="spellEnd"/>
      <w:r w:rsidRPr="00353EEB">
        <w:rPr>
          <w:rFonts w:ascii="Times New Roman" w:hAnsi="Times New Roman"/>
          <w:color w:val="000000"/>
          <w:sz w:val="28"/>
          <w:szCs w:val="28"/>
        </w:rPr>
        <w:t xml:space="preserve">, отдельные территории микрорайонов Запад, </w:t>
      </w:r>
      <w:proofErr w:type="spellStart"/>
      <w:r w:rsidRPr="00353EEB">
        <w:rPr>
          <w:rFonts w:ascii="Times New Roman" w:hAnsi="Times New Roman"/>
          <w:color w:val="000000"/>
          <w:sz w:val="28"/>
          <w:szCs w:val="28"/>
        </w:rPr>
        <w:t>Масюковщина</w:t>
      </w:r>
      <w:proofErr w:type="spellEnd"/>
      <w:r w:rsidRPr="00353EEB">
        <w:rPr>
          <w:rFonts w:ascii="Times New Roman" w:hAnsi="Times New Roman"/>
          <w:color w:val="000000"/>
          <w:sz w:val="28"/>
          <w:szCs w:val="28"/>
        </w:rPr>
        <w:t xml:space="preserve">, </w:t>
      </w:r>
      <w:proofErr w:type="spellStart"/>
      <w:r w:rsidRPr="00353EEB">
        <w:rPr>
          <w:rFonts w:ascii="Times New Roman" w:hAnsi="Times New Roman"/>
          <w:color w:val="000000"/>
          <w:sz w:val="28"/>
          <w:szCs w:val="28"/>
        </w:rPr>
        <w:t>Кунцевщина</w:t>
      </w:r>
      <w:proofErr w:type="spellEnd"/>
      <w:r w:rsidRPr="00353EEB">
        <w:rPr>
          <w:rFonts w:ascii="Times New Roman" w:hAnsi="Times New Roman"/>
          <w:color w:val="000000"/>
          <w:sz w:val="28"/>
          <w:szCs w:val="28"/>
        </w:rPr>
        <w:t xml:space="preserve">, </w:t>
      </w:r>
      <w:proofErr w:type="spellStart"/>
      <w:r w:rsidRPr="00353EEB">
        <w:rPr>
          <w:rFonts w:ascii="Times New Roman" w:hAnsi="Times New Roman"/>
          <w:color w:val="000000"/>
          <w:sz w:val="28"/>
          <w:szCs w:val="28"/>
        </w:rPr>
        <w:t>Курасовщина</w:t>
      </w:r>
      <w:proofErr w:type="spellEnd"/>
      <w:r w:rsidRPr="00353EEB">
        <w:rPr>
          <w:rFonts w:ascii="Times New Roman" w:hAnsi="Times New Roman"/>
          <w:color w:val="000000"/>
          <w:sz w:val="28"/>
          <w:szCs w:val="28"/>
        </w:rPr>
        <w:t>, Серебрянка. Несколько небольших локальных зон расположены в Московском (ул. Слободская) и Первомайском районах (пере</w:t>
      </w:r>
      <w:r w:rsidRPr="00353EEB">
        <w:t xml:space="preserve"> </w:t>
      </w:r>
      <w:r w:rsidRPr="00353EEB">
        <w:rPr>
          <w:rFonts w:ascii="Times New Roman" w:hAnsi="Times New Roman"/>
          <w:color w:val="000000"/>
          <w:sz w:val="28"/>
          <w:szCs w:val="28"/>
        </w:rPr>
        <w:t>сечение пр. Независимости и МКАД).</w:t>
      </w:r>
    </w:p>
    <w:p w:rsidR="004542CF" w:rsidRPr="00353EEB" w:rsidRDefault="004542CF" w:rsidP="004542CF">
      <w:pPr>
        <w:spacing w:after="0" w:line="360" w:lineRule="exact"/>
        <w:ind w:firstLine="709"/>
        <w:jc w:val="both"/>
        <w:rPr>
          <w:rFonts w:ascii="Times New Roman" w:hAnsi="Times New Roman"/>
          <w:color w:val="000000"/>
          <w:sz w:val="28"/>
          <w:szCs w:val="28"/>
        </w:rPr>
      </w:pPr>
      <w:r w:rsidRPr="00353EEB">
        <w:rPr>
          <w:rFonts w:ascii="Times New Roman" w:hAnsi="Times New Roman"/>
          <w:i/>
          <w:color w:val="000000"/>
          <w:sz w:val="28"/>
          <w:szCs w:val="28"/>
        </w:rPr>
        <w:t>Умеренный уровень загрязнения</w:t>
      </w:r>
      <w:r w:rsidRPr="00353EEB">
        <w:rPr>
          <w:rFonts w:ascii="Times New Roman" w:hAnsi="Times New Roman"/>
          <w:color w:val="000000"/>
          <w:sz w:val="28"/>
          <w:szCs w:val="28"/>
        </w:rPr>
        <w:t xml:space="preserve"> атмосферного воздуха в большей степени наблюдается в восточной и юго-восточной частях города, а также в Октябрьском (жилой массив между улицами </w:t>
      </w:r>
      <w:proofErr w:type="spellStart"/>
      <w:r w:rsidRPr="00353EEB">
        <w:rPr>
          <w:rFonts w:ascii="Times New Roman" w:hAnsi="Times New Roman"/>
          <w:color w:val="000000"/>
          <w:sz w:val="28"/>
          <w:szCs w:val="28"/>
        </w:rPr>
        <w:t>Воронянского</w:t>
      </w:r>
      <w:proofErr w:type="spellEnd"/>
      <w:r w:rsidRPr="00353EEB">
        <w:rPr>
          <w:rFonts w:ascii="Times New Roman" w:hAnsi="Times New Roman"/>
          <w:color w:val="000000"/>
          <w:sz w:val="28"/>
          <w:szCs w:val="28"/>
        </w:rPr>
        <w:t xml:space="preserve">, Володько, Аэродромная, </w:t>
      </w:r>
      <w:proofErr w:type="spellStart"/>
      <w:r w:rsidRPr="00353EEB">
        <w:rPr>
          <w:rFonts w:ascii="Times New Roman" w:hAnsi="Times New Roman"/>
          <w:color w:val="000000"/>
          <w:sz w:val="28"/>
          <w:szCs w:val="28"/>
        </w:rPr>
        <w:t>Брилевская</w:t>
      </w:r>
      <w:proofErr w:type="spellEnd"/>
      <w:r w:rsidRPr="00353EEB">
        <w:rPr>
          <w:rFonts w:ascii="Times New Roman" w:hAnsi="Times New Roman"/>
          <w:color w:val="000000"/>
          <w:sz w:val="28"/>
          <w:szCs w:val="28"/>
        </w:rPr>
        <w:t xml:space="preserve">; часть территории Аэропорта-1, примыкающей к ул. </w:t>
      </w:r>
      <w:proofErr w:type="spellStart"/>
      <w:r w:rsidRPr="00353EEB">
        <w:rPr>
          <w:rFonts w:ascii="Times New Roman" w:hAnsi="Times New Roman"/>
          <w:color w:val="000000"/>
          <w:sz w:val="28"/>
          <w:szCs w:val="28"/>
        </w:rPr>
        <w:t>Кижеватова</w:t>
      </w:r>
      <w:proofErr w:type="spellEnd"/>
      <w:r w:rsidRPr="00353EEB">
        <w:rPr>
          <w:rFonts w:ascii="Times New Roman" w:hAnsi="Times New Roman"/>
          <w:color w:val="000000"/>
          <w:sz w:val="28"/>
          <w:szCs w:val="28"/>
        </w:rPr>
        <w:t xml:space="preserve">), Московском (жилой массив между улицами Железнодорожной, Хмелевского, Грушевским переулком, </w:t>
      </w:r>
      <w:proofErr w:type="spellStart"/>
      <w:r w:rsidRPr="00353EEB">
        <w:rPr>
          <w:rFonts w:ascii="Times New Roman" w:hAnsi="Times New Roman"/>
          <w:color w:val="000000"/>
          <w:sz w:val="28"/>
          <w:szCs w:val="28"/>
        </w:rPr>
        <w:t>пр.Жукова</w:t>
      </w:r>
      <w:proofErr w:type="spellEnd"/>
      <w:r w:rsidRPr="00353EEB">
        <w:rPr>
          <w:rFonts w:ascii="Times New Roman" w:hAnsi="Times New Roman"/>
          <w:color w:val="000000"/>
          <w:sz w:val="28"/>
          <w:szCs w:val="28"/>
        </w:rPr>
        <w:t xml:space="preserve"> и пр. Дзержинского; жилой массив между улицами Пономаренко, Гурского, 2-м </w:t>
      </w:r>
      <w:proofErr w:type="spellStart"/>
      <w:r w:rsidRPr="00353EEB">
        <w:rPr>
          <w:rFonts w:ascii="Times New Roman" w:hAnsi="Times New Roman"/>
          <w:color w:val="000000"/>
          <w:sz w:val="28"/>
          <w:szCs w:val="28"/>
        </w:rPr>
        <w:t>Прилукским</w:t>
      </w:r>
      <w:proofErr w:type="spellEnd"/>
      <w:r w:rsidRPr="00353EEB">
        <w:rPr>
          <w:rFonts w:ascii="Times New Roman" w:hAnsi="Times New Roman"/>
          <w:color w:val="000000"/>
          <w:sz w:val="28"/>
          <w:szCs w:val="28"/>
        </w:rPr>
        <w:t xml:space="preserve"> переулком и </w:t>
      </w:r>
      <w:proofErr w:type="spellStart"/>
      <w:r w:rsidRPr="00353EEB">
        <w:rPr>
          <w:rFonts w:ascii="Times New Roman" w:hAnsi="Times New Roman"/>
          <w:color w:val="000000"/>
          <w:sz w:val="28"/>
          <w:szCs w:val="28"/>
        </w:rPr>
        <w:t>пр.Жукова</w:t>
      </w:r>
      <w:proofErr w:type="spellEnd"/>
      <w:r w:rsidRPr="00353EEB">
        <w:rPr>
          <w:rFonts w:ascii="Times New Roman" w:hAnsi="Times New Roman"/>
          <w:color w:val="000000"/>
          <w:sz w:val="28"/>
          <w:szCs w:val="28"/>
        </w:rPr>
        <w:t xml:space="preserve">), Фрунзенском (жилой массив между улицами Харьковской, </w:t>
      </w:r>
      <w:proofErr w:type="spellStart"/>
      <w:r w:rsidRPr="00353EEB">
        <w:rPr>
          <w:rFonts w:ascii="Times New Roman" w:hAnsi="Times New Roman"/>
          <w:color w:val="000000"/>
          <w:sz w:val="28"/>
          <w:szCs w:val="28"/>
        </w:rPr>
        <w:t>Гусовского</w:t>
      </w:r>
      <w:proofErr w:type="spellEnd"/>
      <w:r w:rsidRPr="00353EEB">
        <w:rPr>
          <w:rFonts w:ascii="Times New Roman" w:hAnsi="Times New Roman"/>
          <w:color w:val="000000"/>
          <w:sz w:val="28"/>
          <w:szCs w:val="28"/>
        </w:rPr>
        <w:t xml:space="preserve">, </w:t>
      </w:r>
      <w:proofErr w:type="spellStart"/>
      <w:r w:rsidRPr="00353EEB">
        <w:rPr>
          <w:rFonts w:ascii="Times New Roman" w:hAnsi="Times New Roman"/>
          <w:color w:val="000000"/>
          <w:sz w:val="28"/>
          <w:szCs w:val="28"/>
        </w:rPr>
        <w:t>Притыцкого</w:t>
      </w:r>
      <w:proofErr w:type="spellEnd"/>
      <w:r w:rsidRPr="00353EEB">
        <w:rPr>
          <w:rFonts w:ascii="Times New Roman" w:hAnsi="Times New Roman"/>
          <w:color w:val="000000"/>
          <w:sz w:val="28"/>
          <w:szCs w:val="28"/>
        </w:rPr>
        <w:t xml:space="preserve"> и пр. Пушкина; жилой массив между улицами Одоевского, </w:t>
      </w:r>
      <w:proofErr w:type="spellStart"/>
      <w:r w:rsidRPr="00353EEB">
        <w:rPr>
          <w:rFonts w:ascii="Times New Roman" w:hAnsi="Times New Roman"/>
          <w:color w:val="000000"/>
          <w:sz w:val="28"/>
          <w:szCs w:val="28"/>
        </w:rPr>
        <w:t>Жудро</w:t>
      </w:r>
      <w:proofErr w:type="spellEnd"/>
      <w:r w:rsidRPr="00353EEB">
        <w:rPr>
          <w:rFonts w:ascii="Times New Roman" w:hAnsi="Times New Roman"/>
          <w:color w:val="000000"/>
          <w:sz w:val="28"/>
          <w:szCs w:val="28"/>
        </w:rPr>
        <w:t xml:space="preserve">, </w:t>
      </w:r>
      <w:proofErr w:type="spellStart"/>
      <w:r w:rsidRPr="00353EEB">
        <w:rPr>
          <w:rFonts w:ascii="Times New Roman" w:hAnsi="Times New Roman"/>
          <w:color w:val="000000"/>
          <w:sz w:val="28"/>
          <w:szCs w:val="28"/>
        </w:rPr>
        <w:t>Ольшевского</w:t>
      </w:r>
      <w:proofErr w:type="spellEnd"/>
      <w:r w:rsidRPr="00353EEB">
        <w:rPr>
          <w:rFonts w:ascii="Times New Roman" w:hAnsi="Times New Roman"/>
          <w:color w:val="000000"/>
          <w:sz w:val="28"/>
          <w:szCs w:val="28"/>
        </w:rPr>
        <w:t xml:space="preserve"> и пр. Пушкина; жилой массив между улицами </w:t>
      </w:r>
      <w:proofErr w:type="spellStart"/>
      <w:r w:rsidRPr="00353EEB">
        <w:rPr>
          <w:rFonts w:ascii="Times New Roman" w:hAnsi="Times New Roman"/>
          <w:color w:val="000000"/>
          <w:sz w:val="28"/>
          <w:szCs w:val="28"/>
        </w:rPr>
        <w:t>Ольшевского</w:t>
      </w:r>
      <w:proofErr w:type="spellEnd"/>
      <w:r w:rsidRPr="00353EEB">
        <w:rPr>
          <w:rFonts w:ascii="Times New Roman" w:hAnsi="Times New Roman"/>
          <w:color w:val="000000"/>
          <w:sz w:val="28"/>
          <w:szCs w:val="28"/>
        </w:rPr>
        <w:t xml:space="preserve">, </w:t>
      </w:r>
      <w:proofErr w:type="spellStart"/>
      <w:r w:rsidRPr="00353EEB">
        <w:rPr>
          <w:rFonts w:ascii="Times New Roman" w:hAnsi="Times New Roman"/>
          <w:color w:val="000000"/>
          <w:sz w:val="28"/>
          <w:szCs w:val="28"/>
        </w:rPr>
        <w:t>Глебки</w:t>
      </w:r>
      <w:proofErr w:type="spellEnd"/>
      <w:r w:rsidRPr="00353EEB">
        <w:rPr>
          <w:rFonts w:ascii="Times New Roman" w:hAnsi="Times New Roman"/>
          <w:color w:val="000000"/>
          <w:sz w:val="28"/>
          <w:szCs w:val="28"/>
        </w:rPr>
        <w:t xml:space="preserve">, </w:t>
      </w:r>
      <w:proofErr w:type="spellStart"/>
      <w:r w:rsidRPr="00353EEB">
        <w:rPr>
          <w:rFonts w:ascii="Times New Roman" w:hAnsi="Times New Roman"/>
          <w:color w:val="000000"/>
          <w:sz w:val="28"/>
          <w:szCs w:val="28"/>
        </w:rPr>
        <w:t>Лынькова</w:t>
      </w:r>
      <w:proofErr w:type="spellEnd"/>
      <w:r w:rsidRPr="00353EEB">
        <w:rPr>
          <w:rFonts w:ascii="Times New Roman" w:hAnsi="Times New Roman"/>
          <w:color w:val="000000"/>
          <w:sz w:val="28"/>
          <w:szCs w:val="28"/>
        </w:rPr>
        <w:t xml:space="preserve"> и пр. Пушкина), Центральном (территория Комсомольского озера, примыкающая к пр. Победителей) районах. Одна локально расположенная зона умеренного уровня загрязнения находится в жилом массиве между улицами Кропоткина, Кульман, Куйбышева, В. </w:t>
      </w:r>
      <w:proofErr w:type="spellStart"/>
      <w:r w:rsidRPr="00353EEB">
        <w:rPr>
          <w:rFonts w:ascii="Times New Roman" w:hAnsi="Times New Roman"/>
          <w:color w:val="000000"/>
          <w:sz w:val="28"/>
          <w:szCs w:val="28"/>
        </w:rPr>
        <w:t>Хоружей</w:t>
      </w:r>
      <w:proofErr w:type="spellEnd"/>
      <w:r w:rsidRPr="00353EEB">
        <w:rPr>
          <w:rFonts w:ascii="Times New Roman" w:hAnsi="Times New Roman"/>
          <w:color w:val="000000"/>
          <w:sz w:val="28"/>
          <w:szCs w:val="28"/>
        </w:rPr>
        <w:t>.</w:t>
      </w:r>
    </w:p>
    <w:p w:rsidR="00510438" w:rsidRPr="00353EEB" w:rsidRDefault="0074108F" w:rsidP="00510438">
      <w:pPr>
        <w:spacing w:after="0" w:line="380" w:lineRule="exact"/>
        <w:ind w:firstLine="709"/>
        <w:jc w:val="both"/>
        <w:rPr>
          <w:rFonts w:ascii="Times New Roman" w:hAnsi="Times New Roman"/>
          <w:color w:val="000000"/>
          <w:sz w:val="28"/>
          <w:szCs w:val="28"/>
        </w:rPr>
      </w:pPr>
      <w:r w:rsidRPr="00353EEB">
        <w:rPr>
          <w:rFonts w:ascii="Times New Roman" w:hAnsi="Times New Roman"/>
          <w:sz w:val="28"/>
          <w:szCs w:val="28"/>
        </w:rPr>
        <w:t xml:space="preserve">О состоянии атмосферного воздуха района планируемого хозяйственной деятельности можно судить по данным фоновых концентраций загрязняющих веществ. </w:t>
      </w:r>
      <w:r w:rsidR="00510438" w:rsidRPr="00353EEB">
        <w:rPr>
          <w:rFonts w:ascii="Times New Roman" w:hAnsi="Times New Roman"/>
          <w:color w:val="000000"/>
          <w:sz w:val="28"/>
          <w:szCs w:val="28"/>
        </w:rPr>
        <w:t xml:space="preserve">Значения величин фоновых концентраций загрязняющих веществ в атмосферном воздухе района расположения проектируемой лаборатории </w:t>
      </w:r>
      <w:r w:rsidR="0097643C" w:rsidRPr="00353EEB">
        <w:rPr>
          <w:rFonts w:ascii="Times New Roman" w:hAnsi="Times New Roman"/>
          <w:color w:val="000000"/>
          <w:sz w:val="28"/>
          <w:szCs w:val="28"/>
        </w:rPr>
        <w:t xml:space="preserve">акрилатных мономеров </w:t>
      </w:r>
      <w:r w:rsidR="00510438" w:rsidRPr="00353EEB">
        <w:rPr>
          <w:rFonts w:ascii="Times New Roman" w:hAnsi="Times New Roman"/>
          <w:color w:val="000000"/>
          <w:sz w:val="28"/>
          <w:szCs w:val="28"/>
        </w:rPr>
        <w:t xml:space="preserve">предоставлены по данным ГУ «Республиканский центр </w:t>
      </w:r>
      <w:r w:rsidR="00510438" w:rsidRPr="00353EEB">
        <w:rPr>
          <w:rFonts w:ascii="Times New Roman" w:hAnsi="Times New Roman"/>
          <w:color w:val="000000"/>
          <w:sz w:val="28"/>
          <w:szCs w:val="28"/>
        </w:rPr>
        <w:lastRenderedPageBreak/>
        <w:t>по гидрометеорологии, контролю радиоактивного загрязнения и мониторингу окружающей среды (</w:t>
      </w:r>
      <w:proofErr w:type="spellStart"/>
      <w:r w:rsidR="00510438" w:rsidRPr="00353EEB">
        <w:rPr>
          <w:rFonts w:ascii="Times New Roman" w:hAnsi="Times New Roman"/>
          <w:color w:val="000000"/>
          <w:sz w:val="28"/>
          <w:szCs w:val="28"/>
        </w:rPr>
        <w:t>Гидромет</w:t>
      </w:r>
      <w:proofErr w:type="spellEnd"/>
      <w:r w:rsidR="00510438" w:rsidRPr="00353EEB">
        <w:rPr>
          <w:rFonts w:ascii="Times New Roman" w:hAnsi="Times New Roman"/>
          <w:color w:val="000000"/>
          <w:sz w:val="28"/>
          <w:szCs w:val="28"/>
        </w:rPr>
        <w:t>)»</w:t>
      </w:r>
      <w:r w:rsidR="009725FB" w:rsidRPr="00353EEB">
        <w:rPr>
          <w:rFonts w:ascii="Times New Roman" w:hAnsi="Times New Roman"/>
          <w:color w:val="000000"/>
          <w:sz w:val="28"/>
          <w:szCs w:val="28"/>
        </w:rPr>
        <w:t xml:space="preserve"> (Приложение </w:t>
      </w:r>
      <w:r w:rsidR="00AB349E" w:rsidRPr="00353EEB">
        <w:rPr>
          <w:rFonts w:ascii="Times New Roman" w:hAnsi="Times New Roman"/>
          <w:color w:val="000000"/>
          <w:sz w:val="28"/>
          <w:szCs w:val="28"/>
        </w:rPr>
        <w:t>В</w:t>
      </w:r>
      <w:r w:rsidR="009725FB" w:rsidRPr="00353EEB">
        <w:rPr>
          <w:rFonts w:ascii="Times New Roman" w:hAnsi="Times New Roman"/>
          <w:color w:val="000000"/>
          <w:sz w:val="28"/>
          <w:szCs w:val="28"/>
        </w:rPr>
        <w:t>)</w:t>
      </w:r>
      <w:r w:rsidR="0097643C" w:rsidRPr="00353EEB">
        <w:rPr>
          <w:rFonts w:ascii="Times New Roman" w:hAnsi="Times New Roman"/>
          <w:color w:val="000000"/>
          <w:sz w:val="28"/>
          <w:szCs w:val="28"/>
        </w:rPr>
        <w:t xml:space="preserve"> и приведены в таблице </w:t>
      </w:r>
      <w:r w:rsidR="00F8227B" w:rsidRPr="00353EEB">
        <w:rPr>
          <w:rFonts w:ascii="Times New Roman" w:hAnsi="Times New Roman"/>
          <w:color w:val="000000"/>
          <w:sz w:val="28"/>
          <w:szCs w:val="28"/>
        </w:rPr>
        <w:t>3.3.</w:t>
      </w:r>
    </w:p>
    <w:p w:rsidR="00C15C7B" w:rsidRPr="00353EEB" w:rsidRDefault="0097643C" w:rsidP="0097643C">
      <w:pPr>
        <w:spacing w:before="160" w:after="160" w:line="240" w:lineRule="auto"/>
        <w:ind w:firstLine="709"/>
        <w:jc w:val="both"/>
        <w:rPr>
          <w:rFonts w:ascii="Times New Roman" w:hAnsi="Times New Roman"/>
          <w:color w:val="000000"/>
          <w:sz w:val="28"/>
          <w:szCs w:val="28"/>
        </w:rPr>
      </w:pPr>
      <w:r w:rsidRPr="00353EEB">
        <w:rPr>
          <w:rFonts w:ascii="Times New Roman" w:hAnsi="Times New Roman"/>
          <w:color w:val="000000"/>
          <w:sz w:val="28"/>
          <w:szCs w:val="28"/>
        </w:rPr>
        <w:t>Таблица 3.3 –Значения фоновых концентраций загрязняющих веществ в атмосферном воздухе в районе расположения проектируемого объекта</w:t>
      </w:r>
    </w:p>
    <w:tbl>
      <w:tblPr>
        <w:tblW w:w="97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45"/>
        <w:gridCol w:w="2874"/>
        <w:gridCol w:w="1001"/>
        <w:gridCol w:w="992"/>
        <w:gridCol w:w="993"/>
        <w:gridCol w:w="850"/>
        <w:gridCol w:w="992"/>
        <w:gridCol w:w="1173"/>
      </w:tblGrid>
      <w:tr w:rsidR="0074108F" w:rsidRPr="00353EEB" w:rsidTr="002E31A0">
        <w:trPr>
          <w:jc w:val="center"/>
        </w:trPr>
        <w:tc>
          <w:tcPr>
            <w:tcW w:w="845" w:type="dxa"/>
            <w:vMerge w:val="restart"/>
          </w:tcPr>
          <w:p w:rsidR="0074108F" w:rsidRPr="00353EEB" w:rsidRDefault="0074108F" w:rsidP="002E31A0">
            <w:pPr>
              <w:spacing w:after="0" w:line="240" w:lineRule="auto"/>
              <w:jc w:val="center"/>
              <w:rPr>
                <w:rFonts w:ascii="Times New Roman" w:hAnsi="Times New Roman"/>
              </w:rPr>
            </w:pPr>
            <w:r w:rsidRPr="00353EEB">
              <w:rPr>
                <w:rFonts w:ascii="Times New Roman" w:hAnsi="Times New Roman"/>
              </w:rPr>
              <w:t>Код вещества</w:t>
            </w:r>
          </w:p>
        </w:tc>
        <w:tc>
          <w:tcPr>
            <w:tcW w:w="2874" w:type="dxa"/>
            <w:vMerge w:val="restart"/>
          </w:tcPr>
          <w:p w:rsidR="0074108F" w:rsidRPr="00353EEB" w:rsidRDefault="0074108F" w:rsidP="002E31A0">
            <w:pPr>
              <w:spacing w:after="0" w:line="240" w:lineRule="auto"/>
              <w:jc w:val="center"/>
              <w:rPr>
                <w:rFonts w:ascii="Times New Roman" w:hAnsi="Times New Roman"/>
              </w:rPr>
            </w:pPr>
            <w:r w:rsidRPr="00353EEB">
              <w:rPr>
                <w:rFonts w:ascii="Times New Roman" w:hAnsi="Times New Roman"/>
              </w:rPr>
              <w:t>Наименование вещества</w:t>
            </w:r>
          </w:p>
        </w:tc>
        <w:tc>
          <w:tcPr>
            <w:tcW w:w="2986" w:type="dxa"/>
            <w:gridSpan w:val="3"/>
          </w:tcPr>
          <w:p w:rsidR="0074108F" w:rsidRPr="00353EEB" w:rsidRDefault="0074108F" w:rsidP="002E31A0">
            <w:pPr>
              <w:spacing w:after="0" w:line="240" w:lineRule="auto"/>
              <w:jc w:val="center"/>
              <w:rPr>
                <w:rFonts w:ascii="Times New Roman" w:hAnsi="Times New Roman"/>
              </w:rPr>
            </w:pPr>
            <w:r w:rsidRPr="00353EEB">
              <w:rPr>
                <w:rFonts w:ascii="Times New Roman" w:hAnsi="Times New Roman"/>
              </w:rPr>
              <w:t>Предельно-допустимая концентрация, мкг/м</w:t>
            </w:r>
            <w:r w:rsidRPr="00353EEB">
              <w:rPr>
                <w:rFonts w:ascii="Times New Roman" w:hAnsi="Times New Roman"/>
                <w:vertAlign w:val="superscript"/>
              </w:rPr>
              <w:t>3</w:t>
            </w:r>
          </w:p>
        </w:tc>
        <w:tc>
          <w:tcPr>
            <w:tcW w:w="850" w:type="dxa"/>
            <w:vMerge w:val="restart"/>
            <w:tcBorders>
              <w:right w:val="single" w:sz="4" w:space="0" w:color="auto"/>
            </w:tcBorders>
          </w:tcPr>
          <w:p w:rsidR="0074108F" w:rsidRPr="00353EEB" w:rsidRDefault="0074108F" w:rsidP="002E31A0">
            <w:pPr>
              <w:spacing w:after="0" w:line="240" w:lineRule="auto"/>
              <w:jc w:val="center"/>
              <w:rPr>
                <w:rFonts w:ascii="Times New Roman" w:hAnsi="Times New Roman"/>
              </w:rPr>
            </w:pPr>
            <w:r w:rsidRPr="00353EEB">
              <w:rPr>
                <w:rFonts w:ascii="Times New Roman" w:hAnsi="Times New Roman"/>
              </w:rPr>
              <w:t>Класс опасности</w:t>
            </w:r>
          </w:p>
        </w:tc>
        <w:tc>
          <w:tcPr>
            <w:tcW w:w="2165" w:type="dxa"/>
            <w:gridSpan w:val="2"/>
            <w:vMerge w:val="restart"/>
            <w:tcBorders>
              <w:left w:val="single" w:sz="4" w:space="0" w:color="auto"/>
            </w:tcBorders>
          </w:tcPr>
          <w:p w:rsidR="0074108F" w:rsidRPr="00353EEB" w:rsidRDefault="0074108F" w:rsidP="002E31A0">
            <w:pPr>
              <w:spacing w:after="0" w:line="240" w:lineRule="auto"/>
              <w:jc w:val="center"/>
              <w:rPr>
                <w:rFonts w:ascii="Times New Roman" w:hAnsi="Times New Roman"/>
                <w:sz w:val="24"/>
                <w:szCs w:val="24"/>
              </w:rPr>
            </w:pPr>
            <w:r w:rsidRPr="00353EEB">
              <w:rPr>
                <w:rFonts w:ascii="Times New Roman" w:hAnsi="Times New Roman"/>
              </w:rPr>
              <w:t xml:space="preserve">Значения фоновых концентраций, </w:t>
            </w:r>
          </w:p>
        </w:tc>
      </w:tr>
      <w:tr w:rsidR="0074108F" w:rsidRPr="00353EEB" w:rsidTr="0074108F">
        <w:trPr>
          <w:trHeight w:val="276"/>
          <w:jc w:val="center"/>
        </w:trPr>
        <w:tc>
          <w:tcPr>
            <w:tcW w:w="845" w:type="dxa"/>
            <w:vMerge/>
          </w:tcPr>
          <w:p w:rsidR="0074108F" w:rsidRPr="00353EEB" w:rsidRDefault="0074108F" w:rsidP="002E31A0">
            <w:pPr>
              <w:spacing w:after="0" w:line="240" w:lineRule="auto"/>
              <w:jc w:val="center"/>
              <w:rPr>
                <w:rFonts w:ascii="Times New Roman" w:hAnsi="Times New Roman"/>
                <w:sz w:val="24"/>
                <w:szCs w:val="24"/>
              </w:rPr>
            </w:pPr>
          </w:p>
        </w:tc>
        <w:tc>
          <w:tcPr>
            <w:tcW w:w="2874" w:type="dxa"/>
            <w:vMerge/>
          </w:tcPr>
          <w:p w:rsidR="0074108F" w:rsidRPr="00353EEB" w:rsidRDefault="0074108F" w:rsidP="002E31A0">
            <w:pPr>
              <w:spacing w:after="0" w:line="240" w:lineRule="auto"/>
              <w:jc w:val="center"/>
              <w:rPr>
                <w:rFonts w:ascii="Times New Roman" w:hAnsi="Times New Roman"/>
                <w:sz w:val="24"/>
                <w:szCs w:val="24"/>
              </w:rPr>
            </w:pPr>
          </w:p>
        </w:tc>
        <w:tc>
          <w:tcPr>
            <w:tcW w:w="1001" w:type="dxa"/>
            <w:vMerge w:val="restart"/>
          </w:tcPr>
          <w:p w:rsidR="0074108F" w:rsidRPr="00353EEB" w:rsidRDefault="0074108F" w:rsidP="002E31A0">
            <w:pPr>
              <w:spacing w:after="0" w:line="240" w:lineRule="auto"/>
              <w:jc w:val="center"/>
              <w:rPr>
                <w:rFonts w:ascii="Times New Roman" w:hAnsi="Times New Roman"/>
              </w:rPr>
            </w:pPr>
            <w:r w:rsidRPr="00353EEB">
              <w:rPr>
                <w:rFonts w:ascii="Times New Roman" w:hAnsi="Times New Roman"/>
              </w:rPr>
              <w:t>максимально-разовая</w:t>
            </w:r>
          </w:p>
        </w:tc>
        <w:tc>
          <w:tcPr>
            <w:tcW w:w="992" w:type="dxa"/>
            <w:vMerge w:val="restart"/>
            <w:tcBorders>
              <w:right w:val="single" w:sz="4" w:space="0" w:color="auto"/>
            </w:tcBorders>
          </w:tcPr>
          <w:p w:rsidR="0074108F" w:rsidRPr="00353EEB" w:rsidRDefault="0074108F" w:rsidP="002E31A0">
            <w:pPr>
              <w:spacing w:after="0" w:line="240" w:lineRule="auto"/>
              <w:jc w:val="center"/>
              <w:rPr>
                <w:rFonts w:ascii="Times New Roman" w:hAnsi="Times New Roman"/>
              </w:rPr>
            </w:pPr>
            <w:r w:rsidRPr="00353EEB">
              <w:rPr>
                <w:rFonts w:ascii="Times New Roman" w:hAnsi="Times New Roman"/>
              </w:rPr>
              <w:t>среднесуточная</w:t>
            </w:r>
          </w:p>
        </w:tc>
        <w:tc>
          <w:tcPr>
            <w:tcW w:w="993" w:type="dxa"/>
            <w:vMerge w:val="restart"/>
            <w:tcBorders>
              <w:left w:val="single" w:sz="4" w:space="0" w:color="auto"/>
            </w:tcBorders>
          </w:tcPr>
          <w:p w:rsidR="0074108F" w:rsidRPr="00353EEB" w:rsidRDefault="0074108F" w:rsidP="002E31A0">
            <w:pPr>
              <w:jc w:val="center"/>
              <w:rPr>
                <w:rFonts w:ascii="Times New Roman" w:hAnsi="Times New Roman"/>
              </w:rPr>
            </w:pPr>
            <w:r w:rsidRPr="00353EEB">
              <w:rPr>
                <w:rFonts w:ascii="Times New Roman" w:hAnsi="Times New Roman"/>
              </w:rPr>
              <w:t>мкг/м</w:t>
            </w:r>
            <w:r w:rsidRPr="00353EEB">
              <w:rPr>
                <w:rFonts w:ascii="Times New Roman" w:hAnsi="Times New Roman"/>
                <w:vertAlign w:val="superscript"/>
              </w:rPr>
              <w:t>3</w:t>
            </w:r>
            <w:r w:rsidRPr="00353EEB">
              <w:rPr>
                <w:rFonts w:ascii="Times New Roman" w:hAnsi="Times New Roman"/>
              </w:rPr>
              <w:t>среднегодовая</w:t>
            </w:r>
          </w:p>
        </w:tc>
        <w:tc>
          <w:tcPr>
            <w:tcW w:w="850" w:type="dxa"/>
            <w:vMerge/>
            <w:tcBorders>
              <w:right w:val="single" w:sz="4" w:space="0" w:color="auto"/>
            </w:tcBorders>
          </w:tcPr>
          <w:p w:rsidR="0074108F" w:rsidRPr="00353EEB" w:rsidRDefault="0074108F" w:rsidP="002E31A0">
            <w:pPr>
              <w:spacing w:after="0" w:line="240" w:lineRule="auto"/>
              <w:jc w:val="center"/>
              <w:rPr>
                <w:rFonts w:ascii="Times New Roman" w:hAnsi="Times New Roman"/>
                <w:sz w:val="24"/>
                <w:szCs w:val="24"/>
              </w:rPr>
            </w:pPr>
          </w:p>
        </w:tc>
        <w:tc>
          <w:tcPr>
            <w:tcW w:w="2165" w:type="dxa"/>
            <w:gridSpan w:val="2"/>
            <w:vMerge/>
            <w:tcBorders>
              <w:left w:val="single" w:sz="4" w:space="0" w:color="auto"/>
              <w:bottom w:val="single" w:sz="4" w:space="0" w:color="auto"/>
            </w:tcBorders>
          </w:tcPr>
          <w:p w:rsidR="0074108F" w:rsidRPr="00353EEB" w:rsidRDefault="0074108F" w:rsidP="002E31A0">
            <w:pPr>
              <w:spacing w:after="0" w:line="240" w:lineRule="auto"/>
              <w:jc w:val="center"/>
              <w:rPr>
                <w:rFonts w:ascii="Times New Roman" w:hAnsi="Times New Roman"/>
                <w:sz w:val="24"/>
                <w:szCs w:val="24"/>
              </w:rPr>
            </w:pPr>
          </w:p>
        </w:tc>
      </w:tr>
      <w:tr w:rsidR="0074108F" w:rsidRPr="00353EEB" w:rsidTr="0074108F">
        <w:trPr>
          <w:trHeight w:val="581"/>
          <w:jc w:val="center"/>
        </w:trPr>
        <w:tc>
          <w:tcPr>
            <w:tcW w:w="845" w:type="dxa"/>
            <w:vMerge/>
          </w:tcPr>
          <w:p w:rsidR="0074108F" w:rsidRPr="00353EEB" w:rsidRDefault="0074108F" w:rsidP="002E31A0">
            <w:pPr>
              <w:spacing w:after="0" w:line="240" w:lineRule="auto"/>
              <w:jc w:val="center"/>
              <w:rPr>
                <w:rFonts w:ascii="Times New Roman" w:hAnsi="Times New Roman"/>
                <w:sz w:val="24"/>
                <w:szCs w:val="24"/>
              </w:rPr>
            </w:pPr>
          </w:p>
        </w:tc>
        <w:tc>
          <w:tcPr>
            <w:tcW w:w="2874" w:type="dxa"/>
            <w:vMerge/>
          </w:tcPr>
          <w:p w:rsidR="0074108F" w:rsidRPr="00353EEB" w:rsidRDefault="0074108F" w:rsidP="002E31A0">
            <w:pPr>
              <w:spacing w:after="0" w:line="240" w:lineRule="auto"/>
              <w:jc w:val="center"/>
              <w:rPr>
                <w:rFonts w:ascii="Times New Roman" w:hAnsi="Times New Roman"/>
                <w:sz w:val="24"/>
                <w:szCs w:val="24"/>
              </w:rPr>
            </w:pPr>
          </w:p>
        </w:tc>
        <w:tc>
          <w:tcPr>
            <w:tcW w:w="1001" w:type="dxa"/>
            <w:vMerge/>
          </w:tcPr>
          <w:p w:rsidR="0074108F" w:rsidRPr="00353EEB" w:rsidRDefault="0074108F" w:rsidP="002E31A0">
            <w:pPr>
              <w:spacing w:after="0" w:line="240" w:lineRule="auto"/>
              <w:jc w:val="center"/>
              <w:rPr>
                <w:rFonts w:ascii="Times New Roman" w:hAnsi="Times New Roman"/>
              </w:rPr>
            </w:pPr>
          </w:p>
        </w:tc>
        <w:tc>
          <w:tcPr>
            <w:tcW w:w="992" w:type="dxa"/>
            <w:vMerge/>
            <w:tcBorders>
              <w:right w:val="single" w:sz="4" w:space="0" w:color="auto"/>
            </w:tcBorders>
          </w:tcPr>
          <w:p w:rsidR="0074108F" w:rsidRPr="00353EEB" w:rsidRDefault="0074108F" w:rsidP="002E31A0">
            <w:pPr>
              <w:spacing w:after="0" w:line="240" w:lineRule="auto"/>
              <w:jc w:val="center"/>
              <w:rPr>
                <w:rFonts w:ascii="Times New Roman" w:hAnsi="Times New Roman"/>
              </w:rPr>
            </w:pPr>
          </w:p>
        </w:tc>
        <w:tc>
          <w:tcPr>
            <w:tcW w:w="993" w:type="dxa"/>
            <w:vMerge/>
            <w:tcBorders>
              <w:left w:val="single" w:sz="4" w:space="0" w:color="auto"/>
            </w:tcBorders>
          </w:tcPr>
          <w:p w:rsidR="0074108F" w:rsidRPr="00353EEB" w:rsidRDefault="0074108F" w:rsidP="002E31A0">
            <w:pPr>
              <w:spacing w:after="0" w:line="240" w:lineRule="auto"/>
              <w:jc w:val="center"/>
              <w:rPr>
                <w:rFonts w:ascii="Times New Roman" w:hAnsi="Times New Roman"/>
              </w:rPr>
            </w:pPr>
          </w:p>
        </w:tc>
        <w:tc>
          <w:tcPr>
            <w:tcW w:w="850" w:type="dxa"/>
            <w:vMerge/>
            <w:tcBorders>
              <w:right w:val="single" w:sz="4" w:space="0" w:color="auto"/>
            </w:tcBorders>
          </w:tcPr>
          <w:p w:rsidR="0074108F" w:rsidRPr="00353EEB" w:rsidRDefault="0074108F" w:rsidP="002E31A0">
            <w:pPr>
              <w:spacing w:after="0" w:line="240" w:lineRule="auto"/>
              <w:jc w:val="center"/>
              <w:rPr>
                <w:rFonts w:ascii="Times New Roman" w:hAnsi="Times New Roman"/>
                <w:sz w:val="24"/>
                <w:szCs w:val="24"/>
              </w:rPr>
            </w:pPr>
          </w:p>
        </w:tc>
        <w:tc>
          <w:tcPr>
            <w:tcW w:w="992" w:type="dxa"/>
            <w:tcBorders>
              <w:top w:val="single" w:sz="4" w:space="0" w:color="auto"/>
              <w:lef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color w:val="000000"/>
                <w:sz w:val="24"/>
                <w:szCs w:val="24"/>
              </w:rPr>
              <w:t>мкг/м</w:t>
            </w:r>
            <w:r w:rsidRPr="00353EEB">
              <w:rPr>
                <w:rFonts w:ascii="Times New Roman" w:hAnsi="Times New Roman"/>
                <w:color w:val="000000"/>
                <w:sz w:val="24"/>
                <w:szCs w:val="24"/>
                <w:vertAlign w:val="superscript"/>
              </w:rPr>
              <w:t>3</w:t>
            </w:r>
          </w:p>
        </w:tc>
        <w:tc>
          <w:tcPr>
            <w:tcW w:w="1173" w:type="dxa"/>
            <w:tcBorders>
              <w:top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доли  ПДК</w:t>
            </w:r>
          </w:p>
        </w:tc>
      </w:tr>
      <w:tr w:rsidR="0074108F" w:rsidRPr="00353EEB" w:rsidTr="0074108F">
        <w:trPr>
          <w:trHeight w:val="433"/>
          <w:jc w:val="center"/>
        </w:trPr>
        <w:tc>
          <w:tcPr>
            <w:tcW w:w="845" w:type="dxa"/>
          </w:tcPr>
          <w:p w:rsidR="0074108F" w:rsidRPr="00353EEB" w:rsidRDefault="0074108F" w:rsidP="002E31A0">
            <w:pPr>
              <w:spacing w:after="0" w:line="240" w:lineRule="auto"/>
              <w:jc w:val="center"/>
              <w:rPr>
                <w:rFonts w:ascii="Times New Roman" w:hAnsi="Times New Roman"/>
                <w:sz w:val="24"/>
                <w:szCs w:val="24"/>
              </w:rPr>
            </w:pPr>
            <w:r w:rsidRPr="00353EEB">
              <w:rPr>
                <w:rFonts w:ascii="Times New Roman" w:hAnsi="Times New Roman"/>
                <w:sz w:val="24"/>
                <w:szCs w:val="24"/>
              </w:rPr>
              <w:t>2902</w:t>
            </w:r>
          </w:p>
        </w:tc>
        <w:tc>
          <w:tcPr>
            <w:tcW w:w="2874" w:type="dxa"/>
          </w:tcPr>
          <w:p w:rsidR="0074108F" w:rsidRPr="00353EEB" w:rsidRDefault="0074108F" w:rsidP="002E31A0">
            <w:pPr>
              <w:spacing w:after="0" w:line="240" w:lineRule="auto"/>
              <w:jc w:val="both"/>
              <w:rPr>
                <w:rFonts w:ascii="Times New Roman" w:hAnsi="Times New Roman"/>
                <w:sz w:val="24"/>
                <w:szCs w:val="24"/>
              </w:rPr>
            </w:pPr>
            <w:r w:rsidRPr="00353EEB">
              <w:rPr>
                <w:rFonts w:ascii="Times New Roman" w:hAnsi="Times New Roman"/>
                <w:sz w:val="24"/>
                <w:szCs w:val="24"/>
              </w:rPr>
              <w:t>Твердые частицы (недифференцированная по составу пыль/аэрозоль)</w:t>
            </w:r>
          </w:p>
        </w:tc>
        <w:tc>
          <w:tcPr>
            <w:tcW w:w="1001"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300</w:t>
            </w:r>
          </w:p>
        </w:tc>
        <w:tc>
          <w:tcPr>
            <w:tcW w:w="992"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150</w:t>
            </w:r>
          </w:p>
        </w:tc>
        <w:tc>
          <w:tcPr>
            <w:tcW w:w="993" w:type="dxa"/>
            <w:tcBorders>
              <w:lef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100</w:t>
            </w:r>
          </w:p>
        </w:tc>
        <w:tc>
          <w:tcPr>
            <w:tcW w:w="850"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3</w:t>
            </w:r>
          </w:p>
        </w:tc>
        <w:tc>
          <w:tcPr>
            <w:tcW w:w="992" w:type="dxa"/>
            <w:tcBorders>
              <w:left w:val="single" w:sz="4" w:space="0" w:color="auto"/>
            </w:tcBorders>
            <w:vAlign w:val="center"/>
          </w:tcPr>
          <w:p w:rsidR="0074108F" w:rsidRPr="00353EEB" w:rsidRDefault="0074108F" w:rsidP="0074108F">
            <w:pPr>
              <w:spacing w:after="0"/>
              <w:jc w:val="center"/>
              <w:rPr>
                <w:rFonts w:ascii="Times New Roman" w:hAnsi="Times New Roman"/>
                <w:sz w:val="24"/>
                <w:szCs w:val="24"/>
              </w:rPr>
            </w:pPr>
            <w:r w:rsidRPr="00353EEB">
              <w:rPr>
                <w:rFonts w:ascii="Times New Roman" w:hAnsi="Times New Roman"/>
                <w:sz w:val="24"/>
                <w:szCs w:val="24"/>
              </w:rPr>
              <w:t>83</w:t>
            </w:r>
          </w:p>
        </w:tc>
        <w:tc>
          <w:tcPr>
            <w:tcW w:w="1173"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0,28</w:t>
            </w:r>
          </w:p>
        </w:tc>
      </w:tr>
      <w:tr w:rsidR="0074108F" w:rsidRPr="00353EEB" w:rsidTr="0074108F">
        <w:trPr>
          <w:trHeight w:val="433"/>
          <w:jc w:val="center"/>
        </w:trPr>
        <w:tc>
          <w:tcPr>
            <w:tcW w:w="845" w:type="dxa"/>
          </w:tcPr>
          <w:p w:rsidR="0074108F" w:rsidRPr="00353EEB" w:rsidRDefault="0074108F" w:rsidP="002E31A0">
            <w:pPr>
              <w:spacing w:after="0" w:line="240" w:lineRule="auto"/>
              <w:jc w:val="center"/>
              <w:rPr>
                <w:rFonts w:ascii="Times New Roman" w:hAnsi="Times New Roman"/>
                <w:sz w:val="24"/>
                <w:szCs w:val="24"/>
              </w:rPr>
            </w:pPr>
            <w:r w:rsidRPr="00353EEB">
              <w:rPr>
                <w:rFonts w:ascii="Times New Roman" w:hAnsi="Times New Roman"/>
                <w:sz w:val="24"/>
                <w:szCs w:val="24"/>
              </w:rPr>
              <w:t>0008</w:t>
            </w:r>
          </w:p>
        </w:tc>
        <w:tc>
          <w:tcPr>
            <w:tcW w:w="2874" w:type="dxa"/>
          </w:tcPr>
          <w:p w:rsidR="0074108F" w:rsidRPr="00353EEB" w:rsidRDefault="0074108F" w:rsidP="002E31A0">
            <w:pPr>
              <w:spacing w:after="0" w:line="240" w:lineRule="auto"/>
              <w:jc w:val="both"/>
              <w:rPr>
                <w:rFonts w:ascii="Times New Roman" w:hAnsi="Times New Roman"/>
                <w:sz w:val="24"/>
                <w:szCs w:val="24"/>
              </w:rPr>
            </w:pPr>
            <w:r w:rsidRPr="00353EEB">
              <w:rPr>
                <w:rFonts w:ascii="Times New Roman" w:hAnsi="Times New Roman"/>
                <w:sz w:val="24"/>
                <w:szCs w:val="24"/>
              </w:rPr>
              <w:t>Твердые частицы с размером фракции до 10 мкм</w:t>
            </w:r>
          </w:p>
        </w:tc>
        <w:tc>
          <w:tcPr>
            <w:tcW w:w="1001"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150</w:t>
            </w:r>
          </w:p>
        </w:tc>
        <w:tc>
          <w:tcPr>
            <w:tcW w:w="992"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50</w:t>
            </w:r>
          </w:p>
        </w:tc>
        <w:tc>
          <w:tcPr>
            <w:tcW w:w="993" w:type="dxa"/>
            <w:tcBorders>
              <w:lef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40</w:t>
            </w:r>
          </w:p>
        </w:tc>
        <w:tc>
          <w:tcPr>
            <w:tcW w:w="850"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3</w:t>
            </w:r>
          </w:p>
        </w:tc>
        <w:tc>
          <w:tcPr>
            <w:tcW w:w="992" w:type="dxa"/>
            <w:tcBorders>
              <w:left w:val="single" w:sz="4" w:space="0" w:color="auto"/>
            </w:tcBorders>
            <w:vAlign w:val="center"/>
          </w:tcPr>
          <w:p w:rsidR="0074108F" w:rsidRPr="00353EEB" w:rsidRDefault="0074108F" w:rsidP="0074108F">
            <w:pPr>
              <w:spacing w:after="0"/>
              <w:jc w:val="center"/>
              <w:rPr>
                <w:sz w:val="24"/>
                <w:szCs w:val="24"/>
              </w:rPr>
            </w:pPr>
            <w:r w:rsidRPr="00353EEB">
              <w:rPr>
                <w:rFonts w:ascii="Times New Roman" w:hAnsi="Times New Roman"/>
                <w:sz w:val="24"/>
                <w:szCs w:val="24"/>
              </w:rPr>
              <w:t>58</w:t>
            </w:r>
          </w:p>
        </w:tc>
        <w:tc>
          <w:tcPr>
            <w:tcW w:w="1173"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0,39</w:t>
            </w:r>
          </w:p>
        </w:tc>
      </w:tr>
      <w:tr w:rsidR="0074108F" w:rsidRPr="00353EEB" w:rsidTr="0074108F">
        <w:trPr>
          <w:trHeight w:val="389"/>
          <w:jc w:val="center"/>
        </w:trPr>
        <w:tc>
          <w:tcPr>
            <w:tcW w:w="845" w:type="dxa"/>
          </w:tcPr>
          <w:p w:rsidR="0074108F" w:rsidRPr="00353EEB" w:rsidRDefault="0074108F" w:rsidP="002E31A0">
            <w:pPr>
              <w:spacing w:after="0" w:line="240" w:lineRule="auto"/>
              <w:jc w:val="center"/>
              <w:rPr>
                <w:rFonts w:ascii="Times New Roman" w:hAnsi="Times New Roman"/>
                <w:sz w:val="24"/>
                <w:szCs w:val="24"/>
              </w:rPr>
            </w:pPr>
            <w:r w:rsidRPr="00353EEB">
              <w:rPr>
                <w:rFonts w:ascii="Times New Roman" w:hAnsi="Times New Roman"/>
                <w:sz w:val="24"/>
                <w:szCs w:val="24"/>
              </w:rPr>
              <w:t>0124</w:t>
            </w:r>
          </w:p>
        </w:tc>
        <w:tc>
          <w:tcPr>
            <w:tcW w:w="2874" w:type="dxa"/>
          </w:tcPr>
          <w:p w:rsidR="0074108F" w:rsidRPr="00353EEB" w:rsidRDefault="0074108F" w:rsidP="002E31A0">
            <w:pPr>
              <w:spacing w:after="0" w:line="240" w:lineRule="auto"/>
              <w:jc w:val="both"/>
              <w:rPr>
                <w:rFonts w:ascii="Times New Roman" w:hAnsi="Times New Roman"/>
                <w:sz w:val="24"/>
                <w:szCs w:val="24"/>
              </w:rPr>
            </w:pPr>
            <w:r w:rsidRPr="00353EEB">
              <w:rPr>
                <w:rFonts w:ascii="Times New Roman" w:hAnsi="Times New Roman"/>
                <w:sz w:val="24"/>
                <w:szCs w:val="24"/>
              </w:rPr>
              <w:t>Кадмий и его соединения (в пересчете на кадмий)</w:t>
            </w:r>
          </w:p>
        </w:tc>
        <w:tc>
          <w:tcPr>
            <w:tcW w:w="1001"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3,0</w:t>
            </w:r>
          </w:p>
        </w:tc>
        <w:tc>
          <w:tcPr>
            <w:tcW w:w="992"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1,0</w:t>
            </w:r>
          </w:p>
        </w:tc>
        <w:tc>
          <w:tcPr>
            <w:tcW w:w="993" w:type="dxa"/>
            <w:tcBorders>
              <w:lef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0,3</w:t>
            </w:r>
          </w:p>
        </w:tc>
        <w:tc>
          <w:tcPr>
            <w:tcW w:w="850"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1</w:t>
            </w:r>
          </w:p>
        </w:tc>
        <w:tc>
          <w:tcPr>
            <w:tcW w:w="992" w:type="dxa"/>
            <w:tcBorders>
              <w:left w:val="single" w:sz="4" w:space="0" w:color="auto"/>
            </w:tcBorders>
            <w:vAlign w:val="center"/>
          </w:tcPr>
          <w:p w:rsidR="0074108F" w:rsidRPr="00353EEB" w:rsidRDefault="0074108F" w:rsidP="0074108F">
            <w:pPr>
              <w:spacing w:after="0"/>
              <w:jc w:val="center"/>
              <w:rPr>
                <w:rFonts w:ascii="Times New Roman" w:hAnsi="Times New Roman"/>
                <w:sz w:val="24"/>
                <w:szCs w:val="24"/>
              </w:rPr>
            </w:pPr>
            <w:r w:rsidRPr="00353EEB">
              <w:rPr>
                <w:rFonts w:ascii="Times New Roman" w:hAnsi="Times New Roman"/>
                <w:sz w:val="24"/>
                <w:szCs w:val="24"/>
              </w:rPr>
              <w:t>0,0017</w:t>
            </w:r>
          </w:p>
        </w:tc>
        <w:tc>
          <w:tcPr>
            <w:tcW w:w="1173"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0,0006</w:t>
            </w:r>
          </w:p>
        </w:tc>
      </w:tr>
      <w:tr w:rsidR="0074108F" w:rsidRPr="00353EEB" w:rsidTr="0074108F">
        <w:trPr>
          <w:trHeight w:val="639"/>
          <w:jc w:val="center"/>
        </w:trPr>
        <w:tc>
          <w:tcPr>
            <w:tcW w:w="845" w:type="dxa"/>
          </w:tcPr>
          <w:p w:rsidR="0074108F" w:rsidRPr="00353EEB" w:rsidRDefault="0074108F" w:rsidP="002E31A0">
            <w:pPr>
              <w:spacing w:after="0" w:line="240" w:lineRule="auto"/>
              <w:jc w:val="center"/>
              <w:rPr>
                <w:rFonts w:ascii="Times New Roman" w:hAnsi="Times New Roman"/>
                <w:sz w:val="24"/>
                <w:szCs w:val="24"/>
              </w:rPr>
            </w:pPr>
            <w:r w:rsidRPr="00353EEB">
              <w:rPr>
                <w:rFonts w:ascii="Times New Roman" w:hAnsi="Times New Roman"/>
                <w:sz w:val="24"/>
                <w:szCs w:val="24"/>
              </w:rPr>
              <w:t>0184</w:t>
            </w:r>
          </w:p>
        </w:tc>
        <w:tc>
          <w:tcPr>
            <w:tcW w:w="2874" w:type="dxa"/>
          </w:tcPr>
          <w:p w:rsidR="0074108F" w:rsidRPr="00353EEB" w:rsidRDefault="0074108F" w:rsidP="002E31A0">
            <w:pPr>
              <w:spacing w:after="0" w:line="240" w:lineRule="auto"/>
              <w:rPr>
                <w:rFonts w:ascii="Times New Roman" w:hAnsi="Times New Roman"/>
                <w:sz w:val="24"/>
                <w:szCs w:val="24"/>
              </w:rPr>
            </w:pPr>
            <w:r w:rsidRPr="00353EEB">
              <w:rPr>
                <w:rFonts w:ascii="Times New Roman" w:hAnsi="Times New Roman"/>
                <w:sz w:val="24"/>
                <w:szCs w:val="24"/>
              </w:rPr>
              <w:t>Свинец и его неорганические соединения (в пересчете на свинец)</w:t>
            </w:r>
          </w:p>
        </w:tc>
        <w:tc>
          <w:tcPr>
            <w:tcW w:w="1001"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1,0</w:t>
            </w:r>
          </w:p>
        </w:tc>
        <w:tc>
          <w:tcPr>
            <w:tcW w:w="992"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0,3</w:t>
            </w:r>
          </w:p>
        </w:tc>
        <w:tc>
          <w:tcPr>
            <w:tcW w:w="993" w:type="dxa"/>
            <w:tcBorders>
              <w:lef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0,1</w:t>
            </w:r>
          </w:p>
        </w:tc>
        <w:tc>
          <w:tcPr>
            <w:tcW w:w="850"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1</w:t>
            </w:r>
          </w:p>
        </w:tc>
        <w:tc>
          <w:tcPr>
            <w:tcW w:w="992" w:type="dxa"/>
            <w:tcBorders>
              <w:left w:val="single" w:sz="4" w:space="0" w:color="auto"/>
            </w:tcBorders>
            <w:vAlign w:val="center"/>
          </w:tcPr>
          <w:p w:rsidR="0074108F" w:rsidRPr="00353EEB" w:rsidRDefault="0074108F" w:rsidP="0074108F">
            <w:pPr>
              <w:spacing w:after="0"/>
              <w:jc w:val="center"/>
              <w:rPr>
                <w:rFonts w:ascii="Times New Roman" w:hAnsi="Times New Roman"/>
                <w:sz w:val="24"/>
                <w:szCs w:val="24"/>
              </w:rPr>
            </w:pPr>
            <w:r w:rsidRPr="00353EEB">
              <w:rPr>
                <w:rFonts w:ascii="Times New Roman" w:hAnsi="Times New Roman"/>
                <w:sz w:val="24"/>
                <w:szCs w:val="24"/>
              </w:rPr>
              <w:t>0,085</w:t>
            </w:r>
          </w:p>
        </w:tc>
        <w:tc>
          <w:tcPr>
            <w:tcW w:w="1173"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0,085</w:t>
            </w:r>
          </w:p>
        </w:tc>
      </w:tr>
      <w:tr w:rsidR="0074108F" w:rsidRPr="00353EEB" w:rsidTr="0074108F">
        <w:trPr>
          <w:trHeight w:val="145"/>
          <w:jc w:val="center"/>
        </w:trPr>
        <w:tc>
          <w:tcPr>
            <w:tcW w:w="845" w:type="dxa"/>
          </w:tcPr>
          <w:p w:rsidR="0074108F" w:rsidRPr="00353EEB" w:rsidRDefault="0074108F" w:rsidP="002E31A0">
            <w:pPr>
              <w:spacing w:after="0" w:line="240" w:lineRule="auto"/>
              <w:jc w:val="center"/>
              <w:rPr>
                <w:rFonts w:ascii="Times New Roman" w:hAnsi="Times New Roman"/>
                <w:sz w:val="24"/>
                <w:szCs w:val="24"/>
              </w:rPr>
            </w:pPr>
            <w:r w:rsidRPr="00353EEB">
              <w:rPr>
                <w:rFonts w:ascii="Times New Roman" w:hAnsi="Times New Roman"/>
                <w:sz w:val="24"/>
                <w:szCs w:val="24"/>
              </w:rPr>
              <w:t>0301</w:t>
            </w:r>
          </w:p>
        </w:tc>
        <w:tc>
          <w:tcPr>
            <w:tcW w:w="2874" w:type="dxa"/>
          </w:tcPr>
          <w:p w:rsidR="0074108F" w:rsidRPr="00353EEB" w:rsidRDefault="0074108F" w:rsidP="002E31A0">
            <w:pPr>
              <w:spacing w:after="0" w:line="240" w:lineRule="auto"/>
              <w:rPr>
                <w:rFonts w:ascii="Times New Roman" w:hAnsi="Times New Roman"/>
                <w:sz w:val="24"/>
                <w:szCs w:val="24"/>
              </w:rPr>
            </w:pPr>
            <w:r w:rsidRPr="00353EEB">
              <w:rPr>
                <w:rFonts w:ascii="Times New Roman" w:hAnsi="Times New Roman"/>
                <w:sz w:val="24"/>
                <w:szCs w:val="24"/>
              </w:rPr>
              <w:t>Азота диоксид (</w:t>
            </w:r>
            <w:r w:rsidRPr="00353EEB">
              <w:rPr>
                <w:rFonts w:ascii="Times New Roman" w:hAnsi="Times New Roman"/>
                <w:sz w:val="24"/>
                <w:szCs w:val="24"/>
                <w:lang w:val="en-US"/>
              </w:rPr>
              <w:t>IV</w:t>
            </w:r>
            <w:r w:rsidRPr="00353EEB">
              <w:rPr>
                <w:rFonts w:ascii="Times New Roman" w:hAnsi="Times New Roman"/>
                <w:sz w:val="24"/>
                <w:szCs w:val="24"/>
              </w:rPr>
              <w:t>)</w:t>
            </w:r>
          </w:p>
        </w:tc>
        <w:tc>
          <w:tcPr>
            <w:tcW w:w="1001"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250</w:t>
            </w:r>
          </w:p>
        </w:tc>
        <w:tc>
          <w:tcPr>
            <w:tcW w:w="992"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100</w:t>
            </w:r>
          </w:p>
        </w:tc>
        <w:tc>
          <w:tcPr>
            <w:tcW w:w="993" w:type="dxa"/>
            <w:tcBorders>
              <w:lef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40</w:t>
            </w:r>
          </w:p>
        </w:tc>
        <w:tc>
          <w:tcPr>
            <w:tcW w:w="850"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2</w:t>
            </w:r>
          </w:p>
        </w:tc>
        <w:tc>
          <w:tcPr>
            <w:tcW w:w="992" w:type="dxa"/>
            <w:tcBorders>
              <w:left w:val="single" w:sz="4" w:space="0" w:color="auto"/>
            </w:tcBorders>
            <w:vAlign w:val="center"/>
          </w:tcPr>
          <w:p w:rsidR="0074108F" w:rsidRPr="00353EEB" w:rsidRDefault="0074108F" w:rsidP="0074108F">
            <w:pPr>
              <w:spacing w:after="0"/>
              <w:jc w:val="center"/>
              <w:rPr>
                <w:rFonts w:ascii="Times New Roman" w:hAnsi="Times New Roman"/>
                <w:sz w:val="24"/>
                <w:szCs w:val="24"/>
              </w:rPr>
            </w:pPr>
            <w:r w:rsidRPr="00353EEB">
              <w:rPr>
                <w:rFonts w:ascii="Times New Roman" w:hAnsi="Times New Roman"/>
                <w:sz w:val="24"/>
                <w:szCs w:val="24"/>
              </w:rPr>
              <w:t>69</w:t>
            </w:r>
          </w:p>
        </w:tc>
        <w:tc>
          <w:tcPr>
            <w:tcW w:w="1173"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0,28</w:t>
            </w:r>
          </w:p>
        </w:tc>
      </w:tr>
      <w:tr w:rsidR="0074108F" w:rsidRPr="00353EEB" w:rsidTr="0074108F">
        <w:trPr>
          <w:trHeight w:val="177"/>
          <w:jc w:val="center"/>
        </w:trPr>
        <w:tc>
          <w:tcPr>
            <w:tcW w:w="845" w:type="dxa"/>
          </w:tcPr>
          <w:p w:rsidR="0074108F" w:rsidRPr="00353EEB" w:rsidRDefault="0074108F" w:rsidP="002E31A0">
            <w:pPr>
              <w:spacing w:after="0" w:line="240" w:lineRule="auto"/>
              <w:jc w:val="center"/>
              <w:rPr>
                <w:rFonts w:ascii="Times New Roman" w:hAnsi="Times New Roman"/>
                <w:sz w:val="24"/>
                <w:szCs w:val="24"/>
              </w:rPr>
            </w:pPr>
            <w:r w:rsidRPr="00353EEB">
              <w:rPr>
                <w:rFonts w:ascii="Times New Roman" w:hAnsi="Times New Roman"/>
                <w:sz w:val="24"/>
                <w:szCs w:val="24"/>
              </w:rPr>
              <w:t>0303</w:t>
            </w:r>
          </w:p>
        </w:tc>
        <w:tc>
          <w:tcPr>
            <w:tcW w:w="2874" w:type="dxa"/>
          </w:tcPr>
          <w:p w:rsidR="0074108F" w:rsidRPr="00353EEB" w:rsidRDefault="0074108F" w:rsidP="002E31A0">
            <w:pPr>
              <w:spacing w:after="0" w:line="240" w:lineRule="auto"/>
              <w:jc w:val="both"/>
              <w:rPr>
                <w:rFonts w:ascii="Times New Roman" w:hAnsi="Times New Roman"/>
                <w:sz w:val="24"/>
                <w:szCs w:val="24"/>
              </w:rPr>
            </w:pPr>
            <w:r w:rsidRPr="00353EEB">
              <w:rPr>
                <w:rFonts w:ascii="Times New Roman" w:hAnsi="Times New Roman"/>
                <w:sz w:val="24"/>
                <w:szCs w:val="24"/>
              </w:rPr>
              <w:t>Аммиак</w:t>
            </w:r>
          </w:p>
        </w:tc>
        <w:tc>
          <w:tcPr>
            <w:tcW w:w="1001"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200</w:t>
            </w:r>
          </w:p>
        </w:tc>
        <w:tc>
          <w:tcPr>
            <w:tcW w:w="992"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w:t>
            </w:r>
          </w:p>
        </w:tc>
        <w:tc>
          <w:tcPr>
            <w:tcW w:w="993" w:type="dxa"/>
            <w:tcBorders>
              <w:lef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w:t>
            </w:r>
          </w:p>
        </w:tc>
        <w:tc>
          <w:tcPr>
            <w:tcW w:w="850"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4</w:t>
            </w:r>
          </w:p>
        </w:tc>
        <w:tc>
          <w:tcPr>
            <w:tcW w:w="992" w:type="dxa"/>
            <w:tcBorders>
              <w:left w:val="single" w:sz="4" w:space="0" w:color="auto"/>
            </w:tcBorders>
            <w:vAlign w:val="center"/>
          </w:tcPr>
          <w:p w:rsidR="0074108F" w:rsidRPr="00353EEB" w:rsidRDefault="0074108F" w:rsidP="0074108F">
            <w:pPr>
              <w:spacing w:after="0"/>
              <w:jc w:val="center"/>
              <w:rPr>
                <w:rFonts w:ascii="Times New Roman" w:hAnsi="Times New Roman"/>
                <w:sz w:val="24"/>
                <w:szCs w:val="24"/>
              </w:rPr>
            </w:pPr>
            <w:r w:rsidRPr="00353EEB">
              <w:rPr>
                <w:rFonts w:ascii="Times New Roman" w:hAnsi="Times New Roman"/>
                <w:sz w:val="24"/>
                <w:szCs w:val="24"/>
              </w:rPr>
              <w:t>21</w:t>
            </w:r>
          </w:p>
        </w:tc>
        <w:tc>
          <w:tcPr>
            <w:tcW w:w="1173"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0,11</w:t>
            </w:r>
          </w:p>
        </w:tc>
      </w:tr>
      <w:tr w:rsidR="0074108F" w:rsidRPr="00353EEB" w:rsidTr="0074108F">
        <w:trPr>
          <w:trHeight w:val="177"/>
          <w:jc w:val="center"/>
        </w:trPr>
        <w:tc>
          <w:tcPr>
            <w:tcW w:w="845" w:type="dxa"/>
          </w:tcPr>
          <w:p w:rsidR="0074108F" w:rsidRPr="00353EEB" w:rsidRDefault="0074108F" w:rsidP="002E31A0">
            <w:pPr>
              <w:spacing w:after="0" w:line="240" w:lineRule="auto"/>
              <w:jc w:val="center"/>
              <w:rPr>
                <w:rFonts w:ascii="Times New Roman" w:hAnsi="Times New Roman"/>
                <w:sz w:val="24"/>
                <w:szCs w:val="24"/>
              </w:rPr>
            </w:pPr>
            <w:r w:rsidRPr="00353EEB">
              <w:rPr>
                <w:rFonts w:ascii="Times New Roman" w:hAnsi="Times New Roman"/>
                <w:sz w:val="24"/>
                <w:szCs w:val="24"/>
              </w:rPr>
              <w:t>0330</w:t>
            </w:r>
          </w:p>
        </w:tc>
        <w:tc>
          <w:tcPr>
            <w:tcW w:w="2874" w:type="dxa"/>
          </w:tcPr>
          <w:p w:rsidR="0074108F" w:rsidRPr="00353EEB" w:rsidRDefault="0074108F" w:rsidP="002E31A0">
            <w:pPr>
              <w:spacing w:after="0" w:line="240" w:lineRule="auto"/>
              <w:rPr>
                <w:rFonts w:ascii="Times New Roman" w:hAnsi="Times New Roman"/>
                <w:sz w:val="24"/>
                <w:szCs w:val="24"/>
              </w:rPr>
            </w:pPr>
            <w:r w:rsidRPr="00353EEB">
              <w:rPr>
                <w:rFonts w:ascii="Times New Roman" w:hAnsi="Times New Roman"/>
                <w:sz w:val="24"/>
                <w:szCs w:val="24"/>
              </w:rPr>
              <w:t>Серы диоксид (</w:t>
            </w:r>
            <w:r w:rsidRPr="00353EEB">
              <w:rPr>
                <w:rFonts w:ascii="Times New Roman" w:hAnsi="Times New Roman"/>
                <w:sz w:val="24"/>
                <w:szCs w:val="24"/>
                <w:lang w:val="en-US"/>
              </w:rPr>
              <w:t>IV</w:t>
            </w:r>
            <w:r w:rsidRPr="00353EEB">
              <w:rPr>
                <w:rFonts w:ascii="Times New Roman" w:hAnsi="Times New Roman"/>
                <w:sz w:val="24"/>
                <w:szCs w:val="24"/>
              </w:rPr>
              <w:t>)</w:t>
            </w:r>
          </w:p>
        </w:tc>
        <w:tc>
          <w:tcPr>
            <w:tcW w:w="1001"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500</w:t>
            </w:r>
          </w:p>
        </w:tc>
        <w:tc>
          <w:tcPr>
            <w:tcW w:w="992"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200</w:t>
            </w:r>
          </w:p>
        </w:tc>
        <w:tc>
          <w:tcPr>
            <w:tcW w:w="993" w:type="dxa"/>
            <w:tcBorders>
              <w:lef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50</w:t>
            </w:r>
          </w:p>
        </w:tc>
        <w:tc>
          <w:tcPr>
            <w:tcW w:w="850"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3</w:t>
            </w:r>
          </w:p>
        </w:tc>
        <w:tc>
          <w:tcPr>
            <w:tcW w:w="992" w:type="dxa"/>
            <w:tcBorders>
              <w:left w:val="single" w:sz="4" w:space="0" w:color="auto"/>
            </w:tcBorders>
            <w:vAlign w:val="center"/>
          </w:tcPr>
          <w:p w:rsidR="0074108F" w:rsidRPr="00353EEB" w:rsidRDefault="0074108F" w:rsidP="0074108F">
            <w:pPr>
              <w:spacing w:after="0"/>
              <w:jc w:val="center"/>
              <w:rPr>
                <w:rFonts w:ascii="Times New Roman" w:hAnsi="Times New Roman"/>
                <w:sz w:val="24"/>
                <w:szCs w:val="24"/>
              </w:rPr>
            </w:pPr>
            <w:r w:rsidRPr="00353EEB">
              <w:rPr>
                <w:rFonts w:ascii="Times New Roman" w:hAnsi="Times New Roman"/>
                <w:sz w:val="24"/>
                <w:szCs w:val="24"/>
              </w:rPr>
              <w:t>28</w:t>
            </w:r>
          </w:p>
        </w:tc>
        <w:tc>
          <w:tcPr>
            <w:tcW w:w="1173"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0,</w:t>
            </w:r>
            <w:r w:rsidR="00A17631" w:rsidRPr="00353EEB">
              <w:rPr>
                <w:rFonts w:ascii="Times New Roman" w:hAnsi="Times New Roman"/>
                <w:sz w:val="24"/>
                <w:szCs w:val="24"/>
              </w:rPr>
              <w:t>056</w:t>
            </w:r>
          </w:p>
        </w:tc>
      </w:tr>
      <w:tr w:rsidR="0074108F" w:rsidRPr="00353EEB" w:rsidTr="0074108F">
        <w:trPr>
          <w:trHeight w:val="90"/>
          <w:jc w:val="center"/>
        </w:trPr>
        <w:tc>
          <w:tcPr>
            <w:tcW w:w="845" w:type="dxa"/>
          </w:tcPr>
          <w:p w:rsidR="0074108F" w:rsidRPr="00353EEB" w:rsidRDefault="0074108F" w:rsidP="002E31A0">
            <w:pPr>
              <w:spacing w:after="0" w:line="240" w:lineRule="auto"/>
              <w:jc w:val="center"/>
              <w:rPr>
                <w:rFonts w:ascii="Times New Roman" w:hAnsi="Times New Roman"/>
                <w:sz w:val="24"/>
                <w:szCs w:val="24"/>
              </w:rPr>
            </w:pPr>
            <w:r w:rsidRPr="00353EEB">
              <w:rPr>
                <w:rFonts w:ascii="Times New Roman" w:hAnsi="Times New Roman"/>
                <w:sz w:val="24"/>
                <w:szCs w:val="24"/>
              </w:rPr>
              <w:t>0337</w:t>
            </w:r>
          </w:p>
        </w:tc>
        <w:tc>
          <w:tcPr>
            <w:tcW w:w="2874" w:type="dxa"/>
          </w:tcPr>
          <w:p w:rsidR="0074108F" w:rsidRPr="00353EEB" w:rsidRDefault="0074108F" w:rsidP="002E31A0">
            <w:pPr>
              <w:spacing w:after="0" w:line="240" w:lineRule="auto"/>
              <w:rPr>
                <w:rFonts w:ascii="Times New Roman" w:hAnsi="Times New Roman"/>
                <w:sz w:val="24"/>
                <w:szCs w:val="24"/>
              </w:rPr>
            </w:pPr>
            <w:r w:rsidRPr="00353EEB">
              <w:rPr>
                <w:rFonts w:ascii="Times New Roman" w:hAnsi="Times New Roman"/>
                <w:sz w:val="24"/>
                <w:szCs w:val="24"/>
              </w:rPr>
              <w:t>Углерода оксид (II)</w:t>
            </w:r>
          </w:p>
        </w:tc>
        <w:tc>
          <w:tcPr>
            <w:tcW w:w="1001"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5000</w:t>
            </w:r>
          </w:p>
        </w:tc>
        <w:tc>
          <w:tcPr>
            <w:tcW w:w="992"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3000</w:t>
            </w:r>
          </w:p>
        </w:tc>
        <w:tc>
          <w:tcPr>
            <w:tcW w:w="993" w:type="dxa"/>
            <w:tcBorders>
              <w:lef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500</w:t>
            </w:r>
          </w:p>
        </w:tc>
        <w:tc>
          <w:tcPr>
            <w:tcW w:w="850"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4</w:t>
            </w:r>
          </w:p>
        </w:tc>
        <w:tc>
          <w:tcPr>
            <w:tcW w:w="992" w:type="dxa"/>
            <w:tcBorders>
              <w:left w:val="single" w:sz="4" w:space="0" w:color="auto"/>
            </w:tcBorders>
            <w:vAlign w:val="center"/>
          </w:tcPr>
          <w:p w:rsidR="0074108F" w:rsidRPr="00353EEB" w:rsidRDefault="0074108F" w:rsidP="0074108F">
            <w:pPr>
              <w:spacing w:after="0"/>
              <w:jc w:val="center"/>
              <w:rPr>
                <w:rFonts w:ascii="Times New Roman" w:hAnsi="Times New Roman"/>
                <w:sz w:val="24"/>
                <w:szCs w:val="24"/>
              </w:rPr>
            </w:pPr>
            <w:r w:rsidRPr="00353EEB">
              <w:rPr>
                <w:rFonts w:ascii="Times New Roman" w:hAnsi="Times New Roman"/>
                <w:sz w:val="24"/>
                <w:szCs w:val="24"/>
              </w:rPr>
              <w:t>660</w:t>
            </w:r>
          </w:p>
        </w:tc>
        <w:tc>
          <w:tcPr>
            <w:tcW w:w="1173" w:type="dxa"/>
            <w:vAlign w:val="center"/>
          </w:tcPr>
          <w:p w:rsidR="0074108F" w:rsidRPr="00353EEB" w:rsidRDefault="00A17631" w:rsidP="0074108F">
            <w:pPr>
              <w:spacing w:after="0" w:line="240" w:lineRule="auto"/>
              <w:jc w:val="center"/>
              <w:rPr>
                <w:rFonts w:ascii="Times New Roman" w:hAnsi="Times New Roman"/>
                <w:sz w:val="24"/>
                <w:szCs w:val="24"/>
              </w:rPr>
            </w:pPr>
            <w:r w:rsidRPr="00353EEB">
              <w:rPr>
                <w:rFonts w:ascii="Times New Roman" w:hAnsi="Times New Roman"/>
                <w:sz w:val="24"/>
                <w:szCs w:val="24"/>
              </w:rPr>
              <w:t>0,13</w:t>
            </w:r>
          </w:p>
        </w:tc>
      </w:tr>
      <w:tr w:rsidR="0074108F" w:rsidRPr="00353EEB" w:rsidTr="0074108F">
        <w:trPr>
          <w:trHeight w:val="293"/>
          <w:jc w:val="center"/>
        </w:trPr>
        <w:tc>
          <w:tcPr>
            <w:tcW w:w="845" w:type="dxa"/>
          </w:tcPr>
          <w:p w:rsidR="0074108F" w:rsidRPr="00353EEB" w:rsidRDefault="0074108F" w:rsidP="002E31A0">
            <w:pPr>
              <w:spacing w:after="0" w:line="240" w:lineRule="auto"/>
              <w:jc w:val="center"/>
              <w:rPr>
                <w:rFonts w:ascii="Times New Roman" w:hAnsi="Times New Roman"/>
                <w:sz w:val="24"/>
                <w:szCs w:val="24"/>
              </w:rPr>
            </w:pPr>
            <w:r w:rsidRPr="00353EEB">
              <w:rPr>
                <w:rFonts w:ascii="Times New Roman" w:hAnsi="Times New Roman"/>
                <w:sz w:val="24"/>
                <w:szCs w:val="24"/>
              </w:rPr>
              <w:t>0703</w:t>
            </w:r>
          </w:p>
        </w:tc>
        <w:tc>
          <w:tcPr>
            <w:tcW w:w="2874" w:type="dxa"/>
          </w:tcPr>
          <w:p w:rsidR="0074108F" w:rsidRPr="00353EEB" w:rsidRDefault="0074108F" w:rsidP="002E31A0">
            <w:pPr>
              <w:spacing w:after="0" w:line="240" w:lineRule="auto"/>
              <w:jc w:val="both"/>
              <w:rPr>
                <w:rFonts w:ascii="Times New Roman" w:hAnsi="Times New Roman"/>
                <w:sz w:val="24"/>
                <w:szCs w:val="24"/>
              </w:rPr>
            </w:pPr>
            <w:proofErr w:type="spellStart"/>
            <w:r w:rsidRPr="00353EEB">
              <w:rPr>
                <w:rFonts w:ascii="Times New Roman" w:hAnsi="Times New Roman"/>
                <w:sz w:val="24"/>
                <w:szCs w:val="24"/>
              </w:rPr>
              <w:t>Бенз</w:t>
            </w:r>
            <w:proofErr w:type="spellEnd"/>
            <w:r w:rsidRPr="00353EEB">
              <w:rPr>
                <w:rFonts w:ascii="Times New Roman" w:hAnsi="Times New Roman"/>
                <w:sz w:val="24"/>
                <w:szCs w:val="24"/>
              </w:rPr>
              <w:t>/а/</w:t>
            </w:r>
            <w:proofErr w:type="spellStart"/>
            <w:r w:rsidRPr="00353EEB">
              <w:rPr>
                <w:rFonts w:ascii="Times New Roman" w:hAnsi="Times New Roman"/>
                <w:sz w:val="24"/>
                <w:szCs w:val="24"/>
              </w:rPr>
              <w:t>пирен</w:t>
            </w:r>
            <w:proofErr w:type="spellEnd"/>
          </w:p>
        </w:tc>
        <w:tc>
          <w:tcPr>
            <w:tcW w:w="1001"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w:t>
            </w:r>
          </w:p>
        </w:tc>
        <w:tc>
          <w:tcPr>
            <w:tcW w:w="992"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 xml:space="preserve">5,0 </w:t>
            </w:r>
            <w:proofErr w:type="spellStart"/>
            <w:r w:rsidRPr="00353EEB">
              <w:rPr>
                <w:rFonts w:ascii="Times New Roman" w:hAnsi="Times New Roman"/>
                <w:sz w:val="24"/>
                <w:szCs w:val="24"/>
              </w:rPr>
              <w:t>нг</w:t>
            </w:r>
            <w:proofErr w:type="spellEnd"/>
            <w:r w:rsidRPr="00353EEB">
              <w:rPr>
                <w:rFonts w:ascii="Times New Roman" w:hAnsi="Times New Roman"/>
                <w:sz w:val="24"/>
                <w:szCs w:val="24"/>
              </w:rPr>
              <w:t>/м</w:t>
            </w:r>
            <w:r w:rsidRPr="00353EEB">
              <w:rPr>
                <w:rFonts w:ascii="Times New Roman" w:hAnsi="Times New Roman"/>
                <w:sz w:val="24"/>
                <w:szCs w:val="24"/>
                <w:vertAlign w:val="superscript"/>
              </w:rPr>
              <w:t>3</w:t>
            </w:r>
          </w:p>
        </w:tc>
        <w:tc>
          <w:tcPr>
            <w:tcW w:w="993" w:type="dxa"/>
            <w:tcBorders>
              <w:lef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 xml:space="preserve">1,0 </w:t>
            </w:r>
            <w:proofErr w:type="spellStart"/>
            <w:r w:rsidRPr="00353EEB">
              <w:rPr>
                <w:rFonts w:ascii="Times New Roman" w:hAnsi="Times New Roman"/>
                <w:sz w:val="24"/>
                <w:szCs w:val="24"/>
              </w:rPr>
              <w:t>нг</w:t>
            </w:r>
            <w:proofErr w:type="spellEnd"/>
            <w:r w:rsidRPr="00353EEB">
              <w:rPr>
                <w:rFonts w:ascii="Times New Roman" w:hAnsi="Times New Roman"/>
                <w:sz w:val="24"/>
                <w:szCs w:val="24"/>
              </w:rPr>
              <w:t>/м</w:t>
            </w:r>
            <w:r w:rsidRPr="00353EEB">
              <w:rPr>
                <w:rFonts w:ascii="Times New Roman" w:hAnsi="Times New Roman"/>
                <w:sz w:val="24"/>
                <w:szCs w:val="24"/>
                <w:vertAlign w:val="superscript"/>
              </w:rPr>
              <w:t>3</w:t>
            </w:r>
          </w:p>
        </w:tc>
        <w:tc>
          <w:tcPr>
            <w:tcW w:w="850"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1</w:t>
            </w:r>
          </w:p>
        </w:tc>
        <w:tc>
          <w:tcPr>
            <w:tcW w:w="992" w:type="dxa"/>
            <w:tcBorders>
              <w:left w:val="single" w:sz="4" w:space="0" w:color="auto"/>
            </w:tcBorders>
            <w:vAlign w:val="center"/>
          </w:tcPr>
          <w:p w:rsidR="0074108F" w:rsidRPr="00353EEB" w:rsidRDefault="0074108F" w:rsidP="0074108F">
            <w:pPr>
              <w:spacing w:after="0"/>
              <w:jc w:val="center"/>
              <w:rPr>
                <w:rFonts w:ascii="Times New Roman" w:hAnsi="Times New Roman"/>
                <w:sz w:val="24"/>
                <w:szCs w:val="24"/>
              </w:rPr>
            </w:pPr>
            <w:r w:rsidRPr="00353EEB">
              <w:rPr>
                <w:rFonts w:ascii="Times New Roman" w:hAnsi="Times New Roman"/>
                <w:sz w:val="24"/>
                <w:szCs w:val="24"/>
              </w:rPr>
              <w:t>1,75</w:t>
            </w:r>
          </w:p>
        </w:tc>
        <w:tc>
          <w:tcPr>
            <w:tcW w:w="1173" w:type="dxa"/>
            <w:vAlign w:val="center"/>
          </w:tcPr>
          <w:p w:rsidR="0074108F" w:rsidRPr="00353EEB" w:rsidRDefault="00A17631" w:rsidP="0074108F">
            <w:pPr>
              <w:spacing w:after="0" w:line="240" w:lineRule="auto"/>
              <w:jc w:val="center"/>
              <w:rPr>
                <w:rFonts w:ascii="Times New Roman" w:hAnsi="Times New Roman"/>
                <w:sz w:val="24"/>
                <w:szCs w:val="24"/>
              </w:rPr>
            </w:pPr>
            <w:r w:rsidRPr="00353EEB">
              <w:rPr>
                <w:rFonts w:ascii="Times New Roman" w:hAnsi="Times New Roman"/>
                <w:sz w:val="24"/>
                <w:szCs w:val="24"/>
              </w:rPr>
              <w:t>0,35</w:t>
            </w:r>
          </w:p>
        </w:tc>
      </w:tr>
      <w:tr w:rsidR="0074108F" w:rsidRPr="00353EEB" w:rsidTr="0074108F">
        <w:trPr>
          <w:trHeight w:val="177"/>
          <w:jc w:val="center"/>
        </w:trPr>
        <w:tc>
          <w:tcPr>
            <w:tcW w:w="845" w:type="dxa"/>
          </w:tcPr>
          <w:p w:rsidR="0074108F" w:rsidRPr="00353EEB" w:rsidRDefault="0074108F" w:rsidP="002E31A0">
            <w:pPr>
              <w:spacing w:after="0" w:line="240" w:lineRule="auto"/>
              <w:jc w:val="center"/>
              <w:rPr>
                <w:rFonts w:ascii="Times New Roman" w:hAnsi="Times New Roman"/>
                <w:sz w:val="24"/>
                <w:szCs w:val="24"/>
              </w:rPr>
            </w:pPr>
            <w:r w:rsidRPr="00353EEB">
              <w:rPr>
                <w:rFonts w:ascii="Times New Roman" w:hAnsi="Times New Roman"/>
                <w:sz w:val="24"/>
                <w:szCs w:val="24"/>
              </w:rPr>
              <w:t>1071</w:t>
            </w:r>
          </w:p>
        </w:tc>
        <w:tc>
          <w:tcPr>
            <w:tcW w:w="2874" w:type="dxa"/>
          </w:tcPr>
          <w:p w:rsidR="0074108F" w:rsidRPr="00353EEB" w:rsidRDefault="0074108F" w:rsidP="002E31A0">
            <w:pPr>
              <w:spacing w:after="0" w:line="240" w:lineRule="auto"/>
              <w:jc w:val="both"/>
              <w:rPr>
                <w:rFonts w:ascii="Times New Roman" w:hAnsi="Times New Roman"/>
                <w:sz w:val="24"/>
                <w:szCs w:val="24"/>
              </w:rPr>
            </w:pPr>
            <w:r w:rsidRPr="00353EEB">
              <w:rPr>
                <w:rFonts w:ascii="Times New Roman" w:hAnsi="Times New Roman"/>
                <w:sz w:val="24"/>
                <w:szCs w:val="24"/>
              </w:rPr>
              <w:t>Фенол</w:t>
            </w:r>
          </w:p>
        </w:tc>
        <w:tc>
          <w:tcPr>
            <w:tcW w:w="1001"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10</w:t>
            </w:r>
          </w:p>
        </w:tc>
        <w:tc>
          <w:tcPr>
            <w:tcW w:w="992"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7</w:t>
            </w:r>
          </w:p>
        </w:tc>
        <w:tc>
          <w:tcPr>
            <w:tcW w:w="993" w:type="dxa"/>
            <w:tcBorders>
              <w:lef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3</w:t>
            </w:r>
          </w:p>
        </w:tc>
        <w:tc>
          <w:tcPr>
            <w:tcW w:w="850"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2</w:t>
            </w:r>
          </w:p>
        </w:tc>
        <w:tc>
          <w:tcPr>
            <w:tcW w:w="992" w:type="dxa"/>
            <w:tcBorders>
              <w:left w:val="single" w:sz="4" w:space="0" w:color="auto"/>
            </w:tcBorders>
            <w:vAlign w:val="center"/>
          </w:tcPr>
          <w:p w:rsidR="0074108F" w:rsidRPr="00353EEB" w:rsidRDefault="0074108F" w:rsidP="0074108F">
            <w:pPr>
              <w:spacing w:after="0"/>
              <w:jc w:val="center"/>
              <w:rPr>
                <w:rFonts w:ascii="Times New Roman" w:hAnsi="Times New Roman"/>
                <w:sz w:val="24"/>
                <w:szCs w:val="24"/>
              </w:rPr>
            </w:pPr>
            <w:r w:rsidRPr="00353EEB">
              <w:rPr>
                <w:rFonts w:ascii="Times New Roman" w:hAnsi="Times New Roman"/>
                <w:sz w:val="24"/>
                <w:szCs w:val="24"/>
              </w:rPr>
              <w:t>1,7</w:t>
            </w:r>
          </w:p>
        </w:tc>
        <w:tc>
          <w:tcPr>
            <w:tcW w:w="1173" w:type="dxa"/>
            <w:vAlign w:val="center"/>
          </w:tcPr>
          <w:p w:rsidR="0074108F" w:rsidRPr="00353EEB" w:rsidRDefault="00A17631" w:rsidP="0074108F">
            <w:pPr>
              <w:spacing w:after="0" w:line="240" w:lineRule="auto"/>
              <w:jc w:val="center"/>
              <w:rPr>
                <w:rFonts w:ascii="Times New Roman" w:hAnsi="Times New Roman"/>
                <w:sz w:val="24"/>
                <w:szCs w:val="24"/>
              </w:rPr>
            </w:pPr>
            <w:r w:rsidRPr="00353EEB">
              <w:rPr>
                <w:rFonts w:ascii="Times New Roman" w:hAnsi="Times New Roman"/>
                <w:sz w:val="24"/>
                <w:szCs w:val="24"/>
              </w:rPr>
              <w:t>0,17</w:t>
            </w:r>
          </w:p>
        </w:tc>
      </w:tr>
      <w:tr w:rsidR="0074108F" w:rsidRPr="00353EEB" w:rsidTr="0074108F">
        <w:trPr>
          <w:trHeight w:val="234"/>
          <w:jc w:val="center"/>
        </w:trPr>
        <w:tc>
          <w:tcPr>
            <w:tcW w:w="845" w:type="dxa"/>
          </w:tcPr>
          <w:p w:rsidR="0074108F" w:rsidRPr="00353EEB" w:rsidRDefault="0074108F" w:rsidP="002E31A0">
            <w:pPr>
              <w:spacing w:after="0" w:line="240" w:lineRule="auto"/>
              <w:jc w:val="center"/>
              <w:rPr>
                <w:rFonts w:ascii="Times New Roman" w:hAnsi="Times New Roman"/>
                <w:sz w:val="24"/>
                <w:szCs w:val="24"/>
              </w:rPr>
            </w:pPr>
            <w:r w:rsidRPr="00353EEB">
              <w:rPr>
                <w:rFonts w:ascii="Times New Roman" w:hAnsi="Times New Roman"/>
                <w:sz w:val="24"/>
                <w:szCs w:val="24"/>
              </w:rPr>
              <w:t>1325</w:t>
            </w:r>
          </w:p>
        </w:tc>
        <w:tc>
          <w:tcPr>
            <w:tcW w:w="2874" w:type="dxa"/>
          </w:tcPr>
          <w:p w:rsidR="0074108F" w:rsidRPr="00353EEB" w:rsidRDefault="0074108F" w:rsidP="002E31A0">
            <w:pPr>
              <w:spacing w:after="0" w:line="240" w:lineRule="auto"/>
              <w:jc w:val="both"/>
              <w:rPr>
                <w:rFonts w:ascii="Times New Roman" w:hAnsi="Times New Roman"/>
                <w:sz w:val="24"/>
                <w:szCs w:val="24"/>
              </w:rPr>
            </w:pPr>
            <w:r w:rsidRPr="00353EEB">
              <w:rPr>
                <w:rFonts w:ascii="Times New Roman" w:hAnsi="Times New Roman"/>
                <w:sz w:val="24"/>
                <w:szCs w:val="24"/>
              </w:rPr>
              <w:t>Формальдегид</w:t>
            </w:r>
          </w:p>
        </w:tc>
        <w:tc>
          <w:tcPr>
            <w:tcW w:w="1001" w:type="dxa"/>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30</w:t>
            </w:r>
          </w:p>
        </w:tc>
        <w:tc>
          <w:tcPr>
            <w:tcW w:w="992"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12</w:t>
            </w:r>
          </w:p>
        </w:tc>
        <w:tc>
          <w:tcPr>
            <w:tcW w:w="993" w:type="dxa"/>
            <w:tcBorders>
              <w:lef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3</w:t>
            </w:r>
          </w:p>
        </w:tc>
        <w:tc>
          <w:tcPr>
            <w:tcW w:w="850" w:type="dxa"/>
            <w:tcBorders>
              <w:right w:val="single" w:sz="4" w:space="0" w:color="auto"/>
            </w:tcBorders>
            <w:vAlign w:val="center"/>
          </w:tcPr>
          <w:p w:rsidR="0074108F" w:rsidRPr="00353EEB" w:rsidRDefault="0074108F" w:rsidP="0074108F">
            <w:pPr>
              <w:spacing w:after="0" w:line="240" w:lineRule="auto"/>
              <w:jc w:val="center"/>
              <w:rPr>
                <w:rFonts w:ascii="Times New Roman" w:hAnsi="Times New Roman"/>
                <w:sz w:val="24"/>
                <w:szCs w:val="24"/>
              </w:rPr>
            </w:pPr>
            <w:r w:rsidRPr="00353EEB">
              <w:rPr>
                <w:rFonts w:ascii="Times New Roman" w:hAnsi="Times New Roman"/>
                <w:sz w:val="24"/>
                <w:szCs w:val="24"/>
              </w:rPr>
              <w:t>2</w:t>
            </w:r>
          </w:p>
        </w:tc>
        <w:tc>
          <w:tcPr>
            <w:tcW w:w="992" w:type="dxa"/>
            <w:tcBorders>
              <w:left w:val="single" w:sz="4" w:space="0" w:color="auto"/>
            </w:tcBorders>
            <w:vAlign w:val="center"/>
          </w:tcPr>
          <w:p w:rsidR="0074108F" w:rsidRPr="00353EEB" w:rsidRDefault="0074108F" w:rsidP="0074108F">
            <w:pPr>
              <w:spacing w:after="0"/>
              <w:jc w:val="center"/>
              <w:rPr>
                <w:rFonts w:ascii="Times New Roman" w:hAnsi="Times New Roman"/>
                <w:sz w:val="24"/>
                <w:szCs w:val="24"/>
              </w:rPr>
            </w:pPr>
            <w:r w:rsidRPr="00353EEB">
              <w:rPr>
                <w:rFonts w:ascii="Times New Roman" w:hAnsi="Times New Roman"/>
                <w:sz w:val="24"/>
                <w:szCs w:val="24"/>
              </w:rPr>
              <w:t>15</w:t>
            </w:r>
          </w:p>
        </w:tc>
        <w:tc>
          <w:tcPr>
            <w:tcW w:w="1173" w:type="dxa"/>
            <w:vAlign w:val="center"/>
          </w:tcPr>
          <w:p w:rsidR="0074108F" w:rsidRPr="00353EEB" w:rsidRDefault="00A17631" w:rsidP="0074108F">
            <w:pPr>
              <w:spacing w:after="0" w:line="240" w:lineRule="auto"/>
              <w:jc w:val="center"/>
              <w:rPr>
                <w:rFonts w:ascii="Times New Roman" w:hAnsi="Times New Roman"/>
                <w:sz w:val="24"/>
                <w:szCs w:val="24"/>
              </w:rPr>
            </w:pPr>
            <w:r w:rsidRPr="00353EEB">
              <w:rPr>
                <w:rFonts w:ascii="Times New Roman" w:hAnsi="Times New Roman"/>
                <w:sz w:val="24"/>
                <w:szCs w:val="24"/>
              </w:rPr>
              <w:t>0,5</w:t>
            </w:r>
          </w:p>
        </w:tc>
      </w:tr>
    </w:tbl>
    <w:p w:rsidR="00C15C7B" w:rsidRPr="00353EEB" w:rsidRDefault="00C15C7B" w:rsidP="00510438">
      <w:pPr>
        <w:spacing w:after="0" w:line="380" w:lineRule="exact"/>
        <w:ind w:firstLine="709"/>
        <w:jc w:val="both"/>
        <w:rPr>
          <w:rFonts w:ascii="Times New Roman" w:hAnsi="Times New Roman"/>
          <w:color w:val="000000"/>
          <w:sz w:val="28"/>
          <w:szCs w:val="28"/>
        </w:rPr>
      </w:pPr>
    </w:p>
    <w:p w:rsidR="00A210B2" w:rsidRPr="00353EEB" w:rsidRDefault="00A210B2" w:rsidP="00A210B2">
      <w:pPr>
        <w:spacing w:after="0" w:line="360" w:lineRule="exact"/>
        <w:ind w:firstLine="709"/>
        <w:jc w:val="both"/>
        <w:rPr>
          <w:rFonts w:ascii="Times New Roman" w:hAnsi="Times New Roman"/>
          <w:color w:val="000000"/>
          <w:sz w:val="28"/>
          <w:szCs w:val="28"/>
        </w:rPr>
      </w:pPr>
      <w:r w:rsidRPr="00353EEB">
        <w:rPr>
          <w:rFonts w:ascii="Times New Roman" w:hAnsi="Times New Roman"/>
          <w:color w:val="000000"/>
          <w:sz w:val="28"/>
          <w:szCs w:val="28"/>
        </w:rPr>
        <w:t xml:space="preserve">Таким образом, в соответствии с приведенным выше зонированием  территории города по степени загрязнения атмосферного воздуха, район реализации планируемой хозяйственной деятельности в районе </w:t>
      </w:r>
      <w:proofErr w:type="spellStart"/>
      <w:r w:rsidRPr="00353EEB">
        <w:rPr>
          <w:rFonts w:ascii="Times New Roman" w:hAnsi="Times New Roman"/>
          <w:color w:val="000000"/>
          <w:sz w:val="28"/>
          <w:szCs w:val="28"/>
        </w:rPr>
        <w:t>Логойского</w:t>
      </w:r>
      <w:proofErr w:type="spellEnd"/>
      <w:r w:rsidRPr="00353EEB">
        <w:rPr>
          <w:rFonts w:ascii="Times New Roman" w:hAnsi="Times New Roman"/>
          <w:color w:val="000000"/>
          <w:sz w:val="28"/>
          <w:szCs w:val="28"/>
        </w:rPr>
        <w:t xml:space="preserve"> тракта относится к зоне слабого уровня загрязнения атмосферного воздуха.</w:t>
      </w:r>
    </w:p>
    <w:p w:rsidR="0005497C" w:rsidRPr="00353EEB" w:rsidRDefault="0005497C" w:rsidP="0005497C">
      <w:pPr>
        <w:widowControl w:val="0"/>
        <w:autoSpaceDE w:val="0"/>
        <w:autoSpaceDN w:val="0"/>
        <w:adjustRightInd w:val="0"/>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Анализ данных стационарных наблюдений фонового загрязнения атмосферы показал, что общую картину состояния воздушного бассейна в районе исследований (Первомайском районе г. Минска) можно определить как относительно благополучную. Содержание загрязняющих веществ в атмосферном воздухе территории исследований не превышает установленных нормативов качества. </w:t>
      </w:r>
    </w:p>
    <w:p w:rsidR="0005497C" w:rsidRPr="00353EEB" w:rsidRDefault="0005497C" w:rsidP="00510438">
      <w:pPr>
        <w:spacing w:after="0" w:line="380" w:lineRule="exact"/>
        <w:ind w:firstLine="709"/>
        <w:jc w:val="both"/>
        <w:rPr>
          <w:rFonts w:ascii="Times New Roman" w:hAnsi="Times New Roman"/>
          <w:color w:val="000000"/>
          <w:sz w:val="28"/>
          <w:szCs w:val="28"/>
        </w:rPr>
      </w:pPr>
    </w:p>
    <w:p w:rsidR="0097643C" w:rsidRPr="00353EEB" w:rsidRDefault="0097643C" w:rsidP="00510438">
      <w:pPr>
        <w:spacing w:after="0" w:line="380" w:lineRule="exact"/>
        <w:ind w:firstLine="709"/>
        <w:jc w:val="both"/>
        <w:rPr>
          <w:rFonts w:ascii="Times New Roman" w:hAnsi="Times New Roman"/>
          <w:color w:val="000000"/>
          <w:sz w:val="28"/>
          <w:szCs w:val="28"/>
        </w:rPr>
      </w:pPr>
    </w:p>
    <w:p w:rsidR="00433B23" w:rsidRPr="00353EEB" w:rsidRDefault="00F92DD6" w:rsidP="00165586">
      <w:pPr>
        <w:pStyle w:val="2"/>
        <w:spacing w:before="200" w:after="200" w:line="380" w:lineRule="exact"/>
        <w:ind w:firstLine="709"/>
        <w:rPr>
          <w:rFonts w:ascii="Times New Roman" w:hAnsi="Times New Roman"/>
          <w:iCs/>
          <w:szCs w:val="28"/>
        </w:rPr>
      </w:pPr>
      <w:bookmarkStart w:id="38" w:name="_Toc505783040"/>
      <w:r w:rsidRPr="00353EEB">
        <w:rPr>
          <w:rFonts w:ascii="Times New Roman" w:hAnsi="Times New Roman"/>
          <w:szCs w:val="28"/>
        </w:rPr>
        <w:lastRenderedPageBreak/>
        <w:t>3</w:t>
      </w:r>
      <w:r w:rsidR="00433B23" w:rsidRPr="00353EEB">
        <w:rPr>
          <w:rFonts w:ascii="Times New Roman" w:hAnsi="Times New Roman"/>
          <w:szCs w:val="28"/>
        </w:rPr>
        <w:t>.</w:t>
      </w:r>
      <w:r w:rsidR="002D1A64" w:rsidRPr="00353EEB">
        <w:rPr>
          <w:rFonts w:ascii="Times New Roman" w:hAnsi="Times New Roman"/>
          <w:szCs w:val="28"/>
        </w:rPr>
        <w:t>1.</w:t>
      </w:r>
      <w:r w:rsidR="00B7294F" w:rsidRPr="00353EEB">
        <w:rPr>
          <w:rFonts w:ascii="Times New Roman" w:hAnsi="Times New Roman"/>
          <w:szCs w:val="28"/>
        </w:rPr>
        <w:t>3</w:t>
      </w:r>
      <w:r w:rsidR="00433B23" w:rsidRPr="00353EEB">
        <w:rPr>
          <w:rFonts w:ascii="Times New Roman" w:hAnsi="Times New Roman"/>
          <w:szCs w:val="28"/>
        </w:rPr>
        <w:t xml:space="preserve"> </w:t>
      </w:r>
      <w:r w:rsidR="00460073" w:rsidRPr="00353EEB">
        <w:rPr>
          <w:rFonts w:ascii="Times New Roman" w:hAnsi="Times New Roman"/>
          <w:szCs w:val="28"/>
        </w:rPr>
        <w:t>Г</w:t>
      </w:r>
      <w:r w:rsidR="00433B23" w:rsidRPr="00353EEB">
        <w:rPr>
          <w:rFonts w:ascii="Times New Roman" w:hAnsi="Times New Roman"/>
          <w:szCs w:val="28"/>
        </w:rPr>
        <w:t>еоморфологические особенности</w:t>
      </w:r>
      <w:bookmarkEnd w:id="38"/>
      <w:r w:rsidR="00433B23" w:rsidRPr="00353EEB">
        <w:rPr>
          <w:rFonts w:ascii="Times New Roman" w:hAnsi="Times New Roman"/>
          <w:szCs w:val="28"/>
        </w:rPr>
        <w:t xml:space="preserve"> </w:t>
      </w:r>
    </w:p>
    <w:p w:rsidR="00061257" w:rsidRPr="00353EEB" w:rsidRDefault="00061257" w:rsidP="002E31A0">
      <w:pPr>
        <w:spacing w:after="0" w:line="360" w:lineRule="exact"/>
        <w:ind w:firstLine="567"/>
        <w:jc w:val="both"/>
        <w:rPr>
          <w:rFonts w:ascii="Times New Roman" w:hAnsi="Times New Roman"/>
          <w:sz w:val="28"/>
          <w:szCs w:val="28"/>
        </w:rPr>
      </w:pPr>
      <w:r w:rsidRPr="00353EEB">
        <w:rPr>
          <w:rFonts w:ascii="Times New Roman" w:hAnsi="Times New Roman"/>
          <w:sz w:val="28"/>
          <w:szCs w:val="28"/>
        </w:rPr>
        <w:t xml:space="preserve">Целью геоморфологических исследований является определение положения объекта </w:t>
      </w:r>
      <w:r w:rsidR="00460073" w:rsidRPr="00353EEB">
        <w:rPr>
          <w:rFonts w:ascii="Times New Roman" w:hAnsi="Times New Roman"/>
          <w:sz w:val="28"/>
          <w:szCs w:val="28"/>
        </w:rPr>
        <w:t xml:space="preserve">реализации планируемой хозяйственной деятельности </w:t>
      </w:r>
      <w:r w:rsidRPr="00353EEB">
        <w:rPr>
          <w:rFonts w:ascii="Times New Roman" w:hAnsi="Times New Roman"/>
          <w:sz w:val="28"/>
          <w:szCs w:val="28"/>
        </w:rPr>
        <w:t>на местности, привязка к конкретным формам рельефа.</w:t>
      </w:r>
    </w:p>
    <w:p w:rsidR="002E31A0" w:rsidRPr="00353EEB" w:rsidRDefault="00952435" w:rsidP="002E31A0">
      <w:pPr>
        <w:spacing w:after="0" w:line="360" w:lineRule="exact"/>
        <w:ind w:firstLine="567"/>
        <w:jc w:val="both"/>
        <w:rPr>
          <w:rFonts w:ascii="Times New Roman" w:hAnsi="Times New Roman"/>
          <w:sz w:val="28"/>
          <w:szCs w:val="28"/>
        </w:rPr>
      </w:pPr>
      <w:r w:rsidRPr="00353EEB">
        <w:rPr>
          <w:rFonts w:ascii="Times New Roman" w:hAnsi="Times New Roman"/>
          <w:sz w:val="28"/>
          <w:szCs w:val="28"/>
        </w:rPr>
        <w:t xml:space="preserve">Район исследований </w:t>
      </w:r>
      <w:r w:rsidR="002E31A0" w:rsidRPr="00353EEB">
        <w:rPr>
          <w:rFonts w:ascii="Times New Roman" w:hAnsi="Times New Roman"/>
          <w:sz w:val="28"/>
          <w:szCs w:val="28"/>
        </w:rPr>
        <w:t xml:space="preserve">расположен в юго-восточной части Минской краевой ледниково-аккумулятивной возвышенности. В </w:t>
      </w:r>
      <w:proofErr w:type="spellStart"/>
      <w:r w:rsidR="002E31A0" w:rsidRPr="00353EEB">
        <w:rPr>
          <w:rFonts w:ascii="Times New Roman" w:hAnsi="Times New Roman"/>
          <w:sz w:val="28"/>
          <w:szCs w:val="28"/>
        </w:rPr>
        <w:t>гляциоморфологическом</w:t>
      </w:r>
      <w:proofErr w:type="spellEnd"/>
      <w:r w:rsidR="002E31A0" w:rsidRPr="00353EEB">
        <w:rPr>
          <w:rFonts w:ascii="Times New Roman" w:hAnsi="Times New Roman"/>
          <w:sz w:val="28"/>
          <w:szCs w:val="28"/>
        </w:rPr>
        <w:t xml:space="preserve"> отношении южная часть возвышенности представляет собой </w:t>
      </w:r>
      <w:proofErr w:type="spellStart"/>
      <w:r w:rsidR="002E31A0" w:rsidRPr="00353EEB">
        <w:rPr>
          <w:rFonts w:ascii="Times New Roman" w:hAnsi="Times New Roman"/>
          <w:sz w:val="28"/>
          <w:szCs w:val="28"/>
        </w:rPr>
        <w:t>Ивенецко</w:t>
      </w:r>
      <w:proofErr w:type="spellEnd"/>
      <w:r w:rsidR="002E31A0" w:rsidRPr="00353EEB">
        <w:rPr>
          <w:rFonts w:ascii="Times New Roman" w:hAnsi="Times New Roman"/>
          <w:sz w:val="28"/>
          <w:szCs w:val="28"/>
        </w:rPr>
        <w:t xml:space="preserve">-Минский моренный массив – наиболее высокую ледниковую форму древнеледниковой области Европы. Массив сформировался в минскую стадию отступания </w:t>
      </w:r>
      <w:proofErr w:type="spellStart"/>
      <w:r w:rsidR="002E31A0" w:rsidRPr="00353EEB">
        <w:rPr>
          <w:rFonts w:ascii="Times New Roman" w:hAnsi="Times New Roman"/>
          <w:sz w:val="28"/>
          <w:szCs w:val="28"/>
        </w:rPr>
        <w:t>сожского</w:t>
      </w:r>
      <w:proofErr w:type="spellEnd"/>
      <w:r w:rsidR="002E31A0" w:rsidRPr="00353EEB">
        <w:rPr>
          <w:rFonts w:ascii="Times New Roman" w:hAnsi="Times New Roman"/>
          <w:sz w:val="28"/>
          <w:szCs w:val="28"/>
        </w:rPr>
        <w:t xml:space="preserve"> ледникового покрова. </w:t>
      </w:r>
    </w:p>
    <w:p w:rsidR="002E31A0" w:rsidRPr="00353EEB" w:rsidRDefault="002E31A0" w:rsidP="002E31A0">
      <w:pPr>
        <w:spacing w:after="0" w:line="360" w:lineRule="exact"/>
        <w:ind w:firstLine="567"/>
        <w:jc w:val="both"/>
        <w:rPr>
          <w:rFonts w:ascii="Times New Roman" w:hAnsi="Times New Roman"/>
          <w:sz w:val="28"/>
          <w:szCs w:val="28"/>
        </w:rPr>
      </w:pPr>
      <w:r w:rsidRPr="00353EEB">
        <w:rPr>
          <w:rFonts w:ascii="Times New Roman" w:hAnsi="Times New Roman"/>
          <w:sz w:val="28"/>
          <w:szCs w:val="28"/>
        </w:rPr>
        <w:t xml:space="preserve">Территория исследований согласно геоморфологическому районированию территория исследований находится на восточном склоне </w:t>
      </w:r>
      <w:proofErr w:type="spellStart"/>
      <w:r w:rsidRPr="00353EEB">
        <w:rPr>
          <w:rFonts w:ascii="Times New Roman" w:hAnsi="Times New Roman"/>
          <w:sz w:val="28"/>
          <w:szCs w:val="28"/>
        </w:rPr>
        <w:t>Ивенецко</w:t>
      </w:r>
      <w:proofErr w:type="spellEnd"/>
      <w:r w:rsidRPr="00353EEB">
        <w:rPr>
          <w:rFonts w:ascii="Times New Roman" w:hAnsi="Times New Roman"/>
          <w:sz w:val="28"/>
          <w:szCs w:val="28"/>
        </w:rPr>
        <w:t>-Минского массива, в пределах верхнего участка бассейна р. Свислочи [</w:t>
      </w:r>
      <w:r w:rsidR="005D05D8" w:rsidRPr="00353EEB">
        <w:rPr>
          <w:rFonts w:ascii="Times New Roman" w:hAnsi="Times New Roman"/>
          <w:sz w:val="28"/>
          <w:szCs w:val="28"/>
        </w:rPr>
        <w:t>4</w:t>
      </w:r>
      <w:r w:rsidRPr="00353EEB">
        <w:rPr>
          <w:rFonts w:ascii="Times New Roman" w:hAnsi="Times New Roman"/>
          <w:sz w:val="28"/>
          <w:szCs w:val="28"/>
        </w:rPr>
        <w:t>].</w:t>
      </w:r>
    </w:p>
    <w:p w:rsidR="002E31A0" w:rsidRPr="00353EEB" w:rsidRDefault="002E31A0" w:rsidP="002E31A0">
      <w:pPr>
        <w:spacing w:after="0" w:line="360" w:lineRule="exact"/>
        <w:ind w:firstLine="709"/>
        <w:jc w:val="both"/>
        <w:rPr>
          <w:rFonts w:ascii="Times New Roman" w:hAnsi="Times New Roman"/>
          <w:sz w:val="28"/>
          <w:szCs w:val="28"/>
        </w:rPr>
      </w:pPr>
      <w:r w:rsidRPr="00353EEB">
        <w:rPr>
          <w:rFonts w:ascii="Times New Roman" w:hAnsi="Times New Roman"/>
          <w:sz w:val="28"/>
          <w:szCs w:val="28"/>
        </w:rPr>
        <w:t>Рельеф территории г.</w:t>
      </w:r>
      <w:r w:rsidR="00A55ECC" w:rsidRPr="00353EEB">
        <w:rPr>
          <w:rFonts w:ascii="Times New Roman" w:hAnsi="Times New Roman"/>
          <w:sz w:val="28"/>
          <w:szCs w:val="28"/>
        </w:rPr>
        <w:t xml:space="preserve"> </w:t>
      </w:r>
      <w:r w:rsidRPr="00353EEB">
        <w:rPr>
          <w:rFonts w:ascii="Times New Roman" w:hAnsi="Times New Roman"/>
          <w:sz w:val="28"/>
          <w:szCs w:val="28"/>
        </w:rPr>
        <w:t xml:space="preserve">Минска характеризуется преобладанием грядово-увалистых и </w:t>
      </w:r>
      <w:proofErr w:type="spellStart"/>
      <w:r w:rsidRPr="00353EEB">
        <w:rPr>
          <w:rFonts w:ascii="Times New Roman" w:hAnsi="Times New Roman"/>
          <w:sz w:val="28"/>
          <w:szCs w:val="28"/>
        </w:rPr>
        <w:t>пологохолмистых</w:t>
      </w:r>
      <w:proofErr w:type="spellEnd"/>
      <w:r w:rsidRPr="00353EEB">
        <w:rPr>
          <w:rFonts w:ascii="Times New Roman" w:hAnsi="Times New Roman"/>
          <w:sz w:val="28"/>
          <w:szCs w:val="28"/>
        </w:rPr>
        <w:t xml:space="preserve"> форм, сильной расчлененностью ледниковыми и денудационными ложбинами и балками, </w:t>
      </w:r>
      <w:proofErr w:type="spellStart"/>
      <w:r w:rsidRPr="00353EEB">
        <w:rPr>
          <w:rFonts w:ascii="Times New Roman" w:hAnsi="Times New Roman"/>
          <w:sz w:val="28"/>
          <w:szCs w:val="28"/>
        </w:rPr>
        <w:t>субширотной</w:t>
      </w:r>
      <w:proofErr w:type="spellEnd"/>
      <w:r w:rsidRPr="00353EEB">
        <w:rPr>
          <w:rFonts w:ascii="Times New Roman" w:hAnsi="Times New Roman"/>
          <w:sz w:val="28"/>
          <w:szCs w:val="28"/>
        </w:rPr>
        <w:t xml:space="preserve"> ориентировкой основных форм. Абсолютные отметки поверхности понижаются от 280 до </w:t>
      </w:r>
      <w:smartTag w:uri="urn:schemas-microsoft-com:office:smarttags" w:element="metricconverter">
        <w:smartTagPr>
          <w:attr w:name="ProductID" w:val="182 м"/>
        </w:smartTagPr>
        <w:r w:rsidRPr="00353EEB">
          <w:rPr>
            <w:rFonts w:ascii="Times New Roman" w:hAnsi="Times New Roman"/>
            <w:sz w:val="28"/>
            <w:szCs w:val="28"/>
          </w:rPr>
          <w:t>182 м</w:t>
        </w:r>
      </w:smartTag>
      <w:r w:rsidRPr="00353EEB">
        <w:rPr>
          <w:rFonts w:ascii="Times New Roman" w:hAnsi="Times New Roman"/>
          <w:sz w:val="28"/>
          <w:szCs w:val="28"/>
        </w:rPr>
        <w:t xml:space="preserve"> в юго-восточном направлении. В ту же сторону (от 100 до </w:t>
      </w:r>
      <w:smartTag w:uri="urn:schemas-microsoft-com:office:smarttags" w:element="metricconverter">
        <w:smartTagPr>
          <w:attr w:name="ProductID" w:val="10 м"/>
        </w:smartTagPr>
        <w:r w:rsidRPr="00353EEB">
          <w:rPr>
            <w:rFonts w:ascii="Times New Roman" w:hAnsi="Times New Roman"/>
            <w:sz w:val="28"/>
            <w:szCs w:val="28"/>
          </w:rPr>
          <w:t>10 м</w:t>
        </w:r>
      </w:smartTag>
      <w:r w:rsidRPr="00353EEB">
        <w:rPr>
          <w:rFonts w:ascii="Times New Roman" w:hAnsi="Times New Roman"/>
          <w:sz w:val="28"/>
          <w:szCs w:val="28"/>
        </w:rPr>
        <w:t xml:space="preserve">) уменьшаются и относительные превышения форм рельефа. Неповторимый облик рельефу придает также долинный комплекс – сквозная долина р. Свислочи и ее основных притоков, прорезающих поперек грядово-увалистые и </w:t>
      </w:r>
      <w:proofErr w:type="spellStart"/>
      <w:r w:rsidRPr="00353EEB">
        <w:rPr>
          <w:rFonts w:ascii="Times New Roman" w:hAnsi="Times New Roman"/>
          <w:sz w:val="28"/>
          <w:szCs w:val="28"/>
        </w:rPr>
        <w:t>пологохолмистые</w:t>
      </w:r>
      <w:proofErr w:type="spellEnd"/>
      <w:r w:rsidRPr="00353EEB">
        <w:rPr>
          <w:rFonts w:ascii="Times New Roman" w:hAnsi="Times New Roman"/>
          <w:sz w:val="28"/>
          <w:szCs w:val="28"/>
        </w:rPr>
        <w:t xml:space="preserve"> формы моренного массива</w:t>
      </w:r>
      <w:r w:rsidR="003C2666" w:rsidRPr="00353EEB">
        <w:rPr>
          <w:rFonts w:ascii="Times New Roman" w:hAnsi="Times New Roman"/>
          <w:sz w:val="28"/>
          <w:szCs w:val="28"/>
        </w:rPr>
        <w:t>.</w:t>
      </w:r>
    </w:p>
    <w:p w:rsidR="00A55ECC" w:rsidRPr="00353EEB" w:rsidRDefault="00A55ECC" w:rsidP="003A3635">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По происхождению и морфологии рельефа в пределах города Минска выделено 7 основных типов и более 11 видов форм: ледниковый, водно-ледниковый, </w:t>
      </w:r>
      <w:proofErr w:type="spellStart"/>
      <w:r w:rsidRPr="00353EEB">
        <w:rPr>
          <w:rFonts w:ascii="Times New Roman" w:hAnsi="Times New Roman"/>
          <w:sz w:val="28"/>
          <w:szCs w:val="28"/>
        </w:rPr>
        <w:t>флювиальный</w:t>
      </w:r>
      <w:proofErr w:type="spellEnd"/>
      <w:r w:rsidRPr="00353EEB">
        <w:rPr>
          <w:rFonts w:ascii="Times New Roman" w:hAnsi="Times New Roman"/>
          <w:sz w:val="28"/>
          <w:szCs w:val="28"/>
        </w:rPr>
        <w:t xml:space="preserve">, озерный, биогенный, склоновый и антропогенный. Большинство из них, кроме антропогенного, имеют закономерное ярусное расположение.  </w:t>
      </w:r>
    </w:p>
    <w:p w:rsidR="00A55ECC" w:rsidRPr="00353EEB" w:rsidRDefault="00A55ECC" w:rsidP="003A3635">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Верхний ярус рельефа (выше </w:t>
      </w:r>
      <w:smartTag w:uri="urn:schemas-microsoft-com:office:smarttags" w:element="metricconverter">
        <w:smartTagPr>
          <w:attr w:name="ProductID" w:val="260 м"/>
        </w:smartTagPr>
        <w:r w:rsidRPr="00353EEB">
          <w:rPr>
            <w:rFonts w:ascii="Times New Roman" w:hAnsi="Times New Roman"/>
            <w:sz w:val="28"/>
            <w:szCs w:val="28"/>
          </w:rPr>
          <w:t>260 м</w:t>
        </w:r>
      </w:smartTag>
      <w:r w:rsidRPr="00353EEB">
        <w:rPr>
          <w:rFonts w:ascii="Times New Roman" w:hAnsi="Times New Roman"/>
          <w:sz w:val="28"/>
          <w:szCs w:val="28"/>
        </w:rPr>
        <w:t xml:space="preserve">) образуют ледниковые формы, к среднему уровню тяготеют водно-ледниковые формы. В нижнем ярусе в интервале абсолютных высот 220–180 м расположено большинство </w:t>
      </w:r>
      <w:proofErr w:type="spellStart"/>
      <w:r w:rsidRPr="00353EEB">
        <w:rPr>
          <w:rFonts w:ascii="Times New Roman" w:hAnsi="Times New Roman"/>
          <w:sz w:val="28"/>
          <w:szCs w:val="28"/>
        </w:rPr>
        <w:t>флювиальных</w:t>
      </w:r>
      <w:proofErr w:type="spellEnd"/>
      <w:r w:rsidRPr="00353EEB">
        <w:rPr>
          <w:rFonts w:ascii="Times New Roman" w:hAnsi="Times New Roman"/>
          <w:sz w:val="28"/>
          <w:szCs w:val="28"/>
        </w:rPr>
        <w:t xml:space="preserve"> и биогенных форм рельефа.</w:t>
      </w:r>
    </w:p>
    <w:p w:rsidR="00B719DC" w:rsidRPr="00353EEB" w:rsidRDefault="00A55ECC" w:rsidP="00B719DC">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Зандровые равнины тяготеют к низким участкам территории </w:t>
      </w:r>
      <w:proofErr w:type="spellStart"/>
      <w:r w:rsidRPr="00353EEB">
        <w:rPr>
          <w:rFonts w:ascii="Times New Roman" w:hAnsi="Times New Roman"/>
          <w:sz w:val="28"/>
          <w:szCs w:val="28"/>
        </w:rPr>
        <w:t>г.Минска</w:t>
      </w:r>
      <w:proofErr w:type="spellEnd"/>
      <w:r w:rsidRPr="00353EEB">
        <w:rPr>
          <w:rFonts w:ascii="Times New Roman" w:hAnsi="Times New Roman"/>
          <w:sz w:val="28"/>
          <w:szCs w:val="28"/>
        </w:rPr>
        <w:t xml:space="preserve"> с абсолютными отметками 213–293 м. Они широко развиты на выровненных поверхностях у </w:t>
      </w:r>
      <w:proofErr w:type="spellStart"/>
      <w:r w:rsidRPr="00353EEB">
        <w:rPr>
          <w:rFonts w:ascii="Times New Roman" w:hAnsi="Times New Roman"/>
          <w:sz w:val="28"/>
          <w:szCs w:val="28"/>
        </w:rPr>
        <w:t>дд</w:t>
      </w:r>
      <w:proofErr w:type="spellEnd"/>
      <w:r w:rsidRPr="00353EEB">
        <w:rPr>
          <w:rFonts w:ascii="Times New Roman" w:hAnsi="Times New Roman"/>
          <w:sz w:val="28"/>
          <w:szCs w:val="28"/>
        </w:rPr>
        <w:t>.</w:t>
      </w:r>
      <w:r w:rsidR="003A3635" w:rsidRPr="00353EEB">
        <w:rPr>
          <w:rFonts w:ascii="Times New Roman" w:hAnsi="Times New Roman"/>
          <w:sz w:val="28"/>
          <w:szCs w:val="28"/>
        </w:rPr>
        <w:t xml:space="preserve"> </w:t>
      </w:r>
      <w:r w:rsidRPr="00353EEB">
        <w:rPr>
          <w:rFonts w:ascii="Times New Roman" w:hAnsi="Times New Roman"/>
          <w:sz w:val="28"/>
          <w:szCs w:val="28"/>
        </w:rPr>
        <w:t xml:space="preserve">Боровая и Копище, охватывают площади на междуречьях Свислочи-Слепни, </w:t>
      </w:r>
      <w:proofErr w:type="spellStart"/>
      <w:r w:rsidRPr="00353EEB">
        <w:rPr>
          <w:rFonts w:ascii="Times New Roman" w:hAnsi="Times New Roman"/>
          <w:sz w:val="28"/>
          <w:szCs w:val="28"/>
        </w:rPr>
        <w:t>Лошицы</w:t>
      </w:r>
      <w:proofErr w:type="spellEnd"/>
      <w:r w:rsidRPr="00353EEB">
        <w:rPr>
          <w:rFonts w:ascii="Times New Roman" w:hAnsi="Times New Roman"/>
          <w:sz w:val="28"/>
          <w:szCs w:val="28"/>
        </w:rPr>
        <w:t xml:space="preserve">-Свислочи, а также протягиваются почти сплошной полосой, то сужающейся, то расширяющейся вдоль долины </w:t>
      </w:r>
      <w:proofErr w:type="spellStart"/>
      <w:r w:rsidRPr="00353EEB">
        <w:rPr>
          <w:rFonts w:ascii="Times New Roman" w:hAnsi="Times New Roman"/>
          <w:sz w:val="28"/>
          <w:szCs w:val="28"/>
        </w:rPr>
        <w:t>р.Свислочи</w:t>
      </w:r>
      <w:proofErr w:type="spellEnd"/>
      <w:r w:rsidRPr="00353EEB">
        <w:rPr>
          <w:rFonts w:ascii="Times New Roman" w:hAnsi="Times New Roman"/>
          <w:sz w:val="28"/>
          <w:szCs w:val="28"/>
        </w:rPr>
        <w:t xml:space="preserve">. Поверхность их слабовсхолмленная, реже пологоволнистая со слабым уклоном </w:t>
      </w:r>
      <w:r w:rsidR="00B719DC" w:rsidRPr="00353EEB">
        <w:rPr>
          <w:rFonts w:ascii="Times New Roman" w:hAnsi="Times New Roman"/>
          <w:sz w:val="28"/>
          <w:szCs w:val="28"/>
        </w:rPr>
        <w:t xml:space="preserve">(1–3°) к долине р. Свислочи. Зандровые равнины в различной степени расчленены ложбинами стока, долинами рек и балками. Средняя глубина </w:t>
      </w:r>
      <w:r w:rsidR="00B719DC" w:rsidRPr="00353EEB">
        <w:rPr>
          <w:rFonts w:ascii="Times New Roman" w:hAnsi="Times New Roman"/>
          <w:sz w:val="28"/>
          <w:szCs w:val="28"/>
        </w:rPr>
        <w:lastRenderedPageBreak/>
        <w:t xml:space="preserve">расчленения не превышает </w:t>
      </w:r>
      <w:smartTag w:uri="urn:schemas-microsoft-com:office:smarttags" w:element="metricconverter">
        <w:smartTagPr>
          <w:attr w:name="ProductID" w:val="5 м"/>
        </w:smartTagPr>
        <w:r w:rsidR="00B719DC" w:rsidRPr="00353EEB">
          <w:rPr>
            <w:rFonts w:ascii="Times New Roman" w:hAnsi="Times New Roman"/>
            <w:sz w:val="28"/>
            <w:szCs w:val="28"/>
          </w:rPr>
          <w:t>5 м</w:t>
        </w:r>
      </w:smartTag>
      <w:r w:rsidR="00B719DC" w:rsidRPr="00353EEB">
        <w:rPr>
          <w:rFonts w:ascii="Times New Roman" w:hAnsi="Times New Roman"/>
          <w:sz w:val="28"/>
          <w:szCs w:val="28"/>
        </w:rPr>
        <w:t>. Часто здесь отмечаются различные по размерам и форме неглубокие плоские заболоченные понижения. Зандровые равнины покрыты горизонтально- и косослоистыми песками и песчано-гравийно-галечными отложениями.</w:t>
      </w:r>
    </w:p>
    <w:p w:rsidR="00B719DC" w:rsidRPr="00353EEB" w:rsidRDefault="00B719DC" w:rsidP="00B719DC">
      <w:pPr>
        <w:spacing w:after="0" w:line="360" w:lineRule="exact"/>
        <w:ind w:firstLine="709"/>
        <w:jc w:val="both"/>
        <w:rPr>
          <w:rFonts w:ascii="Times New Roman" w:hAnsi="Times New Roman"/>
          <w:color w:val="000000"/>
          <w:spacing w:val="3"/>
          <w:sz w:val="28"/>
          <w:szCs w:val="28"/>
        </w:rPr>
      </w:pPr>
      <w:r w:rsidRPr="00353EEB">
        <w:rPr>
          <w:rFonts w:ascii="Times New Roman" w:hAnsi="Times New Roman"/>
          <w:sz w:val="28"/>
          <w:szCs w:val="28"/>
        </w:rPr>
        <w:t>Непосредственно территория размещения лаборатории приурочена к нижнему ярусу</w:t>
      </w:r>
      <w:r w:rsidR="00336C0B" w:rsidRPr="00353EEB">
        <w:rPr>
          <w:rFonts w:ascii="Times New Roman" w:hAnsi="Times New Roman"/>
          <w:sz w:val="28"/>
          <w:szCs w:val="28"/>
        </w:rPr>
        <w:t xml:space="preserve"> рельефа</w:t>
      </w:r>
      <w:r w:rsidRPr="00353EEB">
        <w:rPr>
          <w:rFonts w:ascii="Times New Roman" w:hAnsi="Times New Roman"/>
          <w:sz w:val="28"/>
          <w:szCs w:val="28"/>
        </w:rPr>
        <w:t xml:space="preserve">, </w:t>
      </w:r>
      <w:proofErr w:type="spellStart"/>
      <w:r w:rsidR="00344380" w:rsidRPr="00353EEB">
        <w:rPr>
          <w:rFonts w:ascii="Times New Roman" w:hAnsi="Times New Roman"/>
          <w:sz w:val="28"/>
          <w:szCs w:val="28"/>
        </w:rPr>
        <w:t>Зеленолужско</w:t>
      </w:r>
      <w:r w:rsidR="00336C0B" w:rsidRPr="00353EEB">
        <w:rPr>
          <w:rFonts w:ascii="Times New Roman" w:hAnsi="Times New Roman"/>
          <w:sz w:val="28"/>
          <w:szCs w:val="28"/>
        </w:rPr>
        <w:t>му</w:t>
      </w:r>
      <w:proofErr w:type="spellEnd"/>
      <w:r w:rsidR="00344380" w:rsidRPr="00353EEB">
        <w:rPr>
          <w:rFonts w:ascii="Times New Roman" w:hAnsi="Times New Roman"/>
          <w:i/>
          <w:sz w:val="28"/>
          <w:szCs w:val="28"/>
        </w:rPr>
        <w:t xml:space="preserve"> </w:t>
      </w:r>
      <w:r w:rsidR="00344380" w:rsidRPr="00353EEB">
        <w:rPr>
          <w:rFonts w:ascii="Times New Roman" w:hAnsi="Times New Roman"/>
          <w:sz w:val="28"/>
          <w:szCs w:val="28"/>
        </w:rPr>
        <w:t>району слабовсхолмленных и пологоволнистых слаборасчлененных зандровых равнин.</w:t>
      </w:r>
      <w:r w:rsidR="00336C0B" w:rsidRPr="00353EEB">
        <w:rPr>
          <w:rFonts w:ascii="Times New Roman" w:hAnsi="Times New Roman"/>
          <w:sz w:val="28"/>
          <w:szCs w:val="28"/>
        </w:rPr>
        <w:t xml:space="preserve"> </w:t>
      </w:r>
      <w:r w:rsidRPr="00353EEB">
        <w:rPr>
          <w:rFonts w:ascii="Times New Roman" w:hAnsi="Times New Roman"/>
          <w:sz w:val="28"/>
          <w:szCs w:val="28"/>
        </w:rPr>
        <w:t>На рисунке 3.5</w:t>
      </w:r>
      <w:r w:rsidRPr="00353EEB">
        <w:rPr>
          <w:rFonts w:ascii="Times New Roman" w:hAnsi="Times New Roman"/>
          <w:color w:val="000000"/>
          <w:spacing w:val="3"/>
          <w:sz w:val="28"/>
          <w:szCs w:val="28"/>
        </w:rPr>
        <w:t xml:space="preserve"> представлена ретроспективная карта-схема района исследований.</w:t>
      </w:r>
    </w:p>
    <w:p w:rsidR="00B719DC" w:rsidRPr="00353EEB" w:rsidRDefault="00554798" w:rsidP="00B719DC">
      <w:pPr>
        <w:spacing w:after="0" w:line="360" w:lineRule="exact"/>
        <w:jc w:val="center"/>
        <w:rPr>
          <w:rFonts w:ascii="Times New Roman" w:hAnsi="Times New Roman"/>
          <w:sz w:val="28"/>
          <w:szCs w:val="28"/>
        </w:rPr>
      </w:pPr>
      <w:r w:rsidRPr="00353EEB">
        <w:rPr>
          <w:rFonts w:ascii="Times New Roman" w:hAnsi="Times New Roman"/>
          <w:noProof/>
          <w:sz w:val="28"/>
          <w:szCs w:val="28"/>
          <w:lang w:eastAsia="ru-RU"/>
        </w:rPr>
        <w:drawing>
          <wp:anchor distT="0" distB="0" distL="114300" distR="114300" simplePos="0" relativeHeight="251649536" behindDoc="0" locked="0" layoutInCell="1" allowOverlap="1" wp14:anchorId="1C24FF96" wp14:editId="526DEE44">
            <wp:simplePos x="0" y="0"/>
            <wp:positionH relativeFrom="column">
              <wp:posOffset>455930</wp:posOffset>
            </wp:positionH>
            <wp:positionV relativeFrom="paragraph">
              <wp:posOffset>109220</wp:posOffset>
            </wp:positionV>
            <wp:extent cx="4928870" cy="4876800"/>
            <wp:effectExtent l="19050" t="0" r="5080" b="0"/>
            <wp:wrapTopAndBottom/>
            <wp:docPr id="2" name="Рисунок 1" descr="Ретроспекти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троспектива.jpg"/>
                    <pic:cNvPicPr/>
                  </pic:nvPicPr>
                  <pic:blipFill>
                    <a:blip r:embed="rId25"/>
                    <a:stretch>
                      <a:fillRect/>
                    </a:stretch>
                  </pic:blipFill>
                  <pic:spPr>
                    <a:xfrm>
                      <a:off x="0" y="0"/>
                      <a:ext cx="4928870" cy="4876800"/>
                    </a:xfrm>
                    <a:prstGeom prst="rect">
                      <a:avLst/>
                    </a:prstGeom>
                  </pic:spPr>
                </pic:pic>
              </a:graphicData>
            </a:graphic>
          </wp:anchor>
        </w:drawing>
      </w:r>
      <w:r w:rsidR="00B719DC" w:rsidRPr="00353EEB">
        <w:rPr>
          <w:rFonts w:ascii="Times New Roman" w:hAnsi="Times New Roman"/>
          <w:sz w:val="28"/>
          <w:szCs w:val="28"/>
        </w:rPr>
        <w:t xml:space="preserve">Рисунок 3.5 – </w:t>
      </w:r>
      <w:r w:rsidR="00B719DC" w:rsidRPr="00353EEB">
        <w:rPr>
          <w:rFonts w:ascii="Times New Roman" w:hAnsi="Times New Roman"/>
          <w:color w:val="000000"/>
          <w:spacing w:val="3"/>
          <w:sz w:val="28"/>
          <w:szCs w:val="28"/>
        </w:rPr>
        <w:t>Ретроспективная карта-схема района исследований</w:t>
      </w:r>
      <w:r w:rsidR="00B719DC" w:rsidRPr="00353EEB">
        <w:rPr>
          <w:rFonts w:ascii="Times New Roman" w:hAnsi="Times New Roman"/>
          <w:sz w:val="28"/>
          <w:szCs w:val="28"/>
        </w:rPr>
        <w:t xml:space="preserve"> (1936 г.)</w:t>
      </w:r>
    </w:p>
    <w:p w:rsidR="00B719DC" w:rsidRPr="00353EEB" w:rsidRDefault="00B719DC" w:rsidP="00A55ECC">
      <w:pPr>
        <w:spacing w:after="0" w:line="360" w:lineRule="exact"/>
        <w:ind w:firstLine="567"/>
        <w:jc w:val="both"/>
        <w:rPr>
          <w:rFonts w:ascii="Times New Roman" w:hAnsi="Times New Roman"/>
          <w:sz w:val="28"/>
          <w:szCs w:val="28"/>
        </w:rPr>
      </w:pPr>
    </w:p>
    <w:p w:rsidR="00336C0B" w:rsidRPr="00353EEB" w:rsidRDefault="00344380" w:rsidP="00344380">
      <w:pPr>
        <w:spacing w:after="0" w:line="360" w:lineRule="exact"/>
        <w:ind w:firstLine="567"/>
        <w:jc w:val="both"/>
        <w:rPr>
          <w:rFonts w:ascii="Times New Roman" w:hAnsi="Times New Roman"/>
          <w:sz w:val="28"/>
          <w:szCs w:val="28"/>
        </w:rPr>
      </w:pPr>
      <w:r w:rsidRPr="00353EEB">
        <w:rPr>
          <w:rFonts w:ascii="Times New Roman" w:hAnsi="Times New Roman"/>
          <w:sz w:val="28"/>
          <w:szCs w:val="28"/>
        </w:rPr>
        <w:t xml:space="preserve">Поверхность равнин имеет абсолютные отметки 195–234 м и едва выраженный общий уклон в южном направлении. Глубина вертикального расчленения поверхности составляет </w:t>
      </w:r>
      <w:smartTag w:uri="urn:schemas-microsoft-com:office:smarttags" w:element="metricconverter">
        <w:smartTagPr>
          <w:attr w:name="ProductID" w:val="39 м"/>
        </w:smartTagPr>
        <w:r w:rsidRPr="00353EEB">
          <w:rPr>
            <w:rFonts w:ascii="Times New Roman" w:hAnsi="Times New Roman"/>
            <w:sz w:val="28"/>
            <w:szCs w:val="28"/>
          </w:rPr>
          <w:t>39 м</w:t>
        </w:r>
      </w:smartTag>
      <w:r w:rsidRPr="00353EEB">
        <w:rPr>
          <w:rFonts w:ascii="Times New Roman" w:hAnsi="Times New Roman"/>
          <w:sz w:val="28"/>
          <w:szCs w:val="28"/>
        </w:rPr>
        <w:t>. Густота расчленения не превышает 0,4 км/км</w:t>
      </w:r>
      <w:r w:rsidRPr="00353EEB">
        <w:rPr>
          <w:rFonts w:ascii="Times New Roman" w:hAnsi="Times New Roman"/>
          <w:sz w:val="28"/>
          <w:szCs w:val="28"/>
          <w:vertAlign w:val="superscript"/>
        </w:rPr>
        <w:t>2</w:t>
      </w:r>
      <w:r w:rsidRPr="00353EEB">
        <w:rPr>
          <w:rFonts w:ascii="Times New Roman" w:hAnsi="Times New Roman"/>
          <w:sz w:val="28"/>
          <w:szCs w:val="28"/>
        </w:rPr>
        <w:t>, склоны пологие, крутизной не более 3</w:t>
      </w:r>
      <w:r w:rsidRPr="00353EEB">
        <w:rPr>
          <w:rFonts w:ascii="Times New Roman" w:hAnsi="Times New Roman"/>
          <w:sz w:val="28"/>
          <w:szCs w:val="28"/>
          <w:vertAlign w:val="superscript"/>
        </w:rPr>
        <w:t>о</w:t>
      </w:r>
      <w:r w:rsidRPr="00353EEB">
        <w:rPr>
          <w:rFonts w:ascii="Times New Roman" w:hAnsi="Times New Roman"/>
          <w:sz w:val="28"/>
          <w:szCs w:val="28"/>
        </w:rPr>
        <w:t xml:space="preserve">. </w:t>
      </w:r>
    </w:p>
    <w:p w:rsidR="00460073" w:rsidRPr="00353EEB" w:rsidRDefault="00460073" w:rsidP="00460073">
      <w:pPr>
        <w:spacing w:after="0" w:line="360" w:lineRule="exact"/>
        <w:ind w:firstLine="567"/>
        <w:jc w:val="both"/>
        <w:rPr>
          <w:rFonts w:ascii="Times New Roman" w:hAnsi="Times New Roman"/>
          <w:sz w:val="28"/>
          <w:szCs w:val="28"/>
        </w:rPr>
      </w:pPr>
      <w:r w:rsidRPr="00353EEB">
        <w:rPr>
          <w:rFonts w:ascii="Times New Roman" w:hAnsi="Times New Roman"/>
          <w:sz w:val="28"/>
          <w:szCs w:val="28"/>
        </w:rPr>
        <w:t xml:space="preserve">Гидрографическая сеть района исследований представлена </w:t>
      </w:r>
      <w:proofErr w:type="spellStart"/>
      <w:r w:rsidRPr="00353EEB">
        <w:rPr>
          <w:rFonts w:ascii="Times New Roman" w:hAnsi="Times New Roman"/>
          <w:sz w:val="28"/>
          <w:szCs w:val="28"/>
        </w:rPr>
        <w:t>Слепянской</w:t>
      </w:r>
      <w:proofErr w:type="spellEnd"/>
      <w:r w:rsidRPr="00353EEB">
        <w:rPr>
          <w:rFonts w:ascii="Times New Roman" w:hAnsi="Times New Roman"/>
          <w:sz w:val="28"/>
          <w:szCs w:val="28"/>
        </w:rPr>
        <w:t xml:space="preserve"> водной системой.</w:t>
      </w:r>
    </w:p>
    <w:p w:rsidR="00344380" w:rsidRPr="00353EEB" w:rsidRDefault="00344380" w:rsidP="00344380">
      <w:pPr>
        <w:spacing w:after="0" w:line="360" w:lineRule="exact"/>
        <w:ind w:firstLine="567"/>
        <w:jc w:val="both"/>
        <w:rPr>
          <w:rFonts w:ascii="Times New Roman" w:hAnsi="Times New Roman"/>
          <w:sz w:val="28"/>
          <w:szCs w:val="28"/>
        </w:rPr>
      </w:pPr>
      <w:r w:rsidRPr="00353EEB">
        <w:rPr>
          <w:rFonts w:ascii="Times New Roman" w:hAnsi="Times New Roman"/>
          <w:sz w:val="28"/>
          <w:szCs w:val="28"/>
        </w:rPr>
        <w:t xml:space="preserve">С поверхности район сложен в основном песками фации флювиогляциальных площадных </w:t>
      </w:r>
      <w:proofErr w:type="spellStart"/>
      <w:r w:rsidRPr="00353EEB">
        <w:rPr>
          <w:rFonts w:ascii="Times New Roman" w:hAnsi="Times New Roman"/>
          <w:sz w:val="28"/>
          <w:szCs w:val="28"/>
        </w:rPr>
        <w:t>зандров</w:t>
      </w:r>
      <w:proofErr w:type="spellEnd"/>
      <w:r w:rsidRPr="00353EEB">
        <w:rPr>
          <w:rFonts w:ascii="Times New Roman" w:hAnsi="Times New Roman"/>
          <w:sz w:val="28"/>
          <w:szCs w:val="28"/>
        </w:rPr>
        <w:t xml:space="preserve">. Местами вдоль склонов южного </w:t>
      </w:r>
      <w:r w:rsidRPr="00353EEB">
        <w:rPr>
          <w:rFonts w:ascii="Times New Roman" w:hAnsi="Times New Roman"/>
          <w:sz w:val="28"/>
          <w:szCs w:val="28"/>
        </w:rPr>
        <w:lastRenderedPageBreak/>
        <w:t xml:space="preserve">участка </w:t>
      </w:r>
      <w:proofErr w:type="spellStart"/>
      <w:r w:rsidRPr="00353EEB">
        <w:rPr>
          <w:rFonts w:ascii="Times New Roman" w:hAnsi="Times New Roman"/>
          <w:sz w:val="28"/>
          <w:szCs w:val="28"/>
        </w:rPr>
        <w:t>Слепянской</w:t>
      </w:r>
      <w:proofErr w:type="spellEnd"/>
      <w:r w:rsidRPr="00353EEB">
        <w:rPr>
          <w:rFonts w:ascii="Times New Roman" w:hAnsi="Times New Roman"/>
          <w:sz w:val="28"/>
          <w:szCs w:val="28"/>
        </w:rPr>
        <w:t xml:space="preserve"> котловины наблюдаются небольшие по площади до 1,2 км</w:t>
      </w:r>
      <w:r w:rsidRPr="00353EEB">
        <w:rPr>
          <w:rFonts w:ascii="Times New Roman" w:hAnsi="Times New Roman"/>
          <w:sz w:val="28"/>
          <w:szCs w:val="28"/>
          <w:vertAlign w:val="superscript"/>
        </w:rPr>
        <w:t>2</w:t>
      </w:r>
      <w:r w:rsidRPr="00353EEB">
        <w:rPr>
          <w:rFonts w:ascii="Times New Roman" w:hAnsi="Times New Roman"/>
          <w:sz w:val="28"/>
          <w:szCs w:val="28"/>
        </w:rPr>
        <w:t xml:space="preserve"> выходы моренных глинистых образований. Зандровые пески горизонтально-слоистые, хорошо отсортированные и промытые представлены почти всеми разновидностями, причем в северной части района среди них преобладают разнозернистые пески с включением грубообломочного материала, а в южной части – средние и мелкие пески. Их пористость составляет 40–46%. Величина коэффициента фильтрации колеблется от 2,5 до 10 м/</w:t>
      </w:r>
      <w:proofErr w:type="spellStart"/>
      <w:r w:rsidRPr="00353EEB">
        <w:rPr>
          <w:rFonts w:ascii="Times New Roman" w:hAnsi="Times New Roman"/>
          <w:sz w:val="28"/>
          <w:szCs w:val="28"/>
        </w:rPr>
        <w:t>сут</w:t>
      </w:r>
      <w:proofErr w:type="spellEnd"/>
      <w:r w:rsidRPr="00353EEB">
        <w:rPr>
          <w:rFonts w:ascii="Times New Roman" w:hAnsi="Times New Roman"/>
          <w:sz w:val="28"/>
          <w:szCs w:val="28"/>
        </w:rPr>
        <w:t>. Из-за освоенности жилыми мик</w:t>
      </w:r>
      <w:r w:rsidR="00336C0B" w:rsidRPr="00353EEB">
        <w:rPr>
          <w:rFonts w:ascii="Times New Roman" w:hAnsi="Times New Roman"/>
          <w:sz w:val="28"/>
          <w:szCs w:val="28"/>
        </w:rPr>
        <w:t>рорайонами (Зеленый Луг, Восток</w:t>
      </w:r>
      <w:r w:rsidRPr="00353EEB">
        <w:rPr>
          <w:rFonts w:ascii="Times New Roman" w:hAnsi="Times New Roman"/>
          <w:sz w:val="28"/>
          <w:szCs w:val="28"/>
        </w:rPr>
        <w:t>)</w:t>
      </w:r>
      <w:r w:rsidR="00336C0B" w:rsidRPr="00353EEB">
        <w:rPr>
          <w:rFonts w:ascii="Times New Roman" w:hAnsi="Times New Roman"/>
          <w:sz w:val="28"/>
          <w:szCs w:val="28"/>
        </w:rPr>
        <w:t xml:space="preserve"> </w:t>
      </w:r>
      <w:r w:rsidRPr="00353EEB">
        <w:rPr>
          <w:rFonts w:ascii="Times New Roman" w:hAnsi="Times New Roman"/>
          <w:sz w:val="28"/>
          <w:szCs w:val="28"/>
        </w:rPr>
        <w:t xml:space="preserve">и автодорогами </w:t>
      </w:r>
      <w:proofErr w:type="spellStart"/>
      <w:r w:rsidRPr="00353EEB">
        <w:rPr>
          <w:rFonts w:ascii="Times New Roman" w:hAnsi="Times New Roman"/>
          <w:sz w:val="28"/>
          <w:szCs w:val="28"/>
        </w:rPr>
        <w:t>зандры</w:t>
      </w:r>
      <w:proofErr w:type="spellEnd"/>
      <w:r w:rsidRPr="00353EEB">
        <w:rPr>
          <w:rFonts w:ascii="Times New Roman" w:hAnsi="Times New Roman"/>
          <w:sz w:val="28"/>
          <w:szCs w:val="28"/>
        </w:rPr>
        <w:t xml:space="preserve"> перекрываются локальными покровами искусственных грунтов: насыпных, промышленных и культурных слоев. Они отличаются неоднородным составом в вертикальном и горизонтальном направлениях, меньшей плотностью, обладают свойством уплотняться со временем.</w:t>
      </w:r>
    </w:p>
    <w:p w:rsidR="00A55ECC" w:rsidRPr="00353EEB" w:rsidRDefault="00FD0964" w:rsidP="00B719DC">
      <w:pPr>
        <w:spacing w:after="0" w:line="360" w:lineRule="exact"/>
        <w:ind w:firstLine="567"/>
        <w:jc w:val="both"/>
        <w:rPr>
          <w:rFonts w:ascii="Times New Roman" w:hAnsi="Times New Roman"/>
          <w:sz w:val="28"/>
          <w:szCs w:val="28"/>
        </w:rPr>
      </w:pPr>
      <w:r w:rsidRPr="00353EEB">
        <w:rPr>
          <w:rFonts w:ascii="Times New Roman" w:hAnsi="Times New Roman"/>
          <w:color w:val="000000"/>
          <w:sz w:val="28"/>
          <w:szCs w:val="28"/>
        </w:rPr>
        <w:t>Таким образом, р</w:t>
      </w:r>
      <w:r w:rsidR="00B719DC" w:rsidRPr="00353EEB">
        <w:rPr>
          <w:rFonts w:ascii="Times New Roman" w:hAnsi="Times New Roman"/>
          <w:color w:val="000000"/>
          <w:sz w:val="28"/>
          <w:szCs w:val="28"/>
        </w:rPr>
        <w:t xml:space="preserve">еликтовый ледниковый рельеф района исследований в значительной мере переработан эрозионно-денудационными процессами и интенсивной хозяйственной деятельностью. </w:t>
      </w:r>
      <w:r w:rsidR="00B719DC" w:rsidRPr="00353EEB">
        <w:rPr>
          <w:rFonts w:ascii="Times New Roman" w:hAnsi="Times New Roman"/>
          <w:color w:val="000000"/>
          <w:spacing w:val="3"/>
          <w:sz w:val="28"/>
          <w:szCs w:val="28"/>
        </w:rPr>
        <w:t>К собственно антропогенным формам рельефа относятся линейные выемки и насыпи автомобильных дорог, производственная, коммунальная и жилая застройка.</w:t>
      </w:r>
    </w:p>
    <w:p w:rsidR="00A54381" w:rsidRPr="00353EEB" w:rsidRDefault="000250F7" w:rsidP="00A55ECC">
      <w:pPr>
        <w:spacing w:after="0" w:line="360" w:lineRule="exact"/>
        <w:ind w:firstLine="567"/>
        <w:jc w:val="both"/>
        <w:rPr>
          <w:rFonts w:ascii="Times New Roman" w:hAnsi="Times New Roman"/>
          <w:sz w:val="28"/>
          <w:szCs w:val="28"/>
        </w:rPr>
      </w:pPr>
      <w:r w:rsidRPr="00353EEB">
        <w:rPr>
          <w:rFonts w:ascii="Times New Roman" w:hAnsi="Times New Roman"/>
          <w:sz w:val="28"/>
          <w:szCs w:val="28"/>
        </w:rPr>
        <w:t xml:space="preserve">С учетом геологического строения, геоморфологических особенностей, гидрогеологических условий, характера и интенсивности развития современных опасных геологических процессов </w:t>
      </w:r>
      <w:r w:rsidR="00613BE6" w:rsidRPr="00353EEB">
        <w:rPr>
          <w:rFonts w:ascii="Times New Roman" w:hAnsi="Times New Roman"/>
          <w:sz w:val="28"/>
          <w:szCs w:val="28"/>
        </w:rPr>
        <w:t>н</w:t>
      </w:r>
      <w:r w:rsidRPr="00353EEB">
        <w:rPr>
          <w:rFonts w:ascii="Times New Roman" w:hAnsi="Times New Roman"/>
          <w:sz w:val="28"/>
          <w:szCs w:val="28"/>
        </w:rPr>
        <w:t>а территории Минска</w:t>
      </w:r>
      <w:r w:rsidR="00FD0964" w:rsidRPr="00353EEB">
        <w:rPr>
          <w:rFonts w:ascii="Times New Roman" w:hAnsi="Times New Roman"/>
          <w:sz w:val="28"/>
          <w:szCs w:val="28"/>
        </w:rPr>
        <w:t>,</w:t>
      </w:r>
      <w:r w:rsidRPr="00353EEB">
        <w:rPr>
          <w:rFonts w:ascii="Times New Roman" w:hAnsi="Times New Roman"/>
          <w:sz w:val="28"/>
          <w:szCs w:val="28"/>
        </w:rPr>
        <w:t xml:space="preserve"> </w:t>
      </w:r>
      <w:r w:rsidR="00FD0964" w:rsidRPr="00353EEB">
        <w:rPr>
          <w:rFonts w:ascii="Times New Roman" w:hAnsi="Times New Roman"/>
          <w:sz w:val="28"/>
          <w:szCs w:val="28"/>
        </w:rPr>
        <w:t>р</w:t>
      </w:r>
      <w:r w:rsidRPr="00353EEB">
        <w:rPr>
          <w:rFonts w:ascii="Times New Roman" w:hAnsi="Times New Roman"/>
          <w:sz w:val="28"/>
          <w:szCs w:val="28"/>
        </w:rPr>
        <w:t>айон</w:t>
      </w:r>
      <w:r w:rsidR="00A54381" w:rsidRPr="00353EEB">
        <w:rPr>
          <w:rFonts w:ascii="Times New Roman" w:hAnsi="Times New Roman"/>
          <w:sz w:val="28"/>
          <w:szCs w:val="28"/>
        </w:rPr>
        <w:t xml:space="preserve"> реализации</w:t>
      </w:r>
      <w:r w:rsidRPr="00353EEB">
        <w:rPr>
          <w:rFonts w:ascii="Times New Roman" w:hAnsi="Times New Roman"/>
          <w:sz w:val="28"/>
          <w:szCs w:val="28"/>
        </w:rPr>
        <w:t xml:space="preserve"> планируемой хозяйственной деятельности</w:t>
      </w:r>
      <w:r w:rsidR="00613BE6" w:rsidRPr="00353EEB">
        <w:rPr>
          <w:rFonts w:ascii="Times New Roman" w:hAnsi="Times New Roman"/>
          <w:sz w:val="28"/>
          <w:szCs w:val="28"/>
        </w:rPr>
        <w:t>, приуроченный к  северо-восточной части города,</w:t>
      </w:r>
      <w:r w:rsidRPr="00353EEB">
        <w:rPr>
          <w:rFonts w:ascii="Times New Roman" w:hAnsi="Times New Roman"/>
          <w:sz w:val="28"/>
          <w:szCs w:val="28"/>
        </w:rPr>
        <w:t xml:space="preserve"> отнесен к районам наиболее благоприятным для строительства и не подверженным опасным геологическим процессам.</w:t>
      </w:r>
    </w:p>
    <w:p w:rsidR="006B7ADB" w:rsidRPr="00353EEB" w:rsidRDefault="006B7ADB" w:rsidP="006B7ADB">
      <w:pPr>
        <w:pStyle w:val="2"/>
        <w:spacing w:before="200" w:after="200" w:line="380" w:lineRule="exact"/>
        <w:ind w:firstLine="709"/>
        <w:rPr>
          <w:rFonts w:ascii="Times New Roman" w:hAnsi="Times New Roman"/>
          <w:iCs/>
          <w:szCs w:val="28"/>
        </w:rPr>
      </w:pPr>
      <w:bookmarkStart w:id="39" w:name="_Toc505783041"/>
      <w:r w:rsidRPr="00353EEB">
        <w:rPr>
          <w:rFonts w:ascii="Times New Roman" w:hAnsi="Times New Roman"/>
          <w:szCs w:val="28"/>
        </w:rPr>
        <w:t>3.1.</w:t>
      </w:r>
      <w:r w:rsidR="00B7294F" w:rsidRPr="00353EEB">
        <w:rPr>
          <w:rFonts w:ascii="Times New Roman" w:hAnsi="Times New Roman"/>
          <w:szCs w:val="28"/>
        </w:rPr>
        <w:t>4</w:t>
      </w:r>
      <w:r w:rsidRPr="00353EEB">
        <w:rPr>
          <w:rFonts w:ascii="Times New Roman" w:hAnsi="Times New Roman"/>
          <w:szCs w:val="28"/>
        </w:rPr>
        <w:t xml:space="preserve"> </w:t>
      </w:r>
      <w:r w:rsidRPr="00353EEB">
        <w:rPr>
          <w:rFonts w:ascii="Times New Roman" w:hAnsi="Times New Roman"/>
        </w:rPr>
        <w:t>Поверхностные воды</w:t>
      </w:r>
      <w:bookmarkEnd w:id="39"/>
    </w:p>
    <w:p w:rsidR="006B7ADB" w:rsidRPr="00353EEB" w:rsidRDefault="006B7ADB" w:rsidP="00325D6E">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Гидрографическая сеть района исследований представлена </w:t>
      </w:r>
      <w:proofErr w:type="spellStart"/>
      <w:r w:rsidRPr="00353EEB">
        <w:rPr>
          <w:rFonts w:ascii="Times New Roman" w:hAnsi="Times New Roman"/>
          <w:sz w:val="28"/>
          <w:szCs w:val="28"/>
        </w:rPr>
        <w:t>Слепянской</w:t>
      </w:r>
      <w:proofErr w:type="spellEnd"/>
      <w:r w:rsidRPr="00353EEB">
        <w:rPr>
          <w:rFonts w:ascii="Times New Roman" w:hAnsi="Times New Roman"/>
          <w:sz w:val="28"/>
          <w:szCs w:val="28"/>
        </w:rPr>
        <w:t xml:space="preserve"> водной системой</w:t>
      </w:r>
      <w:r w:rsidR="00325D6E" w:rsidRPr="00353EEB">
        <w:rPr>
          <w:rFonts w:ascii="Times New Roman" w:hAnsi="Times New Roman"/>
          <w:sz w:val="28"/>
          <w:szCs w:val="28"/>
        </w:rPr>
        <w:t xml:space="preserve">, созданной на р. </w:t>
      </w:r>
      <w:proofErr w:type="spellStart"/>
      <w:r w:rsidR="00325D6E" w:rsidRPr="00353EEB">
        <w:rPr>
          <w:rFonts w:ascii="Times New Roman" w:hAnsi="Times New Roman"/>
          <w:sz w:val="28"/>
          <w:szCs w:val="28"/>
        </w:rPr>
        <w:t>Слепянка</w:t>
      </w:r>
      <w:proofErr w:type="spellEnd"/>
      <w:r w:rsidR="00DB25F5" w:rsidRPr="00353EEB">
        <w:rPr>
          <w:rFonts w:ascii="Times New Roman" w:hAnsi="Times New Roman"/>
          <w:sz w:val="28"/>
          <w:szCs w:val="28"/>
        </w:rPr>
        <w:t xml:space="preserve"> (рис. 3.6)</w:t>
      </w:r>
      <w:r w:rsidR="00325D6E" w:rsidRPr="00353EEB">
        <w:rPr>
          <w:rFonts w:ascii="Times New Roman" w:hAnsi="Times New Roman"/>
          <w:sz w:val="28"/>
          <w:szCs w:val="28"/>
        </w:rPr>
        <w:t xml:space="preserve">. </w:t>
      </w:r>
    </w:p>
    <w:p w:rsidR="00691D17" w:rsidRPr="00353EEB" w:rsidRDefault="004D5F07" w:rsidP="0043460C">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Река </w:t>
      </w:r>
      <w:proofErr w:type="spellStart"/>
      <w:r w:rsidRPr="00353EEB">
        <w:rPr>
          <w:rFonts w:ascii="Times New Roman" w:hAnsi="Times New Roman"/>
          <w:sz w:val="28"/>
          <w:szCs w:val="28"/>
        </w:rPr>
        <w:t>Слепянка</w:t>
      </w:r>
      <w:proofErr w:type="spellEnd"/>
      <w:r w:rsidRPr="00353EEB">
        <w:rPr>
          <w:rFonts w:ascii="Times New Roman" w:hAnsi="Times New Roman"/>
          <w:sz w:val="28"/>
          <w:szCs w:val="28"/>
        </w:rPr>
        <w:t xml:space="preserve"> протекает в восточной части г.</w:t>
      </w:r>
      <w:r w:rsidR="00073D22" w:rsidRPr="00353EEB">
        <w:rPr>
          <w:rFonts w:ascii="Times New Roman" w:hAnsi="Times New Roman"/>
          <w:sz w:val="28"/>
          <w:szCs w:val="28"/>
        </w:rPr>
        <w:t xml:space="preserve"> </w:t>
      </w:r>
      <w:r w:rsidRPr="00353EEB">
        <w:rPr>
          <w:rFonts w:ascii="Times New Roman" w:hAnsi="Times New Roman"/>
          <w:sz w:val="28"/>
          <w:szCs w:val="28"/>
        </w:rPr>
        <w:t>Минска и является левым притоком р. Свислочь. В естественных условиях ее общая длина составляла 17 км, площадь водосбора – 88 км</w:t>
      </w:r>
      <w:r w:rsidRPr="00353EEB">
        <w:rPr>
          <w:rFonts w:ascii="Times New Roman" w:hAnsi="Times New Roman"/>
          <w:sz w:val="28"/>
          <w:szCs w:val="28"/>
          <w:vertAlign w:val="superscript"/>
        </w:rPr>
        <w:t>2</w:t>
      </w:r>
      <w:r w:rsidRPr="00353EEB">
        <w:rPr>
          <w:rFonts w:ascii="Times New Roman" w:hAnsi="Times New Roman"/>
          <w:sz w:val="28"/>
          <w:szCs w:val="28"/>
        </w:rPr>
        <w:t xml:space="preserve">. </w:t>
      </w:r>
      <w:r w:rsidR="00691D17" w:rsidRPr="00353EEB">
        <w:rPr>
          <w:rFonts w:ascii="Times New Roman" w:hAnsi="Times New Roman"/>
          <w:sz w:val="28"/>
          <w:szCs w:val="28"/>
        </w:rPr>
        <w:t>Река брала начало из заболоченной низины, в пределах которой ранее находилось торфяное месторождение «Озерище», площадью 0,99 км</w:t>
      </w:r>
      <w:r w:rsidR="00691D17" w:rsidRPr="00353EEB">
        <w:rPr>
          <w:rFonts w:ascii="Times New Roman" w:hAnsi="Times New Roman"/>
          <w:sz w:val="28"/>
          <w:szCs w:val="28"/>
          <w:vertAlign w:val="superscript"/>
        </w:rPr>
        <w:t>2</w:t>
      </w:r>
      <w:r w:rsidR="00691D17" w:rsidRPr="00353EEB">
        <w:rPr>
          <w:rFonts w:ascii="Times New Roman" w:hAnsi="Times New Roman"/>
          <w:sz w:val="28"/>
          <w:szCs w:val="28"/>
        </w:rPr>
        <w:t xml:space="preserve">, избыточная вода с которого отводилась в р. </w:t>
      </w:r>
      <w:proofErr w:type="spellStart"/>
      <w:r w:rsidR="00691D17" w:rsidRPr="00353EEB">
        <w:rPr>
          <w:rFonts w:ascii="Times New Roman" w:hAnsi="Times New Roman"/>
          <w:sz w:val="28"/>
          <w:szCs w:val="28"/>
        </w:rPr>
        <w:t>Слепянка</w:t>
      </w:r>
      <w:proofErr w:type="spellEnd"/>
      <w:r w:rsidR="00691D17" w:rsidRPr="00353EEB">
        <w:rPr>
          <w:rFonts w:ascii="Times New Roman" w:hAnsi="Times New Roman"/>
          <w:sz w:val="28"/>
          <w:szCs w:val="28"/>
        </w:rPr>
        <w:t xml:space="preserve"> по системе осушительных каналов.</w:t>
      </w:r>
    </w:p>
    <w:p w:rsidR="005E54EF" w:rsidRPr="00353EEB" w:rsidRDefault="005E54EF" w:rsidP="0043460C">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 результате создания и эксплуатации </w:t>
      </w:r>
      <w:r w:rsidR="005F0B12" w:rsidRPr="00353EEB">
        <w:rPr>
          <w:rFonts w:ascii="Times New Roman" w:hAnsi="Times New Roman"/>
          <w:sz w:val="28"/>
          <w:szCs w:val="28"/>
        </w:rPr>
        <w:t xml:space="preserve">с 1951 г. </w:t>
      </w:r>
      <w:r w:rsidRPr="00353EEB">
        <w:rPr>
          <w:rFonts w:ascii="Times New Roman" w:hAnsi="Times New Roman"/>
          <w:sz w:val="28"/>
          <w:szCs w:val="28"/>
        </w:rPr>
        <w:t>крупного группового водозабора подземных вод «Зеленовка» (производительностью более 40 тыс. м</w:t>
      </w:r>
      <w:r w:rsidRPr="00353EEB">
        <w:rPr>
          <w:rFonts w:ascii="Times New Roman" w:hAnsi="Times New Roman"/>
          <w:sz w:val="28"/>
          <w:szCs w:val="28"/>
          <w:vertAlign w:val="superscript"/>
        </w:rPr>
        <w:t>3</w:t>
      </w:r>
      <w:r w:rsidRPr="00353EEB">
        <w:rPr>
          <w:rFonts w:ascii="Times New Roman" w:hAnsi="Times New Roman"/>
          <w:sz w:val="28"/>
          <w:szCs w:val="28"/>
        </w:rPr>
        <w:t>/</w:t>
      </w:r>
      <w:proofErr w:type="spellStart"/>
      <w:r w:rsidRPr="00353EEB">
        <w:rPr>
          <w:rFonts w:ascii="Times New Roman" w:hAnsi="Times New Roman"/>
          <w:sz w:val="28"/>
          <w:szCs w:val="28"/>
        </w:rPr>
        <w:t>сут</w:t>
      </w:r>
      <w:proofErr w:type="spellEnd"/>
      <w:r w:rsidRPr="00353EEB">
        <w:rPr>
          <w:rFonts w:ascii="Times New Roman" w:hAnsi="Times New Roman"/>
          <w:sz w:val="28"/>
          <w:szCs w:val="28"/>
        </w:rPr>
        <w:t>)</w:t>
      </w:r>
      <w:r w:rsidR="005F0B12" w:rsidRPr="00353EEB">
        <w:rPr>
          <w:rFonts w:ascii="Times New Roman" w:hAnsi="Times New Roman"/>
          <w:sz w:val="28"/>
          <w:szCs w:val="28"/>
        </w:rPr>
        <w:t>, проводившихся ранее на этой территории  торфоразработок, русло реки пересохло, а местами превратилось  во временный водоток.</w:t>
      </w:r>
    </w:p>
    <w:p w:rsidR="004D5F07" w:rsidRPr="00353EEB" w:rsidRDefault="0043460C" w:rsidP="0043460C">
      <w:pPr>
        <w:spacing w:after="0" w:line="360" w:lineRule="exact"/>
        <w:ind w:firstLine="709"/>
        <w:jc w:val="both"/>
        <w:rPr>
          <w:rFonts w:ascii="Times New Roman" w:hAnsi="Times New Roman"/>
          <w:sz w:val="28"/>
          <w:szCs w:val="28"/>
        </w:rPr>
      </w:pPr>
      <w:r w:rsidRPr="00353EEB">
        <w:rPr>
          <w:rFonts w:ascii="Times New Roman" w:hAnsi="Times New Roman"/>
          <w:sz w:val="28"/>
          <w:szCs w:val="28"/>
        </w:rPr>
        <w:t>В 1977-</w:t>
      </w:r>
      <w:smartTag w:uri="urn:schemas-microsoft-com:office:smarttags" w:element="metricconverter">
        <w:smartTagPr>
          <w:attr w:name="ProductID" w:val="1983 г"/>
        </w:smartTagPr>
        <w:r w:rsidRPr="00353EEB">
          <w:rPr>
            <w:rFonts w:ascii="Times New Roman" w:hAnsi="Times New Roman"/>
            <w:sz w:val="28"/>
            <w:szCs w:val="28"/>
          </w:rPr>
          <w:t>1983 г</w:t>
        </w:r>
      </w:smartTag>
      <w:r w:rsidRPr="00353EEB">
        <w:rPr>
          <w:rFonts w:ascii="Times New Roman" w:hAnsi="Times New Roman"/>
          <w:sz w:val="28"/>
          <w:szCs w:val="28"/>
        </w:rPr>
        <w:t xml:space="preserve">г. с целью водного благоустройства восточных районов г. Минска и технического водоснабжения восточной группы промышленных предприятий на р. </w:t>
      </w:r>
      <w:proofErr w:type="spellStart"/>
      <w:r w:rsidRPr="00353EEB">
        <w:rPr>
          <w:rFonts w:ascii="Times New Roman" w:hAnsi="Times New Roman"/>
          <w:sz w:val="28"/>
          <w:szCs w:val="28"/>
        </w:rPr>
        <w:t>Слепянка</w:t>
      </w:r>
      <w:proofErr w:type="spellEnd"/>
      <w:r w:rsidRPr="00353EEB">
        <w:rPr>
          <w:rFonts w:ascii="Times New Roman" w:hAnsi="Times New Roman"/>
          <w:sz w:val="28"/>
          <w:szCs w:val="28"/>
        </w:rPr>
        <w:t xml:space="preserve"> создана </w:t>
      </w:r>
      <w:proofErr w:type="spellStart"/>
      <w:r w:rsidRPr="00353EEB">
        <w:rPr>
          <w:rFonts w:ascii="Times New Roman" w:hAnsi="Times New Roman"/>
          <w:sz w:val="28"/>
          <w:szCs w:val="28"/>
        </w:rPr>
        <w:t>Слепянская</w:t>
      </w:r>
      <w:proofErr w:type="spellEnd"/>
      <w:r w:rsidRPr="00353EEB">
        <w:rPr>
          <w:rFonts w:ascii="Times New Roman" w:hAnsi="Times New Roman"/>
          <w:sz w:val="28"/>
          <w:szCs w:val="28"/>
        </w:rPr>
        <w:t xml:space="preserve"> водная система (СВС).</w:t>
      </w:r>
    </w:p>
    <w:p w:rsidR="00DB25F5" w:rsidRPr="00353EEB" w:rsidRDefault="004541EF" w:rsidP="004541EF">
      <w:pPr>
        <w:spacing w:before="120" w:after="0" w:line="360" w:lineRule="exact"/>
        <w:ind w:firstLine="709"/>
        <w:jc w:val="center"/>
        <w:rPr>
          <w:rFonts w:ascii="Times New Roman" w:hAnsi="Times New Roman"/>
          <w:sz w:val="28"/>
          <w:szCs w:val="28"/>
        </w:rPr>
      </w:pPr>
      <w:r w:rsidRPr="00353EEB">
        <w:rPr>
          <w:rFonts w:ascii="Times New Roman" w:hAnsi="Times New Roman"/>
          <w:noProof/>
          <w:sz w:val="28"/>
          <w:szCs w:val="28"/>
          <w:lang w:eastAsia="ru-RU"/>
        </w:rPr>
        <w:lastRenderedPageBreak/>
        <w:drawing>
          <wp:anchor distT="0" distB="0" distL="114300" distR="114300" simplePos="0" relativeHeight="251651584" behindDoc="0" locked="0" layoutInCell="1" allowOverlap="1" wp14:anchorId="5E5A7933" wp14:editId="4FE872D7">
            <wp:simplePos x="0" y="0"/>
            <wp:positionH relativeFrom="column">
              <wp:posOffset>711200</wp:posOffset>
            </wp:positionH>
            <wp:positionV relativeFrom="paragraph">
              <wp:posOffset>-255270</wp:posOffset>
            </wp:positionV>
            <wp:extent cx="5345430" cy="3642360"/>
            <wp:effectExtent l="19050" t="0" r="7620" b="0"/>
            <wp:wrapTopAndBottom/>
            <wp:docPr id="14" name="Рисунок 13" descr="Карта С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СВС.jpg"/>
                    <pic:cNvPicPr/>
                  </pic:nvPicPr>
                  <pic:blipFill>
                    <a:blip r:embed="rId26"/>
                    <a:stretch>
                      <a:fillRect/>
                    </a:stretch>
                  </pic:blipFill>
                  <pic:spPr>
                    <a:xfrm>
                      <a:off x="0" y="0"/>
                      <a:ext cx="5345430" cy="3642360"/>
                    </a:xfrm>
                    <a:prstGeom prst="rect">
                      <a:avLst/>
                    </a:prstGeom>
                  </pic:spPr>
                </pic:pic>
              </a:graphicData>
            </a:graphic>
          </wp:anchor>
        </w:drawing>
      </w:r>
      <w:r w:rsidR="00DA57EF" w:rsidRPr="00353EEB">
        <w:rPr>
          <w:rFonts w:ascii="Times New Roman" w:hAnsi="Times New Roman"/>
          <w:sz w:val="28"/>
          <w:szCs w:val="28"/>
        </w:rPr>
        <w:t>Рисунок 3.6 – Место</w:t>
      </w:r>
      <w:r w:rsidR="00BD13C7" w:rsidRPr="00353EEB">
        <w:rPr>
          <w:rFonts w:ascii="Times New Roman" w:hAnsi="Times New Roman"/>
          <w:sz w:val="28"/>
          <w:szCs w:val="28"/>
        </w:rPr>
        <w:t>п</w:t>
      </w:r>
      <w:r w:rsidR="00DA57EF" w:rsidRPr="00353EEB">
        <w:rPr>
          <w:rFonts w:ascii="Times New Roman" w:hAnsi="Times New Roman"/>
          <w:sz w:val="28"/>
          <w:szCs w:val="28"/>
        </w:rPr>
        <w:t>оложение объекта планируемой хозяйственной деятельности</w:t>
      </w:r>
      <w:r w:rsidR="00BD13C7" w:rsidRPr="00353EEB">
        <w:rPr>
          <w:rFonts w:ascii="Times New Roman" w:hAnsi="Times New Roman"/>
          <w:sz w:val="28"/>
          <w:szCs w:val="28"/>
        </w:rPr>
        <w:t xml:space="preserve"> по отношению к </w:t>
      </w:r>
      <w:proofErr w:type="spellStart"/>
      <w:r w:rsidR="00DA57EF" w:rsidRPr="00353EEB">
        <w:rPr>
          <w:rFonts w:ascii="Times New Roman" w:hAnsi="Times New Roman"/>
          <w:sz w:val="28"/>
          <w:szCs w:val="28"/>
        </w:rPr>
        <w:t>Слепянск</w:t>
      </w:r>
      <w:r w:rsidR="00BD13C7" w:rsidRPr="00353EEB">
        <w:rPr>
          <w:rFonts w:ascii="Times New Roman" w:hAnsi="Times New Roman"/>
          <w:sz w:val="28"/>
          <w:szCs w:val="28"/>
        </w:rPr>
        <w:t>ой</w:t>
      </w:r>
      <w:proofErr w:type="spellEnd"/>
      <w:r w:rsidR="00DA57EF" w:rsidRPr="00353EEB">
        <w:rPr>
          <w:rFonts w:ascii="Times New Roman" w:hAnsi="Times New Roman"/>
          <w:sz w:val="28"/>
          <w:szCs w:val="28"/>
        </w:rPr>
        <w:t xml:space="preserve"> водн</w:t>
      </w:r>
      <w:r w:rsidR="00BD13C7" w:rsidRPr="00353EEB">
        <w:rPr>
          <w:rFonts w:ascii="Times New Roman" w:hAnsi="Times New Roman"/>
          <w:sz w:val="28"/>
          <w:szCs w:val="28"/>
        </w:rPr>
        <w:t xml:space="preserve">ой </w:t>
      </w:r>
      <w:r w:rsidR="00DA57EF" w:rsidRPr="00353EEB">
        <w:rPr>
          <w:rFonts w:ascii="Times New Roman" w:hAnsi="Times New Roman"/>
          <w:sz w:val="28"/>
          <w:szCs w:val="28"/>
        </w:rPr>
        <w:t xml:space="preserve"> систем</w:t>
      </w:r>
      <w:r w:rsidR="00BD13C7" w:rsidRPr="00353EEB">
        <w:rPr>
          <w:rFonts w:ascii="Times New Roman" w:hAnsi="Times New Roman"/>
          <w:sz w:val="28"/>
          <w:szCs w:val="28"/>
        </w:rPr>
        <w:t>е</w:t>
      </w:r>
    </w:p>
    <w:p w:rsidR="00DB25F5" w:rsidRPr="00353EEB" w:rsidRDefault="00DB25F5" w:rsidP="006B7ADB">
      <w:pPr>
        <w:spacing w:after="0" w:line="360" w:lineRule="exact"/>
        <w:ind w:firstLine="709"/>
        <w:jc w:val="both"/>
        <w:rPr>
          <w:rFonts w:ascii="Times New Roman" w:hAnsi="Times New Roman"/>
          <w:sz w:val="28"/>
          <w:szCs w:val="28"/>
        </w:rPr>
      </w:pPr>
    </w:p>
    <w:p w:rsidR="00405C6B" w:rsidRPr="00353EEB" w:rsidRDefault="00405C6B" w:rsidP="00405C6B">
      <w:pPr>
        <w:spacing w:after="0" w:line="360" w:lineRule="exact"/>
        <w:ind w:firstLine="720"/>
        <w:jc w:val="both"/>
        <w:rPr>
          <w:rFonts w:ascii="Times New Roman" w:hAnsi="Times New Roman"/>
          <w:sz w:val="28"/>
          <w:szCs w:val="28"/>
        </w:rPr>
      </w:pPr>
      <w:r w:rsidRPr="00353EEB">
        <w:rPr>
          <w:rFonts w:ascii="Times New Roman" w:hAnsi="Times New Roman"/>
          <w:sz w:val="28"/>
          <w:szCs w:val="28"/>
        </w:rPr>
        <w:t xml:space="preserve">В результате мелиоративных работ строительства </w:t>
      </w:r>
      <w:proofErr w:type="spellStart"/>
      <w:r w:rsidRPr="00353EEB">
        <w:rPr>
          <w:rFonts w:ascii="Times New Roman" w:hAnsi="Times New Roman"/>
          <w:sz w:val="28"/>
          <w:szCs w:val="28"/>
        </w:rPr>
        <w:t>Слепянской</w:t>
      </w:r>
      <w:proofErr w:type="spellEnd"/>
      <w:r w:rsidRPr="00353EEB">
        <w:rPr>
          <w:rFonts w:ascii="Times New Roman" w:hAnsi="Times New Roman"/>
          <w:sz w:val="28"/>
          <w:szCs w:val="28"/>
        </w:rPr>
        <w:t xml:space="preserve"> водной системы русло ручья спрямлено, канализировано, местами забрано в подземный коллектор. Поэтому на дневной поверхности оно имеет вид гирлянды (цепочки) из </w:t>
      </w:r>
      <w:r w:rsidR="00ED50C9" w:rsidRPr="00353EEB">
        <w:rPr>
          <w:rFonts w:ascii="Times New Roman" w:hAnsi="Times New Roman"/>
          <w:sz w:val="28"/>
          <w:szCs w:val="28"/>
        </w:rPr>
        <w:t>водоемов</w:t>
      </w:r>
      <w:r w:rsidRPr="00353EEB">
        <w:rPr>
          <w:rFonts w:ascii="Times New Roman" w:hAnsi="Times New Roman"/>
          <w:sz w:val="28"/>
          <w:szCs w:val="28"/>
        </w:rPr>
        <w:t>.</w:t>
      </w:r>
      <w:r w:rsidR="004541EF" w:rsidRPr="00353EEB">
        <w:rPr>
          <w:rFonts w:ascii="Times New Roman" w:hAnsi="Times New Roman"/>
          <w:sz w:val="28"/>
          <w:szCs w:val="28"/>
        </w:rPr>
        <w:t xml:space="preserve"> </w:t>
      </w:r>
      <w:proofErr w:type="spellStart"/>
      <w:r w:rsidR="004541EF" w:rsidRPr="00353EEB">
        <w:rPr>
          <w:rFonts w:ascii="Times New Roman" w:hAnsi="Times New Roman"/>
          <w:sz w:val="28"/>
          <w:szCs w:val="28"/>
        </w:rPr>
        <w:t>Слепянская</w:t>
      </w:r>
      <w:proofErr w:type="spellEnd"/>
      <w:r w:rsidR="004541EF" w:rsidRPr="00353EEB">
        <w:rPr>
          <w:rFonts w:ascii="Times New Roman" w:hAnsi="Times New Roman"/>
          <w:sz w:val="28"/>
          <w:szCs w:val="28"/>
        </w:rPr>
        <w:t xml:space="preserve"> водная система включает 13 русловых водоемов площадью от 0,2 до </w:t>
      </w:r>
      <w:smartTag w:uri="urn:schemas-microsoft-com:office:smarttags" w:element="metricconverter">
        <w:smartTagPr>
          <w:attr w:name="ProductID" w:val="6,4 га"/>
        </w:smartTagPr>
        <w:r w:rsidR="004541EF" w:rsidRPr="00353EEB">
          <w:rPr>
            <w:rFonts w:ascii="Times New Roman" w:hAnsi="Times New Roman"/>
            <w:sz w:val="28"/>
            <w:szCs w:val="28"/>
          </w:rPr>
          <w:t>6,4 га</w:t>
        </w:r>
      </w:smartTag>
      <w:r w:rsidR="004541EF" w:rsidRPr="00353EEB">
        <w:rPr>
          <w:rFonts w:ascii="Times New Roman" w:hAnsi="Times New Roman"/>
          <w:sz w:val="28"/>
          <w:szCs w:val="28"/>
        </w:rPr>
        <w:t>.</w:t>
      </w:r>
    </w:p>
    <w:p w:rsidR="005F0B12" w:rsidRPr="00353EEB" w:rsidRDefault="005E54EF" w:rsidP="00F637EF">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Канал </w:t>
      </w:r>
      <w:proofErr w:type="spellStart"/>
      <w:r w:rsidRPr="00353EEB">
        <w:rPr>
          <w:rFonts w:ascii="Times New Roman" w:hAnsi="Times New Roman"/>
          <w:sz w:val="28"/>
          <w:szCs w:val="28"/>
        </w:rPr>
        <w:t>Слепянской</w:t>
      </w:r>
      <w:proofErr w:type="spellEnd"/>
      <w:r w:rsidRPr="00353EEB">
        <w:rPr>
          <w:rFonts w:ascii="Times New Roman" w:hAnsi="Times New Roman"/>
          <w:sz w:val="28"/>
          <w:szCs w:val="28"/>
        </w:rPr>
        <w:t xml:space="preserve"> водной системы входит в состав </w:t>
      </w:r>
      <w:proofErr w:type="spellStart"/>
      <w:r w:rsidRPr="00353EEB">
        <w:rPr>
          <w:rFonts w:ascii="Times New Roman" w:hAnsi="Times New Roman"/>
          <w:sz w:val="28"/>
          <w:szCs w:val="28"/>
        </w:rPr>
        <w:t>Вилейско</w:t>
      </w:r>
      <w:proofErr w:type="spellEnd"/>
      <w:r w:rsidRPr="00353EEB">
        <w:rPr>
          <w:rFonts w:ascii="Times New Roman" w:hAnsi="Times New Roman"/>
          <w:sz w:val="28"/>
          <w:szCs w:val="28"/>
        </w:rPr>
        <w:t xml:space="preserve">-Минской водной системы (ВМВС). Вода из водохранилища Дрозды по напорному трубопроводу перекачивается в наливное </w:t>
      </w:r>
      <w:proofErr w:type="spellStart"/>
      <w:r w:rsidRPr="00353EEB">
        <w:rPr>
          <w:rFonts w:ascii="Times New Roman" w:hAnsi="Times New Roman"/>
          <w:sz w:val="28"/>
          <w:szCs w:val="28"/>
        </w:rPr>
        <w:t>Цнянское</w:t>
      </w:r>
      <w:proofErr w:type="spellEnd"/>
      <w:r w:rsidRPr="00353EEB">
        <w:rPr>
          <w:rFonts w:ascii="Times New Roman" w:hAnsi="Times New Roman"/>
          <w:sz w:val="28"/>
          <w:szCs w:val="28"/>
        </w:rPr>
        <w:t xml:space="preserve"> водохранилище, откуда по системе каналов и </w:t>
      </w:r>
      <w:proofErr w:type="spellStart"/>
      <w:r w:rsidRPr="00353EEB">
        <w:rPr>
          <w:rFonts w:ascii="Times New Roman" w:hAnsi="Times New Roman"/>
          <w:sz w:val="28"/>
          <w:szCs w:val="28"/>
        </w:rPr>
        <w:t>водомов</w:t>
      </w:r>
      <w:proofErr w:type="spellEnd"/>
      <w:r w:rsidRPr="00353EEB">
        <w:rPr>
          <w:rFonts w:ascii="Times New Roman" w:hAnsi="Times New Roman"/>
          <w:sz w:val="28"/>
          <w:szCs w:val="28"/>
        </w:rPr>
        <w:t xml:space="preserve"> и бывшему руслу р. </w:t>
      </w:r>
      <w:proofErr w:type="spellStart"/>
      <w:r w:rsidRPr="00353EEB">
        <w:rPr>
          <w:rFonts w:ascii="Times New Roman" w:hAnsi="Times New Roman"/>
          <w:sz w:val="28"/>
          <w:szCs w:val="28"/>
        </w:rPr>
        <w:t>Слепянка</w:t>
      </w:r>
      <w:proofErr w:type="spellEnd"/>
      <w:r w:rsidRPr="00353EEB">
        <w:rPr>
          <w:rFonts w:ascii="Times New Roman" w:hAnsi="Times New Roman"/>
          <w:sz w:val="28"/>
          <w:szCs w:val="28"/>
        </w:rPr>
        <w:t xml:space="preserve"> поступает непосредственно в </w:t>
      </w:r>
      <w:proofErr w:type="spellStart"/>
      <w:r w:rsidRPr="00353EEB">
        <w:rPr>
          <w:rFonts w:ascii="Times New Roman" w:hAnsi="Times New Roman"/>
          <w:sz w:val="28"/>
          <w:szCs w:val="28"/>
        </w:rPr>
        <w:t>Слепянскую</w:t>
      </w:r>
      <w:proofErr w:type="spellEnd"/>
      <w:r w:rsidRPr="00353EEB">
        <w:rPr>
          <w:rFonts w:ascii="Times New Roman" w:hAnsi="Times New Roman"/>
          <w:sz w:val="28"/>
          <w:szCs w:val="28"/>
        </w:rPr>
        <w:t xml:space="preserve"> водную систему,</w:t>
      </w:r>
      <w:r w:rsidRPr="00353EEB">
        <w:rPr>
          <w:rFonts w:ascii="Times New Roman" w:hAnsi="Times New Roman"/>
          <w:b/>
          <w:i/>
          <w:sz w:val="28"/>
          <w:szCs w:val="28"/>
        </w:rPr>
        <w:t xml:space="preserve"> </w:t>
      </w:r>
      <w:r w:rsidRPr="00353EEB">
        <w:rPr>
          <w:rFonts w:ascii="Times New Roman" w:hAnsi="Times New Roman"/>
          <w:sz w:val="28"/>
          <w:szCs w:val="28"/>
        </w:rPr>
        <w:t xml:space="preserve">самотеком поступает в </w:t>
      </w:r>
      <w:proofErr w:type="spellStart"/>
      <w:r w:rsidRPr="00353EEB">
        <w:rPr>
          <w:rFonts w:ascii="Times New Roman" w:hAnsi="Times New Roman"/>
          <w:sz w:val="28"/>
          <w:szCs w:val="28"/>
        </w:rPr>
        <w:t>Чижовское</w:t>
      </w:r>
      <w:proofErr w:type="spellEnd"/>
      <w:r w:rsidR="005F0B12" w:rsidRPr="00353EEB">
        <w:rPr>
          <w:rFonts w:ascii="Times New Roman" w:hAnsi="Times New Roman"/>
          <w:sz w:val="28"/>
          <w:szCs w:val="28"/>
        </w:rPr>
        <w:t xml:space="preserve"> водохранилище Общая протяженность системы 26 км</w:t>
      </w:r>
      <w:r w:rsidR="004541EF" w:rsidRPr="00353EEB">
        <w:rPr>
          <w:rFonts w:ascii="Times New Roman" w:hAnsi="Times New Roman"/>
          <w:sz w:val="28"/>
          <w:szCs w:val="28"/>
        </w:rPr>
        <w:t>, пропускная способность – 1,5 м</w:t>
      </w:r>
      <w:r w:rsidR="004541EF" w:rsidRPr="00353EEB">
        <w:rPr>
          <w:rFonts w:ascii="Times New Roman" w:hAnsi="Times New Roman"/>
          <w:sz w:val="28"/>
          <w:szCs w:val="28"/>
          <w:vertAlign w:val="superscript"/>
        </w:rPr>
        <w:t>3</w:t>
      </w:r>
      <w:r w:rsidR="004541EF" w:rsidRPr="00353EEB">
        <w:rPr>
          <w:rFonts w:ascii="Times New Roman" w:hAnsi="Times New Roman"/>
          <w:sz w:val="28"/>
          <w:szCs w:val="28"/>
        </w:rPr>
        <w:t xml:space="preserve">/с. </w:t>
      </w:r>
    </w:p>
    <w:p w:rsidR="004541EF" w:rsidRPr="00353EEB" w:rsidRDefault="0043460C" w:rsidP="004541EF">
      <w:pPr>
        <w:spacing w:after="0" w:line="360" w:lineRule="exact"/>
        <w:ind w:firstLine="709"/>
        <w:jc w:val="both"/>
        <w:rPr>
          <w:rFonts w:ascii="Times New Roman" w:hAnsi="Times New Roman"/>
          <w:sz w:val="28"/>
          <w:szCs w:val="28"/>
        </w:rPr>
      </w:pPr>
      <w:proofErr w:type="spellStart"/>
      <w:r w:rsidRPr="00353EEB">
        <w:rPr>
          <w:rFonts w:ascii="Times New Roman" w:hAnsi="Times New Roman"/>
          <w:sz w:val="28"/>
          <w:szCs w:val="28"/>
        </w:rPr>
        <w:t>Слепянская</w:t>
      </w:r>
      <w:proofErr w:type="spellEnd"/>
      <w:r w:rsidRPr="00353EEB">
        <w:rPr>
          <w:rFonts w:ascii="Times New Roman" w:hAnsi="Times New Roman"/>
          <w:sz w:val="28"/>
          <w:szCs w:val="28"/>
        </w:rPr>
        <w:t xml:space="preserve"> водная система начинается</w:t>
      </w:r>
      <w:r w:rsidR="005E54EF" w:rsidRPr="00353EEB">
        <w:rPr>
          <w:rFonts w:ascii="Times New Roman" w:hAnsi="Times New Roman"/>
          <w:sz w:val="28"/>
          <w:szCs w:val="28"/>
        </w:rPr>
        <w:t xml:space="preserve"> после пересечения закрытого водовода из головного </w:t>
      </w:r>
      <w:proofErr w:type="spellStart"/>
      <w:r w:rsidR="005E54EF" w:rsidRPr="00353EEB">
        <w:rPr>
          <w:rFonts w:ascii="Times New Roman" w:hAnsi="Times New Roman"/>
          <w:sz w:val="28"/>
          <w:szCs w:val="28"/>
        </w:rPr>
        <w:t>Цнянского</w:t>
      </w:r>
      <w:proofErr w:type="spellEnd"/>
      <w:r w:rsidR="005E54EF" w:rsidRPr="00353EEB">
        <w:rPr>
          <w:rFonts w:ascii="Times New Roman" w:hAnsi="Times New Roman"/>
          <w:sz w:val="28"/>
          <w:szCs w:val="28"/>
        </w:rPr>
        <w:t xml:space="preserve"> водохранилища</w:t>
      </w:r>
      <w:r w:rsidRPr="00353EEB">
        <w:rPr>
          <w:rFonts w:ascii="Times New Roman" w:hAnsi="Times New Roman"/>
          <w:sz w:val="28"/>
          <w:szCs w:val="28"/>
        </w:rPr>
        <w:t xml:space="preserve"> </w:t>
      </w:r>
      <w:r w:rsidR="005F0B12" w:rsidRPr="00353EEB">
        <w:rPr>
          <w:rFonts w:ascii="Times New Roman" w:hAnsi="Times New Roman"/>
          <w:sz w:val="28"/>
          <w:szCs w:val="28"/>
        </w:rPr>
        <w:t xml:space="preserve">и </w:t>
      </w:r>
      <w:proofErr w:type="spellStart"/>
      <w:r w:rsidR="005F0B12" w:rsidRPr="00353EEB">
        <w:rPr>
          <w:rFonts w:ascii="Times New Roman" w:hAnsi="Times New Roman"/>
          <w:sz w:val="28"/>
          <w:szCs w:val="28"/>
        </w:rPr>
        <w:t>Логойского</w:t>
      </w:r>
      <w:proofErr w:type="spellEnd"/>
      <w:r w:rsidR="005F0B12" w:rsidRPr="00353EEB">
        <w:rPr>
          <w:rFonts w:ascii="Times New Roman" w:hAnsi="Times New Roman"/>
          <w:sz w:val="28"/>
          <w:szCs w:val="28"/>
        </w:rPr>
        <w:t xml:space="preserve"> тракта. Отсюда вдоль ул. Седых протянулся канал д</w:t>
      </w:r>
      <w:r w:rsidR="00704110" w:rsidRPr="00353EEB">
        <w:rPr>
          <w:rFonts w:ascii="Times New Roman" w:hAnsi="Times New Roman"/>
          <w:sz w:val="28"/>
          <w:szCs w:val="28"/>
        </w:rPr>
        <w:t>линной  около 1,5</w:t>
      </w:r>
      <w:r w:rsidR="005F0B12" w:rsidRPr="00353EEB">
        <w:rPr>
          <w:rFonts w:ascii="Times New Roman" w:hAnsi="Times New Roman"/>
          <w:sz w:val="28"/>
          <w:szCs w:val="28"/>
        </w:rPr>
        <w:t xml:space="preserve"> км и шириной 12 м с каскадом декоративных водоемов (НПУ 216-212,5 м).</w:t>
      </w:r>
      <w:r w:rsidR="004541EF" w:rsidRPr="00353EEB">
        <w:rPr>
          <w:rFonts w:ascii="Times New Roman" w:hAnsi="Times New Roman"/>
          <w:sz w:val="28"/>
          <w:szCs w:val="28"/>
        </w:rPr>
        <w:t xml:space="preserve"> Фото ближайшего к объекту планируемой хозяйственной деятельности водоема </w:t>
      </w:r>
      <w:proofErr w:type="spellStart"/>
      <w:r w:rsidR="004541EF" w:rsidRPr="00353EEB">
        <w:rPr>
          <w:rFonts w:ascii="Times New Roman" w:hAnsi="Times New Roman"/>
          <w:sz w:val="28"/>
          <w:szCs w:val="28"/>
        </w:rPr>
        <w:t>Слепянской</w:t>
      </w:r>
      <w:proofErr w:type="spellEnd"/>
      <w:r w:rsidR="004541EF" w:rsidRPr="00353EEB">
        <w:rPr>
          <w:rFonts w:ascii="Times New Roman" w:hAnsi="Times New Roman"/>
          <w:sz w:val="28"/>
          <w:szCs w:val="28"/>
        </w:rPr>
        <w:t xml:space="preserve"> водной системы, в районе  улиц Седых,  Калиновского представлено на рис. 3.7.</w:t>
      </w:r>
    </w:p>
    <w:p w:rsidR="004541EF" w:rsidRPr="00353EEB" w:rsidRDefault="004541EF" w:rsidP="004541EF">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 районе ул. Седых и Калиновского искусственное русло СВС соединяется с поймой р. </w:t>
      </w:r>
      <w:proofErr w:type="spellStart"/>
      <w:r w:rsidRPr="00353EEB">
        <w:rPr>
          <w:rFonts w:ascii="Times New Roman" w:hAnsi="Times New Roman"/>
          <w:sz w:val="28"/>
          <w:szCs w:val="28"/>
        </w:rPr>
        <w:t>Слепянка</w:t>
      </w:r>
      <w:proofErr w:type="spellEnd"/>
      <w:r w:rsidRPr="00353EEB">
        <w:rPr>
          <w:rFonts w:ascii="Times New Roman" w:hAnsi="Times New Roman"/>
          <w:sz w:val="28"/>
          <w:szCs w:val="28"/>
        </w:rPr>
        <w:t>, образуя один из крупнейших водоемов системы (НПУ 209,5 м).</w:t>
      </w:r>
    </w:p>
    <w:p w:rsidR="004541EF" w:rsidRPr="00353EEB" w:rsidRDefault="004541EF" w:rsidP="004541EF">
      <w:pPr>
        <w:spacing w:after="0" w:line="360" w:lineRule="exact"/>
        <w:ind w:firstLine="709"/>
        <w:jc w:val="both"/>
        <w:rPr>
          <w:rFonts w:ascii="Times New Roman" w:hAnsi="Times New Roman"/>
          <w:sz w:val="28"/>
          <w:szCs w:val="28"/>
        </w:rPr>
      </w:pPr>
    </w:p>
    <w:p w:rsidR="004541EF" w:rsidRPr="00353EEB" w:rsidRDefault="004541EF" w:rsidP="004541EF">
      <w:pPr>
        <w:spacing w:before="160" w:after="0" w:line="360" w:lineRule="exact"/>
        <w:ind w:firstLine="709"/>
        <w:jc w:val="both"/>
        <w:rPr>
          <w:rFonts w:ascii="Times New Roman" w:hAnsi="Times New Roman"/>
          <w:sz w:val="28"/>
          <w:szCs w:val="28"/>
        </w:rPr>
      </w:pPr>
      <w:r w:rsidRPr="00353EEB">
        <w:rPr>
          <w:rFonts w:ascii="Times New Roman" w:hAnsi="Times New Roman"/>
          <w:noProof/>
          <w:sz w:val="28"/>
          <w:szCs w:val="28"/>
          <w:lang w:eastAsia="ru-RU"/>
        </w:rPr>
        <w:lastRenderedPageBreak/>
        <w:drawing>
          <wp:anchor distT="0" distB="0" distL="114300" distR="114300" simplePos="0" relativeHeight="251653632" behindDoc="0" locked="0" layoutInCell="1" allowOverlap="1" wp14:anchorId="238A8FBA" wp14:editId="15B8A272">
            <wp:simplePos x="0" y="0"/>
            <wp:positionH relativeFrom="column">
              <wp:posOffset>1275080</wp:posOffset>
            </wp:positionH>
            <wp:positionV relativeFrom="paragraph">
              <wp:posOffset>11430</wp:posOffset>
            </wp:positionV>
            <wp:extent cx="3417570" cy="2270760"/>
            <wp:effectExtent l="19050" t="0" r="0" b="0"/>
            <wp:wrapTopAndBottom/>
            <wp:docPr id="15" name="Рисунок 14" descr="Фото кан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 канала.jpg"/>
                    <pic:cNvPicPr/>
                  </pic:nvPicPr>
                  <pic:blipFill>
                    <a:blip r:embed="rId27"/>
                    <a:stretch>
                      <a:fillRect/>
                    </a:stretch>
                  </pic:blipFill>
                  <pic:spPr>
                    <a:xfrm>
                      <a:off x="0" y="0"/>
                      <a:ext cx="3417570" cy="2270760"/>
                    </a:xfrm>
                    <a:prstGeom prst="rect">
                      <a:avLst/>
                    </a:prstGeom>
                  </pic:spPr>
                </pic:pic>
              </a:graphicData>
            </a:graphic>
          </wp:anchor>
        </w:drawing>
      </w:r>
      <w:r w:rsidRPr="00353EEB">
        <w:rPr>
          <w:rFonts w:ascii="Times New Roman" w:hAnsi="Times New Roman"/>
          <w:sz w:val="28"/>
          <w:szCs w:val="28"/>
        </w:rPr>
        <w:t xml:space="preserve">Рисунок 3.7 –  Фото водоема </w:t>
      </w:r>
      <w:proofErr w:type="spellStart"/>
      <w:r w:rsidRPr="00353EEB">
        <w:rPr>
          <w:rFonts w:ascii="Times New Roman" w:hAnsi="Times New Roman"/>
          <w:sz w:val="28"/>
          <w:szCs w:val="28"/>
        </w:rPr>
        <w:t>Слепянской</w:t>
      </w:r>
      <w:proofErr w:type="spellEnd"/>
      <w:r w:rsidRPr="00353EEB">
        <w:rPr>
          <w:rFonts w:ascii="Times New Roman" w:hAnsi="Times New Roman"/>
          <w:sz w:val="28"/>
          <w:szCs w:val="28"/>
        </w:rPr>
        <w:t xml:space="preserve"> водной системы в</w:t>
      </w:r>
    </w:p>
    <w:p w:rsidR="004541EF" w:rsidRPr="00353EEB" w:rsidRDefault="004541EF" w:rsidP="004541EF">
      <w:pPr>
        <w:spacing w:line="240" w:lineRule="auto"/>
        <w:jc w:val="center"/>
        <w:rPr>
          <w:rFonts w:ascii="Times New Roman" w:hAnsi="Times New Roman"/>
          <w:sz w:val="28"/>
          <w:szCs w:val="28"/>
        </w:rPr>
      </w:pPr>
      <w:r w:rsidRPr="00353EEB">
        <w:rPr>
          <w:rFonts w:ascii="Times New Roman" w:hAnsi="Times New Roman"/>
          <w:sz w:val="28"/>
          <w:szCs w:val="28"/>
        </w:rPr>
        <w:t>районе улиц Седых и  Калиновского</w:t>
      </w:r>
    </w:p>
    <w:p w:rsidR="00704110" w:rsidRPr="00353EEB" w:rsidRDefault="00704110" w:rsidP="00F637EF">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Далее трасса системы пролегает </w:t>
      </w:r>
      <w:r w:rsidR="004541EF" w:rsidRPr="00353EEB">
        <w:rPr>
          <w:rFonts w:ascii="Times New Roman" w:hAnsi="Times New Roman"/>
          <w:sz w:val="28"/>
          <w:szCs w:val="28"/>
        </w:rPr>
        <w:t xml:space="preserve">в </w:t>
      </w:r>
      <w:r w:rsidRPr="00353EEB">
        <w:rPr>
          <w:rFonts w:ascii="Times New Roman" w:hAnsi="Times New Roman"/>
          <w:sz w:val="28"/>
          <w:szCs w:val="28"/>
        </w:rPr>
        <w:t xml:space="preserve">пойме р. </w:t>
      </w:r>
      <w:proofErr w:type="spellStart"/>
      <w:r w:rsidRPr="00353EEB">
        <w:rPr>
          <w:rFonts w:ascii="Times New Roman" w:hAnsi="Times New Roman"/>
          <w:sz w:val="28"/>
          <w:szCs w:val="28"/>
        </w:rPr>
        <w:t>Слепянка</w:t>
      </w:r>
      <w:proofErr w:type="spellEnd"/>
      <w:r w:rsidRPr="00353EEB">
        <w:rPr>
          <w:rFonts w:ascii="Times New Roman" w:hAnsi="Times New Roman"/>
          <w:sz w:val="28"/>
          <w:szCs w:val="28"/>
        </w:rPr>
        <w:t xml:space="preserve"> до </w:t>
      </w:r>
      <w:proofErr w:type="spellStart"/>
      <w:r w:rsidRPr="00353EEB">
        <w:rPr>
          <w:rFonts w:ascii="Times New Roman" w:hAnsi="Times New Roman"/>
          <w:sz w:val="28"/>
          <w:szCs w:val="28"/>
        </w:rPr>
        <w:t>Чижо</w:t>
      </w:r>
      <w:r w:rsidR="000567C3" w:rsidRPr="00353EEB">
        <w:rPr>
          <w:rFonts w:ascii="Times New Roman" w:hAnsi="Times New Roman"/>
          <w:sz w:val="28"/>
          <w:szCs w:val="28"/>
        </w:rPr>
        <w:t>в</w:t>
      </w:r>
      <w:r w:rsidRPr="00353EEB">
        <w:rPr>
          <w:rFonts w:ascii="Times New Roman" w:hAnsi="Times New Roman"/>
          <w:sz w:val="28"/>
          <w:szCs w:val="28"/>
        </w:rPr>
        <w:t>ского</w:t>
      </w:r>
      <w:proofErr w:type="spellEnd"/>
      <w:r w:rsidRPr="00353EEB">
        <w:rPr>
          <w:rFonts w:ascii="Times New Roman" w:hAnsi="Times New Roman"/>
          <w:sz w:val="28"/>
          <w:szCs w:val="28"/>
        </w:rPr>
        <w:t xml:space="preserve"> водохранилища. </w:t>
      </w:r>
    </w:p>
    <w:p w:rsidR="00704110" w:rsidRPr="00353EEB" w:rsidRDefault="00B17F7E" w:rsidP="00F637EF">
      <w:pPr>
        <w:spacing w:after="0" w:line="360" w:lineRule="exact"/>
        <w:ind w:firstLine="709"/>
        <w:jc w:val="both"/>
        <w:rPr>
          <w:rFonts w:ascii="Times New Roman" w:hAnsi="Times New Roman"/>
          <w:sz w:val="28"/>
          <w:szCs w:val="28"/>
        </w:rPr>
      </w:pPr>
      <w:r w:rsidRPr="00353EEB">
        <w:rPr>
          <w:rFonts w:ascii="Times New Roman" w:hAnsi="Times New Roman"/>
          <w:sz w:val="28"/>
          <w:szCs w:val="28"/>
        </w:rPr>
        <w:t>До создани</w:t>
      </w:r>
      <w:r w:rsidR="000567C3" w:rsidRPr="00353EEB">
        <w:rPr>
          <w:rFonts w:ascii="Times New Roman" w:hAnsi="Times New Roman"/>
          <w:sz w:val="28"/>
          <w:szCs w:val="28"/>
        </w:rPr>
        <w:t>я</w:t>
      </w:r>
      <w:r w:rsidRPr="00353EEB">
        <w:rPr>
          <w:rFonts w:ascii="Times New Roman" w:hAnsi="Times New Roman"/>
          <w:sz w:val="28"/>
          <w:szCs w:val="28"/>
        </w:rPr>
        <w:t xml:space="preserve"> </w:t>
      </w:r>
      <w:proofErr w:type="spellStart"/>
      <w:r w:rsidR="004541EF" w:rsidRPr="00353EEB">
        <w:rPr>
          <w:rFonts w:ascii="Times New Roman" w:hAnsi="Times New Roman"/>
          <w:sz w:val="28"/>
          <w:szCs w:val="28"/>
        </w:rPr>
        <w:t>Слепянской</w:t>
      </w:r>
      <w:proofErr w:type="spellEnd"/>
      <w:r w:rsidR="004541EF" w:rsidRPr="00353EEB">
        <w:rPr>
          <w:rFonts w:ascii="Times New Roman" w:hAnsi="Times New Roman"/>
          <w:sz w:val="28"/>
          <w:szCs w:val="28"/>
        </w:rPr>
        <w:t xml:space="preserve"> водной системы</w:t>
      </w:r>
      <w:r w:rsidRPr="00353EEB">
        <w:rPr>
          <w:rFonts w:ascii="Times New Roman" w:hAnsi="Times New Roman"/>
          <w:sz w:val="28"/>
          <w:szCs w:val="28"/>
        </w:rPr>
        <w:t xml:space="preserve"> сток р. </w:t>
      </w:r>
      <w:proofErr w:type="spellStart"/>
      <w:r w:rsidR="00590098" w:rsidRPr="00353EEB">
        <w:rPr>
          <w:rFonts w:ascii="Times New Roman" w:hAnsi="Times New Roman"/>
          <w:sz w:val="28"/>
          <w:szCs w:val="28"/>
        </w:rPr>
        <w:t>Слепянка</w:t>
      </w:r>
      <w:proofErr w:type="spellEnd"/>
      <w:r w:rsidR="00590098" w:rsidRPr="00353EEB">
        <w:rPr>
          <w:rFonts w:ascii="Times New Roman" w:hAnsi="Times New Roman"/>
          <w:sz w:val="28"/>
          <w:szCs w:val="28"/>
        </w:rPr>
        <w:t xml:space="preserve"> был незначительным –</w:t>
      </w:r>
      <w:r w:rsidR="000567C3" w:rsidRPr="00353EEB">
        <w:rPr>
          <w:rFonts w:ascii="Times New Roman" w:hAnsi="Times New Roman"/>
          <w:sz w:val="28"/>
          <w:szCs w:val="28"/>
        </w:rPr>
        <w:t xml:space="preserve"> </w:t>
      </w:r>
      <w:r w:rsidR="00590098" w:rsidRPr="00353EEB">
        <w:rPr>
          <w:rFonts w:ascii="Times New Roman" w:hAnsi="Times New Roman"/>
          <w:sz w:val="28"/>
          <w:szCs w:val="28"/>
        </w:rPr>
        <w:t xml:space="preserve">основную долю составляли стоки дождевой и частично производственно-бытовой канализации. В настоящее время для предотвращения загрязнения вдоль всей трассы </w:t>
      </w:r>
      <w:proofErr w:type="spellStart"/>
      <w:r w:rsidR="004541EF" w:rsidRPr="00353EEB">
        <w:rPr>
          <w:rFonts w:ascii="Times New Roman" w:hAnsi="Times New Roman"/>
          <w:sz w:val="28"/>
          <w:szCs w:val="28"/>
        </w:rPr>
        <w:t>Слепянской</w:t>
      </w:r>
      <w:proofErr w:type="spellEnd"/>
      <w:r w:rsidR="004541EF" w:rsidRPr="00353EEB">
        <w:rPr>
          <w:rFonts w:ascii="Times New Roman" w:hAnsi="Times New Roman"/>
          <w:sz w:val="28"/>
          <w:szCs w:val="28"/>
        </w:rPr>
        <w:t xml:space="preserve"> водной системы</w:t>
      </w:r>
      <w:r w:rsidR="00590098" w:rsidRPr="00353EEB">
        <w:rPr>
          <w:rFonts w:ascii="Times New Roman" w:hAnsi="Times New Roman"/>
          <w:sz w:val="28"/>
          <w:szCs w:val="28"/>
        </w:rPr>
        <w:t xml:space="preserve"> функционирует дождевой коллектор, перехватывающий поверхностный сток в городской территории.</w:t>
      </w:r>
    </w:p>
    <w:p w:rsidR="002747BD" w:rsidRPr="00353EEB" w:rsidRDefault="000567C3" w:rsidP="00F637EF">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Характеристика качества </w:t>
      </w:r>
      <w:r w:rsidR="00797519" w:rsidRPr="00353EEB">
        <w:rPr>
          <w:rFonts w:ascii="Times New Roman" w:hAnsi="Times New Roman"/>
          <w:sz w:val="28"/>
          <w:szCs w:val="28"/>
        </w:rPr>
        <w:t xml:space="preserve">воды </w:t>
      </w:r>
      <w:proofErr w:type="spellStart"/>
      <w:r w:rsidR="00797519" w:rsidRPr="00353EEB">
        <w:rPr>
          <w:rFonts w:ascii="Times New Roman" w:hAnsi="Times New Roman"/>
          <w:sz w:val="28"/>
          <w:szCs w:val="28"/>
        </w:rPr>
        <w:t>Слепянской</w:t>
      </w:r>
      <w:proofErr w:type="spellEnd"/>
      <w:r w:rsidR="00797519" w:rsidRPr="00353EEB">
        <w:rPr>
          <w:rFonts w:ascii="Times New Roman" w:hAnsi="Times New Roman"/>
          <w:sz w:val="28"/>
          <w:szCs w:val="28"/>
        </w:rPr>
        <w:t xml:space="preserve"> водной системы представлена по результатам исследований</w:t>
      </w:r>
      <w:r w:rsidR="001827A6" w:rsidRPr="00353EEB">
        <w:rPr>
          <w:rFonts w:ascii="Times New Roman" w:hAnsi="Times New Roman"/>
          <w:sz w:val="28"/>
          <w:szCs w:val="28"/>
        </w:rPr>
        <w:t xml:space="preserve"> Института природопользования</w:t>
      </w:r>
      <w:r w:rsidR="001F18C4" w:rsidRPr="00353EEB">
        <w:rPr>
          <w:rFonts w:ascii="Times New Roman" w:hAnsi="Times New Roman"/>
          <w:sz w:val="28"/>
          <w:szCs w:val="28"/>
        </w:rPr>
        <w:t xml:space="preserve"> в рамках </w:t>
      </w:r>
      <w:r w:rsidR="00797519" w:rsidRPr="00353EEB">
        <w:rPr>
          <w:rFonts w:ascii="Times New Roman" w:hAnsi="Times New Roman"/>
          <w:sz w:val="28"/>
          <w:szCs w:val="28"/>
        </w:rPr>
        <w:t xml:space="preserve"> </w:t>
      </w:r>
      <w:r w:rsidR="001F18C4" w:rsidRPr="00353EEB">
        <w:rPr>
          <w:rFonts w:ascii="Times New Roman" w:hAnsi="Times New Roman"/>
          <w:sz w:val="28"/>
          <w:szCs w:val="28"/>
        </w:rPr>
        <w:t>комплекс</w:t>
      </w:r>
      <w:r w:rsidR="002747BD" w:rsidRPr="00353EEB">
        <w:rPr>
          <w:rFonts w:ascii="Times New Roman" w:hAnsi="Times New Roman"/>
          <w:sz w:val="28"/>
          <w:szCs w:val="28"/>
        </w:rPr>
        <w:t>а научно-исследовательских работ</w:t>
      </w:r>
      <w:r w:rsidR="001F18C4" w:rsidRPr="00353EEB">
        <w:rPr>
          <w:rFonts w:ascii="Times New Roman" w:hAnsi="Times New Roman"/>
          <w:sz w:val="28"/>
          <w:szCs w:val="28"/>
        </w:rPr>
        <w:t xml:space="preserve"> по оценке состояния водных объектов урбанизированной территори</w:t>
      </w:r>
      <w:r w:rsidR="002747BD" w:rsidRPr="00353EEB">
        <w:rPr>
          <w:rFonts w:ascii="Times New Roman" w:hAnsi="Times New Roman"/>
          <w:sz w:val="28"/>
          <w:szCs w:val="28"/>
        </w:rPr>
        <w:t xml:space="preserve">й. </w:t>
      </w:r>
    </w:p>
    <w:p w:rsidR="00061257" w:rsidRPr="00353EEB" w:rsidRDefault="002747BD" w:rsidP="00F637EF">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Результаты оценки гидрохимического состояния </w:t>
      </w:r>
      <w:proofErr w:type="spellStart"/>
      <w:r w:rsidRPr="00353EEB">
        <w:rPr>
          <w:rFonts w:ascii="Times New Roman" w:hAnsi="Times New Roman"/>
          <w:sz w:val="28"/>
          <w:szCs w:val="28"/>
        </w:rPr>
        <w:t>Слепянской</w:t>
      </w:r>
      <w:proofErr w:type="spellEnd"/>
      <w:r w:rsidRPr="00353EEB">
        <w:rPr>
          <w:rFonts w:ascii="Times New Roman" w:hAnsi="Times New Roman"/>
          <w:sz w:val="28"/>
          <w:szCs w:val="28"/>
        </w:rPr>
        <w:t xml:space="preserve"> водной системы (2015</w:t>
      </w:r>
      <w:r w:rsidR="00F637EF" w:rsidRPr="00353EEB">
        <w:rPr>
          <w:rFonts w:ascii="Times New Roman" w:hAnsi="Times New Roman"/>
          <w:sz w:val="28"/>
          <w:szCs w:val="28"/>
        </w:rPr>
        <w:t xml:space="preserve"> </w:t>
      </w:r>
      <w:r w:rsidRPr="00353EEB">
        <w:rPr>
          <w:rFonts w:ascii="Times New Roman" w:hAnsi="Times New Roman"/>
          <w:sz w:val="28"/>
          <w:szCs w:val="28"/>
        </w:rPr>
        <w:t>г.) представлены в таблице 3.4</w:t>
      </w:r>
    </w:p>
    <w:p w:rsidR="00061257" w:rsidRPr="00353EEB" w:rsidRDefault="00A3103D" w:rsidP="00747242">
      <w:pPr>
        <w:spacing w:before="120" w:after="120" w:line="360" w:lineRule="exact"/>
        <w:jc w:val="both"/>
        <w:rPr>
          <w:rFonts w:ascii="Times New Roman" w:hAnsi="Times New Roman"/>
          <w:sz w:val="28"/>
          <w:szCs w:val="28"/>
        </w:rPr>
      </w:pPr>
      <w:r w:rsidRPr="00353EEB">
        <w:rPr>
          <w:rFonts w:ascii="Times New Roman" w:hAnsi="Times New Roman"/>
          <w:sz w:val="28"/>
          <w:szCs w:val="28"/>
        </w:rPr>
        <w:t xml:space="preserve">Таблица 3.4 – Содержание основных макрокомпонентов и биогенных веществ в воде </w:t>
      </w:r>
      <w:proofErr w:type="spellStart"/>
      <w:r w:rsidRPr="00353EEB">
        <w:rPr>
          <w:rFonts w:ascii="Times New Roman" w:hAnsi="Times New Roman"/>
          <w:sz w:val="28"/>
          <w:szCs w:val="28"/>
        </w:rPr>
        <w:t>Слепянской</w:t>
      </w:r>
      <w:proofErr w:type="spellEnd"/>
      <w:r w:rsidRPr="00353EEB">
        <w:rPr>
          <w:rFonts w:ascii="Times New Roman" w:hAnsi="Times New Roman"/>
          <w:sz w:val="28"/>
          <w:szCs w:val="28"/>
        </w:rPr>
        <w:t xml:space="preserve"> водной системы в г. Минске</w:t>
      </w:r>
    </w:p>
    <w:tbl>
      <w:tblPr>
        <w:tblStyle w:val="af0"/>
        <w:tblW w:w="0" w:type="auto"/>
        <w:tblInd w:w="-318" w:type="dxa"/>
        <w:tblLook w:val="04A0" w:firstRow="1" w:lastRow="0" w:firstColumn="1" w:lastColumn="0" w:noHBand="0" w:noVBand="1"/>
      </w:tblPr>
      <w:tblGrid>
        <w:gridCol w:w="1364"/>
        <w:gridCol w:w="566"/>
        <w:gridCol w:w="696"/>
        <w:gridCol w:w="643"/>
        <w:gridCol w:w="621"/>
        <w:gridCol w:w="637"/>
        <w:gridCol w:w="618"/>
        <w:gridCol w:w="628"/>
        <w:gridCol w:w="632"/>
        <w:gridCol w:w="621"/>
        <w:gridCol w:w="627"/>
        <w:gridCol w:w="621"/>
        <w:gridCol w:w="567"/>
        <w:gridCol w:w="621"/>
        <w:gridCol w:w="709"/>
      </w:tblGrid>
      <w:tr w:rsidR="00747242" w:rsidRPr="00353EEB" w:rsidTr="00A741B8">
        <w:trPr>
          <w:trHeight w:val="640"/>
        </w:trPr>
        <w:tc>
          <w:tcPr>
            <w:tcW w:w="1364" w:type="dxa"/>
            <w:vAlign w:val="center"/>
          </w:tcPr>
          <w:p w:rsidR="00A3103D" w:rsidRPr="00353EEB" w:rsidRDefault="00A3103D" w:rsidP="00842B20">
            <w:pPr>
              <w:spacing w:after="0" w:line="240" w:lineRule="auto"/>
              <w:jc w:val="center"/>
              <w:rPr>
                <w:rFonts w:ascii="Times New Roman" w:hAnsi="Times New Roman"/>
                <w:sz w:val="18"/>
                <w:szCs w:val="18"/>
              </w:rPr>
            </w:pPr>
            <w:r w:rsidRPr="00353EEB">
              <w:rPr>
                <w:rFonts w:ascii="Times New Roman" w:hAnsi="Times New Roman"/>
                <w:sz w:val="18"/>
                <w:szCs w:val="18"/>
              </w:rPr>
              <w:t>Место отбора</w:t>
            </w:r>
            <w:r w:rsidR="00747242" w:rsidRPr="00353EEB">
              <w:rPr>
                <w:rFonts w:ascii="Times New Roman" w:hAnsi="Times New Roman"/>
                <w:sz w:val="18"/>
                <w:szCs w:val="18"/>
              </w:rPr>
              <w:t xml:space="preserve"> проб</w:t>
            </w:r>
          </w:p>
        </w:tc>
        <w:tc>
          <w:tcPr>
            <w:tcW w:w="566" w:type="dxa"/>
            <w:vAlign w:val="center"/>
          </w:tcPr>
          <w:p w:rsidR="00A3103D" w:rsidRPr="00353EEB" w:rsidRDefault="00A3103D" w:rsidP="00842B20">
            <w:pPr>
              <w:spacing w:after="0" w:line="240" w:lineRule="auto"/>
              <w:jc w:val="center"/>
              <w:rPr>
                <w:rFonts w:ascii="Times New Roman" w:hAnsi="Times New Roman"/>
                <w:sz w:val="18"/>
                <w:szCs w:val="18"/>
              </w:rPr>
            </w:pPr>
            <w:r w:rsidRPr="00353EEB">
              <w:rPr>
                <w:rFonts w:ascii="Times New Roman" w:hAnsi="Times New Roman"/>
                <w:sz w:val="18"/>
                <w:szCs w:val="18"/>
              </w:rPr>
              <w:t>рН</w:t>
            </w:r>
          </w:p>
        </w:tc>
        <w:tc>
          <w:tcPr>
            <w:tcW w:w="696" w:type="dxa"/>
            <w:vAlign w:val="center"/>
          </w:tcPr>
          <w:p w:rsidR="00A3103D" w:rsidRPr="00353EEB" w:rsidRDefault="00A3103D" w:rsidP="00842B20">
            <w:pPr>
              <w:spacing w:after="0" w:line="240" w:lineRule="auto"/>
              <w:jc w:val="center"/>
              <w:rPr>
                <w:rFonts w:ascii="Times New Roman" w:hAnsi="Times New Roman"/>
                <w:sz w:val="18"/>
                <w:szCs w:val="18"/>
              </w:rPr>
            </w:pPr>
            <w:r w:rsidRPr="00353EEB">
              <w:rPr>
                <w:rFonts w:ascii="Times New Roman" w:hAnsi="Times New Roman"/>
                <w:sz w:val="18"/>
                <w:szCs w:val="18"/>
              </w:rPr>
              <w:t>НСО</w:t>
            </w:r>
            <w:r w:rsidR="00842B20" w:rsidRPr="00353EEB">
              <w:rPr>
                <w:rFonts w:ascii="Times New Roman" w:hAnsi="Times New Roman"/>
                <w:sz w:val="18"/>
                <w:szCs w:val="18"/>
                <w:vertAlign w:val="subscript"/>
              </w:rPr>
              <w:t>3</w:t>
            </w:r>
            <w:r w:rsidR="00842B20" w:rsidRPr="00353EEB">
              <w:rPr>
                <w:rFonts w:ascii="Times New Roman" w:hAnsi="Times New Roman"/>
                <w:sz w:val="18"/>
                <w:szCs w:val="18"/>
                <w:vertAlign w:val="superscript"/>
              </w:rPr>
              <w:t>-</w:t>
            </w:r>
          </w:p>
        </w:tc>
        <w:tc>
          <w:tcPr>
            <w:tcW w:w="643" w:type="dxa"/>
            <w:vAlign w:val="center"/>
          </w:tcPr>
          <w:p w:rsidR="00A3103D" w:rsidRPr="00353EEB" w:rsidRDefault="00842B20" w:rsidP="00842B20">
            <w:pPr>
              <w:spacing w:after="0" w:line="240" w:lineRule="auto"/>
              <w:jc w:val="center"/>
              <w:rPr>
                <w:rFonts w:ascii="Times New Roman" w:hAnsi="Times New Roman"/>
                <w:sz w:val="18"/>
                <w:szCs w:val="18"/>
              </w:rPr>
            </w:pPr>
            <w:r w:rsidRPr="00353EEB">
              <w:rPr>
                <w:rFonts w:ascii="Times New Roman" w:hAnsi="Times New Roman"/>
                <w:sz w:val="18"/>
                <w:szCs w:val="18"/>
              </w:rPr>
              <w:t>СО</w:t>
            </w:r>
            <w:r w:rsidRPr="00353EEB">
              <w:rPr>
                <w:rFonts w:ascii="Times New Roman" w:hAnsi="Times New Roman"/>
                <w:sz w:val="18"/>
                <w:szCs w:val="18"/>
                <w:vertAlign w:val="subscript"/>
              </w:rPr>
              <w:t>3</w:t>
            </w:r>
            <w:r w:rsidRPr="00353EEB">
              <w:rPr>
                <w:rFonts w:ascii="Times New Roman" w:hAnsi="Times New Roman"/>
                <w:sz w:val="18"/>
                <w:szCs w:val="18"/>
                <w:vertAlign w:val="superscript"/>
              </w:rPr>
              <w:t>2-</w:t>
            </w:r>
          </w:p>
        </w:tc>
        <w:tc>
          <w:tcPr>
            <w:tcW w:w="621" w:type="dxa"/>
            <w:vAlign w:val="center"/>
          </w:tcPr>
          <w:p w:rsidR="00A3103D" w:rsidRPr="00353EEB" w:rsidRDefault="00842B20" w:rsidP="00842B20">
            <w:pPr>
              <w:spacing w:after="0" w:line="240" w:lineRule="auto"/>
              <w:jc w:val="center"/>
              <w:rPr>
                <w:rFonts w:ascii="Times New Roman" w:hAnsi="Times New Roman"/>
                <w:sz w:val="18"/>
                <w:szCs w:val="18"/>
                <w:vertAlign w:val="superscript"/>
                <w:lang w:val="en-US"/>
              </w:rPr>
            </w:pPr>
            <w:proofErr w:type="spellStart"/>
            <w:r w:rsidRPr="00353EEB">
              <w:rPr>
                <w:rFonts w:ascii="Times New Roman" w:hAnsi="Times New Roman"/>
                <w:sz w:val="18"/>
                <w:szCs w:val="18"/>
              </w:rPr>
              <w:t>Cl</w:t>
            </w:r>
            <w:proofErr w:type="spellEnd"/>
            <w:r w:rsidRPr="00353EEB">
              <w:rPr>
                <w:rFonts w:ascii="Times New Roman" w:hAnsi="Times New Roman"/>
                <w:sz w:val="18"/>
                <w:szCs w:val="18"/>
                <w:vertAlign w:val="superscript"/>
                <w:lang w:val="en-US"/>
              </w:rPr>
              <w:t>-</w:t>
            </w:r>
          </w:p>
        </w:tc>
        <w:tc>
          <w:tcPr>
            <w:tcW w:w="637" w:type="dxa"/>
            <w:vAlign w:val="center"/>
          </w:tcPr>
          <w:p w:rsidR="00A3103D" w:rsidRPr="00353EEB" w:rsidRDefault="00842B20" w:rsidP="00842B20">
            <w:pPr>
              <w:spacing w:after="0" w:line="240" w:lineRule="auto"/>
              <w:jc w:val="center"/>
              <w:rPr>
                <w:rFonts w:ascii="Times New Roman" w:hAnsi="Times New Roman"/>
                <w:sz w:val="18"/>
                <w:szCs w:val="18"/>
                <w:vertAlign w:val="superscript"/>
                <w:lang w:val="en-US"/>
              </w:rPr>
            </w:pPr>
            <w:r w:rsidRPr="00353EEB">
              <w:rPr>
                <w:rFonts w:ascii="Times New Roman" w:hAnsi="Times New Roman"/>
                <w:sz w:val="18"/>
                <w:szCs w:val="18"/>
                <w:lang w:val="en-US"/>
              </w:rPr>
              <w:t>SO</w:t>
            </w:r>
            <w:r w:rsidRPr="00353EEB">
              <w:rPr>
                <w:rFonts w:ascii="Times New Roman" w:hAnsi="Times New Roman"/>
                <w:sz w:val="18"/>
                <w:szCs w:val="18"/>
                <w:vertAlign w:val="subscript"/>
                <w:lang w:val="en-US"/>
              </w:rPr>
              <w:t>4</w:t>
            </w:r>
            <w:r w:rsidRPr="00353EEB">
              <w:rPr>
                <w:rFonts w:ascii="Times New Roman" w:hAnsi="Times New Roman"/>
                <w:sz w:val="18"/>
                <w:szCs w:val="18"/>
                <w:vertAlign w:val="superscript"/>
                <w:lang w:val="en-US"/>
              </w:rPr>
              <w:t>2-</w:t>
            </w:r>
          </w:p>
        </w:tc>
        <w:tc>
          <w:tcPr>
            <w:tcW w:w="618" w:type="dxa"/>
            <w:vAlign w:val="center"/>
          </w:tcPr>
          <w:p w:rsidR="00A3103D" w:rsidRPr="00353EEB" w:rsidRDefault="00842B20" w:rsidP="00842B20">
            <w:pPr>
              <w:spacing w:after="0" w:line="240" w:lineRule="auto"/>
              <w:jc w:val="center"/>
              <w:rPr>
                <w:rFonts w:ascii="Times New Roman" w:hAnsi="Times New Roman"/>
                <w:sz w:val="18"/>
                <w:szCs w:val="18"/>
                <w:vertAlign w:val="superscript"/>
                <w:lang w:val="en-US"/>
              </w:rPr>
            </w:pPr>
            <w:r w:rsidRPr="00353EEB">
              <w:rPr>
                <w:rFonts w:ascii="Times New Roman" w:hAnsi="Times New Roman"/>
                <w:sz w:val="18"/>
                <w:szCs w:val="18"/>
                <w:lang w:val="en-US"/>
              </w:rPr>
              <w:t>NO</w:t>
            </w:r>
            <w:r w:rsidRPr="00353EEB">
              <w:rPr>
                <w:rFonts w:ascii="Times New Roman" w:hAnsi="Times New Roman"/>
                <w:sz w:val="18"/>
                <w:szCs w:val="18"/>
                <w:vertAlign w:val="subscript"/>
                <w:lang w:val="en-US"/>
              </w:rPr>
              <w:t>3</w:t>
            </w:r>
            <w:r w:rsidRPr="00353EEB">
              <w:rPr>
                <w:rFonts w:ascii="Times New Roman" w:hAnsi="Times New Roman"/>
                <w:sz w:val="18"/>
                <w:szCs w:val="18"/>
                <w:vertAlign w:val="superscript"/>
                <w:lang w:val="en-US"/>
              </w:rPr>
              <w:t>-</w:t>
            </w:r>
          </w:p>
        </w:tc>
        <w:tc>
          <w:tcPr>
            <w:tcW w:w="628" w:type="dxa"/>
            <w:vAlign w:val="center"/>
          </w:tcPr>
          <w:p w:rsidR="00A3103D" w:rsidRPr="00353EEB" w:rsidRDefault="00842B20" w:rsidP="00842B20">
            <w:pPr>
              <w:spacing w:after="0" w:line="240" w:lineRule="auto"/>
              <w:jc w:val="center"/>
              <w:rPr>
                <w:rFonts w:ascii="Times New Roman" w:hAnsi="Times New Roman"/>
                <w:sz w:val="18"/>
                <w:szCs w:val="18"/>
              </w:rPr>
            </w:pPr>
            <w:r w:rsidRPr="00353EEB">
              <w:rPr>
                <w:rFonts w:ascii="Times New Roman" w:hAnsi="Times New Roman"/>
                <w:sz w:val="18"/>
                <w:szCs w:val="18"/>
                <w:lang w:val="en-US"/>
              </w:rPr>
              <w:t>NO</w:t>
            </w:r>
            <w:r w:rsidRPr="00353EEB">
              <w:rPr>
                <w:rFonts w:ascii="Times New Roman" w:hAnsi="Times New Roman"/>
                <w:sz w:val="18"/>
                <w:szCs w:val="18"/>
                <w:vertAlign w:val="subscript"/>
                <w:lang w:val="en-US"/>
              </w:rPr>
              <w:t>2</w:t>
            </w:r>
            <w:r w:rsidRPr="00353EEB">
              <w:rPr>
                <w:rFonts w:ascii="Times New Roman" w:hAnsi="Times New Roman"/>
                <w:sz w:val="18"/>
                <w:szCs w:val="18"/>
                <w:vertAlign w:val="superscript"/>
                <w:lang w:val="en-US"/>
              </w:rPr>
              <w:t>-</w:t>
            </w:r>
          </w:p>
        </w:tc>
        <w:tc>
          <w:tcPr>
            <w:tcW w:w="632" w:type="dxa"/>
            <w:vAlign w:val="center"/>
          </w:tcPr>
          <w:p w:rsidR="00A3103D" w:rsidRPr="00353EEB" w:rsidRDefault="00842B20" w:rsidP="00842B20">
            <w:pPr>
              <w:spacing w:after="0" w:line="240" w:lineRule="auto"/>
              <w:jc w:val="center"/>
              <w:rPr>
                <w:rFonts w:ascii="Times New Roman" w:hAnsi="Times New Roman"/>
                <w:sz w:val="18"/>
                <w:szCs w:val="18"/>
              </w:rPr>
            </w:pPr>
            <w:r w:rsidRPr="00353EEB">
              <w:rPr>
                <w:rFonts w:ascii="Times New Roman" w:hAnsi="Times New Roman"/>
                <w:sz w:val="18"/>
                <w:szCs w:val="18"/>
                <w:lang w:val="en-US"/>
              </w:rPr>
              <w:t>NH</w:t>
            </w:r>
            <w:r w:rsidRPr="00353EEB">
              <w:rPr>
                <w:rFonts w:ascii="Times New Roman" w:hAnsi="Times New Roman"/>
                <w:sz w:val="18"/>
                <w:szCs w:val="18"/>
                <w:vertAlign w:val="subscript"/>
                <w:lang w:val="en-US"/>
              </w:rPr>
              <w:t>4</w:t>
            </w:r>
            <w:r w:rsidRPr="00353EEB">
              <w:rPr>
                <w:rFonts w:ascii="Times New Roman" w:hAnsi="Times New Roman"/>
                <w:sz w:val="18"/>
                <w:szCs w:val="18"/>
                <w:vertAlign w:val="superscript"/>
                <w:lang w:val="en-US"/>
              </w:rPr>
              <w:t>+</w:t>
            </w:r>
          </w:p>
        </w:tc>
        <w:tc>
          <w:tcPr>
            <w:tcW w:w="621" w:type="dxa"/>
            <w:vAlign w:val="center"/>
          </w:tcPr>
          <w:p w:rsidR="00A3103D" w:rsidRPr="00353EEB" w:rsidRDefault="00842B20" w:rsidP="00842B20">
            <w:pPr>
              <w:spacing w:after="0" w:line="240" w:lineRule="auto"/>
              <w:jc w:val="center"/>
              <w:rPr>
                <w:rFonts w:ascii="Times New Roman" w:hAnsi="Times New Roman"/>
                <w:sz w:val="18"/>
                <w:szCs w:val="18"/>
                <w:vertAlign w:val="superscript"/>
                <w:lang w:val="en-US"/>
              </w:rPr>
            </w:pPr>
            <w:r w:rsidRPr="00353EEB">
              <w:rPr>
                <w:rFonts w:ascii="Times New Roman" w:hAnsi="Times New Roman"/>
                <w:sz w:val="18"/>
                <w:szCs w:val="18"/>
                <w:lang w:val="en-US"/>
              </w:rPr>
              <w:t>Ca</w:t>
            </w:r>
            <w:r w:rsidRPr="00353EEB">
              <w:rPr>
                <w:rFonts w:ascii="Times New Roman" w:hAnsi="Times New Roman"/>
                <w:sz w:val="18"/>
                <w:szCs w:val="18"/>
                <w:vertAlign w:val="superscript"/>
                <w:lang w:val="en-US"/>
              </w:rPr>
              <w:t>2+</w:t>
            </w:r>
          </w:p>
        </w:tc>
        <w:tc>
          <w:tcPr>
            <w:tcW w:w="627" w:type="dxa"/>
            <w:vAlign w:val="center"/>
          </w:tcPr>
          <w:p w:rsidR="00A3103D" w:rsidRPr="00353EEB" w:rsidRDefault="00842B20" w:rsidP="00842B20">
            <w:pPr>
              <w:spacing w:after="0" w:line="240" w:lineRule="auto"/>
              <w:jc w:val="center"/>
              <w:rPr>
                <w:rFonts w:ascii="Times New Roman" w:hAnsi="Times New Roman"/>
                <w:sz w:val="18"/>
                <w:szCs w:val="18"/>
                <w:vertAlign w:val="superscript"/>
                <w:lang w:val="en-US"/>
              </w:rPr>
            </w:pPr>
            <w:r w:rsidRPr="00353EEB">
              <w:rPr>
                <w:rFonts w:ascii="Times New Roman" w:hAnsi="Times New Roman"/>
                <w:sz w:val="18"/>
                <w:szCs w:val="18"/>
                <w:lang w:val="en-US"/>
              </w:rPr>
              <w:t>Mg</w:t>
            </w:r>
            <w:r w:rsidRPr="00353EEB">
              <w:rPr>
                <w:rFonts w:ascii="Times New Roman" w:hAnsi="Times New Roman"/>
                <w:sz w:val="18"/>
                <w:szCs w:val="18"/>
                <w:vertAlign w:val="superscript"/>
                <w:lang w:val="en-US"/>
              </w:rPr>
              <w:t>2+</w:t>
            </w:r>
          </w:p>
        </w:tc>
        <w:tc>
          <w:tcPr>
            <w:tcW w:w="621" w:type="dxa"/>
            <w:vAlign w:val="center"/>
          </w:tcPr>
          <w:p w:rsidR="00A3103D" w:rsidRPr="00353EEB" w:rsidRDefault="00842B20" w:rsidP="00842B20">
            <w:pPr>
              <w:spacing w:after="0" w:line="240" w:lineRule="auto"/>
              <w:jc w:val="center"/>
              <w:rPr>
                <w:rFonts w:ascii="Times New Roman" w:hAnsi="Times New Roman"/>
                <w:sz w:val="18"/>
                <w:szCs w:val="18"/>
                <w:vertAlign w:val="superscript"/>
                <w:lang w:val="en-US"/>
              </w:rPr>
            </w:pPr>
            <w:r w:rsidRPr="00353EEB">
              <w:rPr>
                <w:rFonts w:ascii="Times New Roman" w:hAnsi="Times New Roman"/>
                <w:sz w:val="18"/>
                <w:szCs w:val="18"/>
                <w:lang w:val="en-US"/>
              </w:rPr>
              <w:t>Na</w:t>
            </w:r>
            <w:r w:rsidR="001D250D" w:rsidRPr="00353EEB">
              <w:rPr>
                <w:rFonts w:ascii="Times New Roman" w:hAnsi="Times New Roman"/>
                <w:sz w:val="18"/>
                <w:szCs w:val="18"/>
                <w:vertAlign w:val="superscript"/>
                <w:lang w:val="en-US"/>
              </w:rPr>
              <w:t>+</w:t>
            </w:r>
          </w:p>
        </w:tc>
        <w:tc>
          <w:tcPr>
            <w:tcW w:w="567" w:type="dxa"/>
            <w:vAlign w:val="center"/>
          </w:tcPr>
          <w:p w:rsidR="00A3103D" w:rsidRPr="00353EEB" w:rsidRDefault="001D250D" w:rsidP="00842B20">
            <w:pPr>
              <w:spacing w:after="0" w:line="240" w:lineRule="auto"/>
              <w:jc w:val="center"/>
              <w:rPr>
                <w:rFonts w:ascii="Times New Roman" w:hAnsi="Times New Roman"/>
                <w:sz w:val="18"/>
                <w:szCs w:val="18"/>
                <w:vertAlign w:val="superscript"/>
                <w:lang w:val="en-US"/>
              </w:rPr>
            </w:pPr>
            <w:r w:rsidRPr="00353EEB">
              <w:rPr>
                <w:rFonts w:ascii="Times New Roman" w:hAnsi="Times New Roman"/>
                <w:sz w:val="18"/>
                <w:szCs w:val="18"/>
                <w:lang w:val="en-US"/>
              </w:rPr>
              <w:t>K</w:t>
            </w:r>
            <w:r w:rsidRPr="00353EEB">
              <w:rPr>
                <w:rFonts w:ascii="Times New Roman" w:hAnsi="Times New Roman"/>
                <w:sz w:val="18"/>
                <w:szCs w:val="18"/>
                <w:vertAlign w:val="superscript"/>
                <w:lang w:val="en-US"/>
              </w:rPr>
              <w:t>+</w:t>
            </w:r>
          </w:p>
        </w:tc>
        <w:tc>
          <w:tcPr>
            <w:tcW w:w="621" w:type="dxa"/>
            <w:vAlign w:val="center"/>
          </w:tcPr>
          <w:p w:rsidR="00A3103D" w:rsidRPr="00353EEB" w:rsidRDefault="001D250D" w:rsidP="00842B20">
            <w:pPr>
              <w:spacing w:after="0" w:line="240" w:lineRule="auto"/>
              <w:jc w:val="center"/>
              <w:rPr>
                <w:rFonts w:ascii="Times New Roman" w:hAnsi="Times New Roman"/>
                <w:sz w:val="18"/>
                <w:szCs w:val="18"/>
                <w:lang w:val="en-US"/>
              </w:rPr>
            </w:pPr>
            <w:r w:rsidRPr="00353EEB">
              <w:rPr>
                <w:rFonts w:ascii="Times New Roman" w:hAnsi="Times New Roman"/>
                <w:sz w:val="18"/>
                <w:szCs w:val="18"/>
                <w:lang w:val="en-US"/>
              </w:rPr>
              <w:t>P</w:t>
            </w:r>
          </w:p>
        </w:tc>
        <w:tc>
          <w:tcPr>
            <w:tcW w:w="709" w:type="dxa"/>
            <w:vAlign w:val="center"/>
          </w:tcPr>
          <w:p w:rsidR="00A3103D" w:rsidRPr="00353EEB" w:rsidRDefault="001D250D" w:rsidP="00842B20">
            <w:pPr>
              <w:spacing w:after="0" w:line="240" w:lineRule="auto"/>
              <w:jc w:val="center"/>
              <w:rPr>
                <w:rFonts w:ascii="Times New Roman" w:hAnsi="Times New Roman"/>
                <w:sz w:val="18"/>
                <w:szCs w:val="18"/>
              </w:rPr>
            </w:pPr>
            <w:r w:rsidRPr="00353EEB">
              <w:rPr>
                <w:rFonts w:ascii="Times New Roman" w:hAnsi="Times New Roman"/>
                <w:sz w:val="18"/>
                <w:szCs w:val="18"/>
              </w:rPr>
              <w:t>Мине-</w:t>
            </w:r>
            <w:proofErr w:type="spellStart"/>
            <w:r w:rsidRPr="00353EEB">
              <w:rPr>
                <w:rFonts w:ascii="Times New Roman" w:hAnsi="Times New Roman"/>
                <w:sz w:val="18"/>
                <w:szCs w:val="18"/>
              </w:rPr>
              <w:t>рали</w:t>
            </w:r>
            <w:proofErr w:type="spellEnd"/>
            <w:r w:rsidRPr="00353EEB">
              <w:rPr>
                <w:rFonts w:ascii="Times New Roman" w:hAnsi="Times New Roman"/>
                <w:sz w:val="18"/>
                <w:szCs w:val="18"/>
              </w:rPr>
              <w:t>-</w:t>
            </w:r>
            <w:proofErr w:type="spellStart"/>
            <w:r w:rsidRPr="00353EEB">
              <w:rPr>
                <w:rFonts w:ascii="Times New Roman" w:hAnsi="Times New Roman"/>
                <w:sz w:val="18"/>
                <w:szCs w:val="18"/>
              </w:rPr>
              <w:t>зация</w:t>
            </w:r>
            <w:proofErr w:type="spellEnd"/>
          </w:p>
        </w:tc>
      </w:tr>
      <w:tr w:rsidR="00D52294" w:rsidRPr="00353EEB" w:rsidTr="00A741B8">
        <w:tc>
          <w:tcPr>
            <w:tcW w:w="1364" w:type="dxa"/>
            <w:tcMar>
              <w:left w:w="28" w:type="dxa"/>
              <w:right w:w="28" w:type="dxa"/>
            </w:tcMar>
          </w:tcPr>
          <w:p w:rsidR="001D250D" w:rsidRPr="00353EEB" w:rsidRDefault="001D250D" w:rsidP="001D250D">
            <w:pPr>
              <w:spacing w:after="0" w:line="240" w:lineRule="auto"/>
              <w:jc w:val="both"/>
              <w:rPr>
                <w:rFonts w:ascii="Times New Roman" w:hAnsi="Times New Roman"/>
                <w:sz w:val="18"/>
                <w:szCs w:val="18"/>
              </w:rPr>
            </w:pPr>
            <w:proofErr w:type="spellStart"/>
            <w:r w:rsidRPr="00353EEB">
              <w:rPr>
                <w:rFonts w:ascii="Times New Roman" w:hAnsi="Times New Roman"/>
                <w:sz w:val="18"/>
                <w:szCs w:val="18"/>
              </w:rPr>
              <w:t>Слепянская</w:t>
            </w:r>
            <w:proofErr w:type="spellEnd"/>
            <w:r w:rsidRPr="00353EEB">
              <w:rPr>
                <w:rFonts w:ascii="Times New Roman" w:hAnsi="Times New Roman"/>
                <w:sz w:val="18"/>
                <w:szCs w:val="18"/>
              </w:rPr>
              <w:t xml:space="preserve"> водная  </w:t>
            </w:r>
          </w:p>
          <w:p w:rsidR="00A3103D" w:rsidRPr="00353EEB" w:rsidRDefault="001D250D" w:rsidP="001D250D">
            <w:pPr>
              <w:spacing w:after="0" w:line="240" w:lineRule="auto"/>
              <w:jc w:val="both"/>
              <w:rPr>
                <w:rFonts w:ascii="Times New Roman" w:hAnsi="Times New Roman"/>
                <w:sz w:val="18"/>
                <w:szCs w:val="18"/>
              </w:rPr>
            </w:pPr>
            <w:r w:rsidRPr="00353EEB">
              <w:rPr>
                <w:rFonts w:ascii="Times New Roman" w:hAnsi="Times New Roman"/>
                <w:sz w:val="18"/>
                <w:szCs w:val="18"/>
              </w:rPr>
              <w:t>система (верховья по ул. Седых, г. Минск)</w:t>
            </w:r>
          </w:p>
        </w:tc>
        <w:tc>
          <w:tcPr>
            <w:tcW w:w="566" w:type="dxa"/>
            <w:vAlign w:val="center"/>
          </w:tcPr>
          <w:p w:rsidR="00A3103D" w:rsidRPr="00353EEB" w:rsidRDefault="001D250D" w:rsidP="001D250D">
            <w:pPr>
              <w:spacing w:after="0" w:line="240" w:lineRule="auto"/>
              <w:jc w:val="center"/>
              <w:rPr>
                <w:rFonts w:ascii="Times New Roman" w:hAnsi="Times New Roman"/>
                <w:sz w:val="18"/>
                <w:szCs w:val="18"/>
              </w:rPr>
            </w:pPr>
            <w:r w:rsidRPr="00353EEB">
              <w:rPr>
                <w:rFonts w:ascii="Times New Roman" w:hAnsi="Times New Roman"/>
                <w:sz w:val="18"/>
                <w:szCs w:val="18"/>
              </w:rPr>
              <w:t>8,5</w:t>
            </w:r>
          </w:p>
        </w:tc>
        <w:tc>
          <w:tcPr>
            <w:tcW w:w="696" w:type="dxa"/>
            <w:vAlign w:val="center"/>
          </w:tcPr>
          <w:p w:rsidR="00A3103D" w:rsidRPr="00353EEB" w:rsidRDefault="001D250D" w:rsidP="001D250D">
            <w:pPr>
              <w:spacing w:after="0" w:line="240" w:lineRule="auto"/>
              <w:jc w:val="center"/>
              <w:rPr>
                <w:rFonts w:ascii="Times New Roman" w:hAnsi="Times New Roman"/>
                <w:sz w:val="18"/>
                <w:szCs w:val="18"/>
              </w:rPr>
            </w:pPr>
            <w:r w:rsidRPr="00353EEB">
              <w:rPr>
                <w:rFonts w:ascii="Times New Roman" w:hAnsi="Times New Roman"/>
                <w:sz w:val="18"/>
                <w:szCs w:val="18"/>
              </w:rPr>
              <w:t>183,1</w:t>
            </w:r>
          </w:p>
        </w:tc>
        <w:tc>
          <w:tcPr>
            <w:tcW w:w="643" w:type="dxa"/>
            <w:vAlign w:val="center"/>
          </w:tcPr>
          <w:p w:rsidR="00A3103D" w:rsidRPr="00353EEB" w:rsidRDefault="001D250D" w:rsidP="001D250D">
            <w:pPr>
              <w:spacing w:after="0" w:line="240" w:lineRule="auto"/>
              <w:jc w:val="center"/>
              <w:rPr>
                <w:rFonts w:ascii="Times New Roman" w:hAnsi="Times New Roman"/>
                <w:sz w:val="18"/>
                <w:szCs w:val="18"/>
              </w:rPr>
            </w:pPr>
            <w:r w:rsidRPr="00353EEB">
              <w:rPr>
                <w:rFonts w:ascii="Times New Roman" w:hAnsi="Times New Roman"/>
                <w:sz w:val="18"/>
                <w:szCs w:val="18"/>
              </w:rPr>
              <w:t>24,0</w:t>
            </w:r>
          </w:p>
        </w:tc>
        <w:tc>
          <w:tcPr>
            <w:tcW w:w="621" w:type="dxa"/>
            <w:vAlign w:val="center"/>
          </w:tcPr>
          <w:p w:rsidR="00A3103D" w:rsidRPr="00353EEB" w:rsidRDefault="001D250D" w:rsidP="001D250D">
            <w:pPr>
              <w:spacing w:after="0" w:line="240" w:lineRule="auto"/>
              <w:jc w:val="center"/>
              <w:rPr>
                <w:rFonts w:ascii="Times New Roman" w:hAnsi="Times New Roman"/>
                <w:sz w:val="18"/>
                <w:szCs w:val="18"/>
              </w:rPr>
            </w:pPr>
            <w:r w:rsidRPr="00353EEB">
              <w:rPr>
                <w:rFonts w:ascii="Times New Roman" w:hAnsi="Times New Roman"/>
                <w:sz w:val="18"/>
                <w:szCs w:val="18"/>
              </w:rPr>
              <w:t>21,3</w:t>
            </w:r>
          </w:p>
        </w:tc>
        <w:tc>
          <w:tcPr>
            <w:tcW w:w="637" w:type="dxa"/>
            <w:vAlign w:val="center"/>
          </w:tcPr>
          <w:p w:rsidR="00A3103D" w:rsidRPr="00353EEB" w:rsidRDefault="001D250D" w:rsidP="001D250D">
            <w:pPr>
              <w:spacing w:after="0" w:line="240" w:lineRule="auto"/>
              <w:jc w:val="center"/>
              <w:rPr>
                <w:rFonts w:ascii="Times New Roman" w:hAnsi="Times New Roman"/>
                <w:sz w:val="18"/>
                <w:szCs w:val="18"/>
              </w:rPr>
            </w:pPr>
            <w:r w:rsidRPr="00353EEB">
              <w:rPr>
                <w:rFonts w:ascii="Times New Roman" w:hAnsi="Times New Roman"/>
                <w:sz w:val="18"/>
                <w:szCs w:val="18"/>
              </w:rPr>
              <w:t>9,6</w:t>
            </w:r>
          </w:p>
        </w:tc>
        <w:tc>
          <w:tcPr>
            <w:tcW w:w="618" w:type="dxa"/>
            <w:vAlign w:val="center"/>
          </w:tcPr>
          <w:p w:rsidR="00A3103D" w:rsidRPr="00353EEB" w:rsidRDefault="00D52294" w:rsidP="001D250D">
            <w:pPr>
              <w:spacing w:after="0" w:line="240" w:lineRule="auto"/>
              <w:jc w:val="center"/>
              <w:rPr>
                <w:rFonts w:ascii="Times New Roman" w:hAnsi="Times New Roman"/>
                <w:sz w:val="18"/>
                <w:szCs w:val="18"/>
              </w:rPr>
            </w:pPr>
            <w:r w:rsidRPr="00353EEB">
              <w:rPr>
                <w:rFonts w:ascii="Times New Roman" w:hAnsi="Times New Roman"/>
                <w:sz w:val="18"/>
                <w:szCs w:val="18"/>
              </w:rPr>
              <w:t>0,11</w:t>
            </w:r>
          </w:p>
        </w:tc>
        <w:tc>
          <w:tcPr>
            <w:tcW w:w="628"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0,01</w:t>
            </w:r>
          </w:p>
        </w:tc>
        <w:tc>
          <w:tcPr>
            <w:tcW w:w="632"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0,17</w:t>
            </w:r>
          </w:p>
        </w:tc>
        <w:tc>
          <w:tcPr>
            <w:tcW w:w="621"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24,1</w:t>
            </w:r>
          </w:p>
        </w:tc>
        <w:tc>
          <w:tcPr>
            <w:tcW w:w="627"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29,2</w:t>
            </w:r>
          </w:p>
        </w:tc>
        <w:tc>
          <w:tcPr>
            <w:tcW w:w="621"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10,2</w:t>
            </w:r>
          </w:p>
        </w:tc>
        <w:tc>
          <w:tcPr>
            <w:tcW w:w="567"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2,7</w:t>
            </w:r>
          </w:p>
        </w:tc>
        <w:tc>
          <w:tcPr>
            <w:tcW w:w="621"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0,04</w:t>
            </w:r>
          </w:p>
        </w:tc>
        <w:tc>
          <w:tcPr>
            <w:tcW w:w="709"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304,8</w:t>
            </w:r>
          </w:p>
        </w:tc>
      </w:tr>
      <w:tr w:rsidR="00D52294" w:rsidRPr="00353EEB" w:rsidTr="00A741B8">
        <w:tc>
          <w:tcPr>
            <w:tcW w:w="1364" w:type="dxa"/>
            <w:tcMar>
              <w:left w:w="28" w:type="dxa"/>
              <w:right w:w="28" w:type="dxa"/>
            </w:tcMar>
          </w:tcPr>
          <w:p w:rsidR="001D250D" w:rsidRPr="00353EEB" w:rsidRDefault="001D250D" w:rsidP="001D250D">
            <w:pPr>
              <w:spacing w:after="0" w:line="240" w:lineRule="auto"/>
              <w:jc w:val="both"/>
              <w:rPr>
                <w:rFonts w:ascii="Times New Roman" w:hAnsi="Times New Roman"/>
                <w:sz w:val="18"/>
                <w:szCs w:val="18"/>
              </w:rPr>
            </w:pPr>
            <w:proofErr w:type="spellStart"/>
            <w:r w:rsidRPr="00353EEB">
              <w:rPr>
                <w:rFonts w:ascii="Times New Roman" w:hAnsi="Times New Roman"/>
                <w:sz w:val="18"/>
                <w:szCs w:val="18"/>
              </w:rPr>
              <w:t>Слепянская</w:t>
            </w:r>
            <w:proofErr w:type="spellEnd"/>
            <w:r w:rsidRPr="00353EEB">
              <w:rPr>
                <w:rFonts w:ascii="Times New Roman" w:hAnsi="Times New Roman"/>
                <w:sz w:val="18"/>
                <w:szCs w:val="18"/>
              </w:rPr>
              <w:t xml:space="preserve"> водная  </w:t>
            </w:r>
          </w:p>
          <w:p w:rsidR="001D250D" w:rsidRPr="00353EEB" w:rsidRDefault="001D250D" w:rsidP="001D250D">
            <w:pPr>
              <w:spacing w:after="0" w:line="240" w:lineRule="auto"/>
              <w:jc w:val="both"/>
              <w:rPr>
                <w:rFonts w:ascii="Times New Roman" w:hAnsi="Times New Roman"/>
                <w:sz w:val="18"/>
                <w:szCs w:val="18"/>
              </w:rPr>
            </w:pPr>
            <w:r w:rsidRPr="00353EEB">
              <w:rPr>
                <w:rFonts w:ascii="Times New Roman" w:hAnsi="Times New Roman"/>
                <w:sz w:val="18"/>
                <w:szCs w:val="18"/>
              </w:rPr>
              <w:t xml:space="preserve">система (ул. Скорины, </w:t>
            </w:r>
          </w:p>
          <w:p w:rsidR="00A3103D" w:rsidRPr="00353EEB" w:rsidRDefault="001D250D" w:rsidP="001D250D">
            <w:pPr>
              <w:spacing w:after="0" w:line="240" w:lineRule="auto"/>
              <w:jc w:val="both"/>
              <w:rPr>
                <w:rFonts w:ascii="Times New Roman" w:hAnsi="Times New Roman"/>
                <w:sz w:val="18"/>
                <w:szCs w:val="18"/>
              </w:rPr>
            </w:pPr>
            <w:r w:rsidRPr="00353EEB">
              <w:rPr>
                <w:rFonts w:ascii="Times New Roman" w:hAnsi="Times New Roman"/>
                <w:sz w:val="18"/>
                <w:szCs w:val="18"/>
              </w:rPr>
              <w:t>г. Минск)</w:t>
            </w:r>
          </w:p>
        </w:tc>
        <w:tc>
          <w:tcPr>
            <w:tcW w:w="566" w:type="dxa"/>
            <w:vAlign w:val="center"/>
          </w:tcPr>
          <w:p w:rsidR="00A3103D" w:rsidRPr="00353EEB" w:rsidRDefault="001D250D" w:rsidP="001D250D">
            <w:pPr>
              <w:spacing w:after="0" w:line="240" w:lineRule="auto"/>
              <w:jc w:val="center"/>
              <w:rPr>
                <w:rFonts w:ascii="Times New Roman" w:hAnsi="Times New Roman"/>
                <w:sz w:val="18"/>
                <w:szCs w:val="18"/>
              </w:rPr>
            </w:pPr>
            <w:r w:rsidRPr="00353EEB">
              <w:rPr>
                <w:rFonts w:ascii="Times New Roman" w:hAnsi="Times New Roman"/>
                <w:sz w:val="18"/>
                <w:szCs w:val="18"/>
              </w:rPr>
              <w:t>8,3</w:t>
            </w:r>
          </w:p>
        </w:tc>
        <w:tc>
          <w:tcPr>
            <w:tcW w:w="696" w:type="dxa"/>
            <w:vAlign w:val="center"/>
          </w:tcPr>
          <w:p w:rsidR="00A3103D" w:rsidRPr="00353EEB" w:rsidRDefault="001D250D" w:rsidP="001D250D">
            <w:pPr>
              <w:spacing w:after="0" w:line="240" w:lineRule="auto"/>
              <w:jc w:val="center"/>
              <w:rPr>
                <w:rFonts w:ascii="Times New Roman" w:hAnsi="Times New Roman"/>
                <w:sz w:val="18"/>
                <w:szCs w:val="18"/>
              </w:rPr>
            </w:pPr>
            <w:r w:rsidRPr="00353EEB">
              <w:rPr>
                <w:rFonts w:ascii="Times New Roman" w:hAnsi="Times New Roman"/>
                <w:sz w:val="18"/>
                <w:szCs w:val="18"/>
              </w:rPr>
              <w:t>158,7</w:t>
            </w:r>
          </w:p>
        </w:tc>
        <w:tc>
          <w:tcPr>
            <w:tcW w:w="643" w:type="dxa"/>
            <w:vAlign w:val="center"/>
          </w:tcPr>
          <w:p w:rsidR="00A3103D" w:rsidRPr="00353EEB" w:rsidRDefault="001D250D" w:rsidP="001D250D">
            <w:pPr>
              <w:spacing w:after="0" w:line="240" w:lineRule="auto"/>
              <w:jc w:val="center"/>
              <w:rPr>
                <w:rFonts w:ascii="Times New Roman" w:hAnsi="Times New Roman"/>
                <w:sz w:val="18"/>
                <w:szCs w:val="18"/>
              </w:rPr>
            </w:pPr>
            <w:r w:rsidRPr="00353EEB">
              <w:rPr>
                <w:rFonts w:ascii="Times New Roman" w:hAnsi="Times New Roman"/>
                <w:sz w:val="18"/>
                <w:szCs w:val="18"/>
              </w:rPr>
              <w:t>24,0</w:t>
            </w:r>
          </w:p>
        </w:tc>
        <w:tc>
          <w:tcPr>
            <w:tcW w:w="621" w:type="dxa"/>
            <w:vAlign w:val="center"/>
          </w:tcPr>
          <w:p w:rsidR="00A3103D" w:rsidRPr="00353EEB" w:rsidRDefault="001D250D" w:rsidP="001D250D">
            <w:pPr>
              <w:spacing w:after="0" w:line="240" w:lineRule="auto"/>
              <w:jc w:val="center"/>
              <w:rPr>
                <w:rFonts w:ascii="Times New Roman" w:hAnsi="Times New Roman"/>
                <w:sz w:val="18"/>
                <w:szCs w:val="18"/>
              </w:rPr>
            </w:pPr>
            <w:r w:rsidRPr="00353EEB">
              <w:rPr>
                <w:rFonts w:ascii="Times New Roman" w:hAnsi="Times New Roman"/>
                <w:sz w:val="18"/>
                <w:szCs w:val="18"/>
              </w:rPr>
              <w:t>21,3</w:t>
            </w:r>
          </w:p>
        </w:tc>
        <w:tc>
          <w:tcPr>
            <w:tcW w:w="637" w:type="dxa"/>
            <w:vAlign w:val="center"/>
          </w:tcPr>
          <w:p w:rsidR="00A3103D" w:rsidRPr="00353EEB" w:rsidRDefault="00D52294" w:rsidP="001D250D">
            <w:pPr>
              <w:spacing w:after="0" w:line="240" w:lineRule="auto"/>
              <w:jc w:val="center"/>
              <w:rPr>
                <w:rFonts w:ascii="Times New Roman" w:hAnsi="Times New Roman"/>
                <w:sz w:val="18"/>
                <w:szCs w:val="18"/>
              </w:rPr>
            </w:pPr>
            <w:r w:rsidRPr="00353EEB">
              <w:rPr>
                <w:rFonts w:ascii="Times New Roman" w:hAnsi="Times New Roman"/>
                <w:sz w:val="18"/>
                <w:szCs w:val="18"/>
              </w:rPr>
              <w:t>5,4</w:t>
            </w:r>
          </w:p>
        </w:tc>
        <w:tc>
          <w:tcPr>
            <w:tcW w:w="618" w:type="dxa"/>
            <w:vAlign w:val="center"/>
          </w:tcPr>
          <w:p w:rsidR="00A3103D" w:rsidRPr="00353EEB" w:rsidRDefault="00D52294" w:rsidP="001D250D">
            <w:pPr>
              <w:spacing w:after="0" w:line="240" w:lineRule="auto"/>
              <w:jc w:val="center"/>
              <w:rPr>
                <w:rFonts w:ascii="Times New Roman" w:hAnsi="Times New Roman"/>
                <w:sz w:val="18"/>
                <w:szCs w:val="18"/>
              </w:rPr>
            </w:pPr>
            <w:r w:rsidRPr="00353EEB">
              <w:rPr>
                <w:rFonts w:ascii="Times New Roman" w:hAnsi="Times New Roman"/>
                <w:sz w:val="18"/>
                <w:szCs w:val="18"/>
              </w:rPr>
              <w:t>0,11</w:t>
            </w:r>
          </w:p>
        </w:tc>
        <w:tc>
          <w:tcPr>
            <w:tcW w:w="628"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0,01</w:t>
            </w:r>
          </w:p>
        </w:tc>
        <w:tc>
          <w:tcPr>
            <w:tcW w:w="632"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0,04</w:t>
            </w:r>
          </w:p>
        </w:tc>
        <w:tc>
          <w:tcPr>
            <w:tcW w:w="621"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24,1</w:t>
            </w:r>
          </w:p>
        </w:tc>
        <w:tc>
          <w:tcPr>
            <w:tcW w:w="627"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29,2</w:t>
            </w:r>
          </w:p>
        </w:tc>
        <w:tc>
          <w:tcPr>
            <w:tcW w:w="621"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10,6</w:t>
            </w:r>
          </w:p>
        </w:tc>
        <w:tc>
          <w:tcPr>
            <w:tcW w:w="567"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2,8</w:t>
            </w:r>
          </w:p>
        </w:tc>
        <w:tc>
          <w:tcPr>
            <w:tcW w:w="621"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0,03</w:t>
            </w:r>
          </w:p>
        </w:tc>
        <w:tc>
          <w:tcPr>
            <w:tcW w:w="709"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276,5</w:t>
            </w:r>
          </w:p>
        </w:tc>
      </w:tr>
      <w:tr w:rsidR="00D52294" w:rsidRPr="00353EEB" w:rsidTr="00A741B8">
        <w:tc>
          <w:tcPr>
            <w:tcW w:w="1364" w:type="dxa"/>
            <w:tcMar>
              <w:left w:w="28" w:type="dxa"/>
              <w:right w:w="28" w:type="dxa"/>
            </w:tcMar>
          </w:tcPr>
          <w:p w:rsidR="001D250D" w:rsidRPr="00353EEB" w:rsidRDefault="001D250D" w:rsidP="001D250D">
            <w:pPr>
              <w:spacing w:after="0" w:line="240" w:lineRule="auto"/>
              <w:jc w:val="both"/>
              <w:rPr>
                <w:rFonts w:ascii="Times New Roman" w:hAnsi="Times New Roman"/>
                <w:sz w:val="18"/>
                <w:szCs w:val="18"/>
              </w:rPr>
            </w:pPr>
            <w:proofErr w:type="spellStart"/>
            <w:r w:rsidRPr="00353EEB">
              <w:rPr>
                <w:rFonts w:ascii="Times New Roman" w:hAnsi="Times New Roman"/>
                <w:sz w:val="18"/>
                <w:szCs w:val="18"/>
              </w:rPr>
              <w:t>Слепянская</w:t>
            </w:r>
            <w:proofErr w:type="spellEnd"/>
            <w:r w:rsidRPr="00353EEB">
              <w:rPr>
                <w:rFonts w:ascii="Times New Roman" w:hAnsi="Times New Roman"/>
                <w:sz w:val="18"/>
                <w:szCs w:val="18"/>
              </w:rPr>
              <w:t xml:space="preserve"> водная  </w:t>
            </w:r>
          </w:p>
          <w:p w:rsidR="001D250D" w:rsidRPr="00353EEB" w:rsidRDefault="001D250D" w:rsidP="001D250D">
            <w:pPr>
              <w:spacing w:after="0" w:line="240" w:lineRule="auto"/>
              <w:jc w:val="both"/>
              <w:rPr>
                <w:rFonts w:ascii="Times New Roman" w:hAnsi="Times New Roman"/>
                <w:sz w:val="18"/>
                <w:szCs w:val="18"/>
              </w:rPr>
            </w:pPr>
            <w:r w:rsidRPr="00353EEB">
              <w:rPr>
                <w:rFonts w:ascii="Times New Roman" w:hAnsi="Times New Roman"/>
                <w:sz w:val="18"/>
                <w:szCs w:val="18"/>
              </w:rPr>
              <w:t xml:space="preserve">система (до водохранилища </w:t>
            </w:r>
            <w:proofErr w:type="spellStart"/>
            <w:r w:rsidRPr="00353EEB">
              <w:rPr>
                <w:rFonts w:ascii="Times New Roman" w:hAnsi="Times New Roman"/>
                <w:sz w:val="18"/>
                <w:szCs w:val="18"/>
              </w:rPr>
              <w:lastRenderedPageBreak/>
              <w:t>Чижовского</w:t>
            </w:r>
            <w:proofErr w:type="spellEnd"/>
            <w:r w:rsidRPr="00353EEB">
              <w:rPr>
                <w:rFonts w:ascii="Times New Roman" w:hAnsi="Times New Roman"/>
                <w:sz w:val="18"/>
                <w:szCs w:val="18"/>
              </w:rPr>
              <w:t xml:space="preserve">, </w:t>
            </w:r>
          </w:p>
          <w:p w:rsidR="00A3103D" w:rsidRPr="00353EEB" w:rsidRDefault="001D250D" w:rsidP="001D250D">
            <w:pPr>
              <w:spacing w:after="0" w:line="240" w:lineRule="auto"/>
              <w:jc w:val="both"/>
              <w:rPr>
                <w:rFonts w:ascii="Times New Roman" w:hAnsi="Times New Roman"/>
                <w:sz w:val="18"/>
                <w:szCs w:val="18"/>
              </w:rPr>
            </w:pPr>
            <w:r w:rsidRPr="00353EEB">
              <w:rPr>
                <w:rFonts w:ascii="Times New Roman" w:hAnsi="Times New Roman"/>
                <w:sz w:val="18"/>
                <w:szCs w:val="18"/>
              </w:rPr>
              <w:t>г. Минск)</w:t>
            </w:r>
          </w:p>
        </w:tc>
        <w:tc>
          <w:tcPr>
            <w:tcW w:w="566" w:type="dxa"/>
            <w:vAlign w:val="center"/>
          </w:tcPr>
          <w:p w:rsidR="00A3103D" w:rsidRPr="00353EEB" w:rsidRDefault="001D250D" w:rsidP="001D250D">
            <w:pPr>
              <w:spacing w:after="0" w:line="240" w:lineRule="auto"/>
              <w:jc w:val="center"/>
              <w:rPr>
                <w:rFonts w:ascii="Times New Roman" w:hAnsi="Times New Roman"/>
                <w:sz w:val="18"/>
                <w:szCs w:val="18"/>
              </w:rPr>
            </w:pPr>
            <w:r w:rsidRPr="00353EEB">
              <w:rPr>
                <w:rFonts w:ascii="Times New Roman" w:hAnsi="Times New Roman"/>
                <w:sz w:val="18"/>
                <w:szCs w:val="18"/>
              </w:rPr>
              <w:lastRenderedPageBreak/>
              <w:t>8,4</w:t>
            </w:r>
          </w:p>
        </w:tc>
        <w:tc>
          <w:tcPr>
            <w:tcW w:w="696" w:type="dxa"/>
            <w:vAlign w:val="center"/>
          </w:tcPr>
          <w:p w:rsidR="00A3103D" w:rsidRPr="00353EEB" w:rsidRDefault="001D250D" w:rsidP="001D250D">
            <w:pPr>
              <w:spacing w:after="0" w:line="240" w:lineRule="auto"/>
              <w:jc w:val="center"/>
              <w:rPr>
                <w:rFonts w:ascii="Times New Roman" w:hAnsi="Times New Roman"/>
                <w:sz w:val="18"/>
                <w:szCs w:val="18"/>
              </w:rPr>
            </w:pPr>
            <w:r w:rsidRPr="00353EEB">
              <w:rPr>
                <w:rFonts w:ascii="Times New Roman" w:hAnsi="Times New Roman"/>
                <w:sz w:val="18"/>
                <w:szCs w:val="18"/>
              </w:rPr>
              <w:t>170,9</w:t>
            </w:r>
          </w:p>
        </w:tc>
        <w:tc>
          <w:tcPr>
            <w:tcW w:w="643" w:type="dxa"/>
            <w:vAlign w:val="center"/>
          </w:tcPr>
          <w:p w:rsidR="00A3103D" w:rsidRPr="00353EEB" w:rsidRDefault="001D250D" w:rsidP="001D250D">
            <w:pPr>
              <w:spacing w:after="0" w:line="240" w:lineRule="auto"/>
              <w:jc w:val="center"/>
              <w:rPr>
                <w:rFonts w:ascii="Times New Roman" w:hAnsi="Times New Roman"/>
                <w:sz w:val="18"/>
                <w:szCs w:val="18"/>
              </w:rPr>
            </w:pPr>
            <w:r w:rsidRPr="00353EEB">
              <w:rPr>
                <w:rFonts w:ascii="Times New Roman" w:hAnsi="Times New Roman"/>
                <w:sz w:val="18"/>
                <w:szCs w:val="18"/>
              </w:rPr>
              <w:t>24,0</w:t>
            </w:r>
          </w:p>
        </w:tc>
        <w:tc>
          <w:tcPr>
            <w:tcW w:w="621" w:type="dxa"/>
            <w:vAlign w:val="center"/>
          </w:tcPr>
          <w:p w:rsidR="00A3103D" w:rsidRPr="00353EEB" w:rsidRDefault="001D250D" w:rsidP="001D250D">
            <w:pPr>
              <w:spacing w:after="0" w:line="240" w:lineRule="auto"/>
              <w:jc w:val="center"/>
              <w:rPr>
                <w:rFonts w:ascii="Times New Roman" w:hAnsi="Times New Roman"/>
                <w:sz w:val="18"/>
                <w:szCs w:val="18"/>
              </w:rPr>
            </w:pPr>
            <w:r w:rsidRPr="00353EEB">
              <w:rPr>
                <w:rFonts w:ascii="Times New Roman" w:hAnsi="Times New Roman"/>
                <w:sz w:val="18"/>
                <w:szCs w:val="18"/>
              </w:rPr>
              <w:t>28,4</w:t>
            </w:r>
          </w:p>
        </w:tc>
        <w:tc>
          <w:tcPr>
            <w:tcW w:w="637" w:type="dxa"/>
            <w:vAlign w:val="center"/>
          </w:tcPr>
          <w:p w:rsidR="00A3103D" w:rsidRPr="00353EEB" w:rsidRDefault="00D52294" w:rsidP="001D250D">
            <w:pPr>
              <w:spacing w:after="0" w:line="240" w:lineRule="auto"/>
              <w:jc w:val="center"/>
              <w:rPr>
                <w:rFonts w:ascii="Times New Roman" w:hAnsi="Times New Roman"/>
                <w:sz w:val="18"/>
                <w:szCs w:val="18"/>
              </w:rPr>
            </w:pPr>
            <w:r w:rsidRPr="00353EEB">
              <w:rPr>
                <w:rFonts w:ascii="Times New Roman" w:hAnsi="Times New Roman"/>
                <w:sz w:val="18"/>
                <w:szCs w:val="18"/>
              </w:rPr>
              <w:t>5,7</w:t>
            </w:r>
          </w:p>
        </w:tc>
        <w:tc>
          <w:tcPr>
            <w:tcW w:w="618" w:type="dxa"/>
            <w:vAlign w:val="center"/>
          </w:tcPr>
          <w:p w:rsidR="00A3103D" w:rsidRPr="00353EEB" w:rsidRDefault="00D52294" w:rsidP="001D250D">
            <w:pPr>
              <w:spacing w:after="0" w:line="240" w:lineRule="auto"/>
              <w:jc w:val="center"/>
              <w:rPr>
                <w:rFonts w:ascii="Times New Roman" w:hAnsi="Times New Roman"/>
                <w:sz w:val="18"/>
                <w:szCs w:val="18"/>
              </w:rPr>
            </w:pPr>
            <w:r w:rsidRPr="00353EEB">
              <w:rPr>
                <w:rFonts w:ascii="Times New Roman" w:hAnsi="Times New Roman"/>
                <w:sz w:val="18"/>
                <w:szCs w:val="18"/>
              </w:rPr>
              <w:t>0,16</w:t>
            </w:r>
          </w:p>
        </w:tc>
        <w:tc>
          <w:tcPr>
            <w:tcW w:w="628"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0,01</w:t>
            </w:r>
          </w:p>
        </w:tc>
        <w:tc>
          <w:tcPr>
            <w:tcW w:w="632"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0,04</w:t>
            </w:r>
          </w:p>
        </w:tc>
        <w:tc>
          <w:tcPr>
            <w:tcW w:w="621"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24,1</w:t>
            </w:r>
          </w:p>
        </w:tc>
        <w:tc>
          <w:tcPr>
            <w:tcW w:w="627"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29,2</w:t>
            </w:r>
          </w:p>
        </w:tc>
        <w:tc>
          <w:tcPr>
            <w:tcW w:w="621"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15,2</w:t>
            </w:r>
          </w:p>
        </w:tc>
        <w:tc>
          <w:tcPr>
            <w:tcW w:w="567"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3,5</w:t>
            </w:r>
          </w:p>
        </w:tc>
        <w:tc>
          <w:tcPr>
            <w:tcW w:w="621"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0,02</w:t>
            </w:r>
          </w:p>
        </w:tc>
        <w:tc>
          <w:tcPr>
            <w:tcW w:w="709" w:type="dxa"/>
            <w:vAlign w:val="center"/>
          </w:tcPr>
          <w:p w:rsidR="00A3103D" w:rsidRPr="00353EEB" w:rsidRDefault="005D056A" w:rsidP="001D250D">
            <w:pPr>
              <w:spacing w:after="0" w:line="240" w:lineRule="auto"/>
              <w:jc w:val="center"/>
              <w:rPr>
                <w:rFonts w:ascii="Times New Roman" w:hAnsi="Times New Roman"/>
                <w:sz w:val="18"/>
                <w:szCs w:val="18"/>
              </w:rPr>
            </w:pPr>
            <w:r w:rsidRPr="00353EEB">
              <w:rPr>
                <w:rFonts w:ascii="Times New Roman" w:hAnsi="Times New Roman"/>
                <w:sz w:val="18"/>
                <w:szCs w:val="18"/>
              </w:rPr>
              <w:t>301,6</w:t>
            </w:r>
          </w:p>
        </w:tc>
      </w:tr>
      <w:tr w:rsidR="00747242" w:rsidRPr="00353EEB" w:rsidTr="00A741B8">
        <w:tc>
          <w:tcPr>
            <w:tcW w:w="1364" w:type="dxa"/>
            <w:tcMar>
              <w:left w:w="28" w:type="dxa"/>
              <w:right w:w="28" w:type="dxa"/>
            </w:tcMar>
          </w:tcPr>
          <w:p w:rsidR="00D52294" w:rsidRPr="00353EEB" w:rsidRDefault="00D52294" w:rsidP="001D250D">
            <w:pPr>
              <w:spacing w:after="0" w:line="240" w:lineRule="auto"/>
              <w:jc w:val="both"/>
              <w:rPr>
                <w:rFonts w:ascii="Times New Roman" w:hAnsi="Times New Roman"/>
                <w:i/>
                <w:sz w:val="18"/>
                <w:szCs w:val="18"/>
              </w:rPr>
            </w:pPr>
            <w:r w:rsidRPr="00353EEB">
              <w:rPr>
                <w:rFonts w:ascii="Times New Roman" w:hAnsi="Times New Roman"/>
                <w:i/>
                <w:sz w:val="18"/>
                <w:szCs w:val="18"/>
              </w:rPr>
              <w:lastRenderedPageBreak/>
              <w:t>ПДК поверхностных водных объектов</w:t>
            </w:r>
          </w:p>
        </w:tc>
        <w:tc>
          <w:tcPr>
            <w:tcW w:w="566" w:type="dxa"/>
            <w:vAlign w:val="center"/>
          </w:tcPr>
          <w:p w:rsidR="00D52294" w:rsidRPr="00353EEB" w:rsidRDefault="00D52294" w:rsidP="001D250D">
            <w:pPr>
              <w:spacing w:after="0" w:line="240" w:lineRule="auto"/>
              <w:jc w:val="center"/>
              <w:rPr>
                <w:rFonts w:ascii="Times New Roman" w:hAnsi="Times New Roman"/>
                <w:i/>
                <w:sz w:val="18"/>
                <w:szCs w:val="18"/>
              </w:rPr>
            </w:pPr>
            <w:r w:rsidRPr="00353EEB">
              <w:rPr>
                <w:rFonts w:ascii="Times New Roman" w:hAnsi="Times New Roman"/>
                <w:i/>
                <w:sz w:val="18"/>
                <w:szCs w:val="18"/>
              </w:rPr>
              <w:t>6,5-8,5</w:t>
            </w:r>
          </w:p>
        </w:tc>
        <w:tc>
          <w:tcPr>
            <w:tcW w:w="696" w:type="dxa"/>
            <w:vAlign w:val="center"/>
          </w:tcPr>
          <w:p w:rsidR="00D52294" w:rsidRPr="00353EEB" w:rsidRDefault="00D52294" w:rsidP="001D250D">
            <w:pPr>
              <w:spacing w:after="0" w:line="240" w:lineRule="auto"/>
              <w:jc w:val="center"/>
              <w:rPr>
                <w:rFonts w:ascii="Times New Roman" w:hAnsi="Times New Roman"/>
                <w:i/>
                <w:sz w:val="18"/>
                <w:szCs w:val="18"/>
              </w:rPr>
            </w:pPr>
            <w:r w:rsidRPr="00353EEB">
              <w:rPr>
                <w:rFonts w:ascii="Times New Roman" w:hAnsi="Times New Roman"/>
                <w:i/>
                <w:sz w:val="18"/>
                <w:szCs w:val="18"/>
              </w:rPr>
              <w:t>-</w:t>
            </w:r>
          </w:p>
        </w:tc>
        <w:tc>
          <w:tcPr>
            <w:tcW w:w="643" w:type="dxa"/>
            <w:vAlign w:val="center"/>
          </w:tcPr>
          <w:p w:rsidR="00D52294" w:rsidRPr="00353EEB" w:rsidRDefault="00D52294" w:rsidP="001D250D">
            <w:pPr>
              <w:spacing w:after="0" w:line="240" w:lineRule="auto"/>
              <w:jc w:val="center"/>
              <w:rPr>
                <w:rFonts w:ascii="Times New Roman" w:hAnsi="Times New Roman"/>
                <w:i/>
                <w:sz w:val="18"/>
                <w:szCs w:val="18"/>
              </w:rPr>
            </w:pPr>
            <w:r w:rsidRPr="00353EEB">
              <w:rPr>
                <w:rFonts w:ascii="Times New Roman" w:hAnsi="Times New Roman"/>
                <w:i/>
                <w:sz w:val="18"/>
                <w:szCs w:val="18"/>
              </w:rPr>
              <w:t>-</w:t>
            </w:r>
          </w:p>
        </w:tc>
        <w:tc>
          <w:tcPr>
            <w:tcW w:w="621" w:type="dxa"/>
            <w:vAlign w:val="center"/>
          </w:tcPr>
          <w:p w:rsidR="00D52294" w:rsidRPr="00353EEB" w:rsidRDefault="00D52294" w:rsidP="001D250D">
            <w:pPr>
              <w:spacing w:after="0" w:line="240" w:lineRule="auto"/>
              <w:jc w:val="center"/>
              <w:rPr>
                <w:rFonts w:ascii="Times New Roman" w:hAnsi="Times New Roman"/>
                <w:i/>
                <w:sz w:val="18"/>
                <w:szCs w:val="18"/>
              </w:rPr>
            </w:pPr>
            <w:r w:rsidRPr="00353EEB">
              <w:rPr>
                <w:rFonts w:ascii="Times New Roman" w:hAnsi="Times New Roman"/>
                <w:i/>
                <w:sz w:val="18"/>
                <w:szCs w:val="18"/>
              </w:rPr>
              <w:t>300,0</w:t>
            </w:r>
          </w:p>
        </w:tc>
        <w:tc>
          <w:tcPr>
            <w:tcW w:w="637" w:type="dxa"/>
            <w:vAlign w:val="center"/>
          </w:tcPr>
          <w:p w:rsidR="00D52294" w:rsidRPr="00353EEB" w:rsidRDefault="00D52294" w:rsidP="001D250D">
            <w:pPr>
              <w:spacing w:after="0" w:line="240" w:lineRule="auto"/>
              <w:jc w:val="center"/>
              <w:rPr>
                <w:rFonts w:ascii="Times New Roman" w:hAnsi="Times New Roman"/>
                <w:i/>
                <w:sz w:val="18"/>
                <w:szCs w:val="18"/>
              </w:rPr>
            </w:pPr>
            <w:r w:rsidRPr="00353EEB">
              <w:rPr>
                <w:rFonts w:ascii="Times New Roman" w:hAnsi="Times New Roman"/>
                <w:i/>
                <w:sz w:val="18"/>
                <w:szCs w:val="18"/>
              </w:rPr>
              <w:t>100,0</w:t>
            </w:r>
          </w:p>
        </w:tc>
        <w:tc>
          <w:tcPr>
            <w:tcW w:w="618" w:type="dxa"/>
            <w:vAlign w:val="center"/>
          </w:tcPr>
          <w:p w:rsidR="00D52294" w:rsidRPr="00353EEB" w:rsidRDefault="00D52294" w:rsidP="001D250D">
            <w:pPr>
              <w:spacing w:after="0" w:line="240" w:lineRule="auto"/>
              <w:jc w:val="center"/>
              <w:rPr>
                <w:rFonts w:ascii="Times New Roman" w:hAnsi="Times New Roman"/>
                <w:i/>
                <w:sz w:val="18"/>
                <w:szCs w:val="18"/>
              </w:rPr>
            </w:pPr>
            <w:r w:rsidRPr="00353EEB">
              <w:rPr>
                <w:rFonts w:ascii="Times New Roman" w:hAnsi="Times New Roman"/>
                <w:i/>
                <w:sz w:val="18"/>
                <w:szCs w:val="18"/>
              </w:rPr>
              <w:t>9,03</w:t>
            </w:r>
          </w:p>
        </w:tc>
        <w:tc>
          <w:tcPr>
            <w:tcW w:w="628" w:type="dxa"/>
            <w:vAlign w:val="center"/>
          </w:tcPr>
          <w:p w:rsidR="00D52294" w:rsidRPr="00353EEB" w:rsidRDefault="00D52294" w:rsidP="001D250D">
            <w:pPr>
              <w:spacing w:after="0" w:line="240" w:lineRule="auto"/>
              <w:jc w:val="center"/>
              <w:rPr>
                <w:rFonts w:ascii="Times New Roman" w:hAnsi="Times New Roman"/>
                <w:i/>
                <w:sz w:val="18"/>
                <w:szCs w:val="18"/>
              </w:rPr>
            </w:pPr>
            <w:r w:rsidRPr="00353EEB">
              <w:rPr>
                <w:rFonts w:ascii="Times New Roman" w:hAnsi="Times New Roman"/>
                <w:i/>
                <w:sz w:val="18"/>
                <w:szCs w:val="18"/>
              </w:rPr>
              <w:t>0,024</w:t>
            </w:r>
          </w:p>
        </w:tc>
        <w:tc>
          <w:tcPr>
            <w:tcW w:w="632" w:type="dxa"/>
            <w:vAlign w:val="center"/>
          </w:tcPr>
          <w:p w:rsidR="00D52294" w:rsidRPr="00353EEB" w:rsidRDefault="00D52294" w:rsidP="001D250D">
            <w:pPr>
              <w:spacing w:after="0" w:line="240" w:lineRule="auto"/>
              <w:jc w:val="center"/>
              <w:rPr>
                <w:rFonts w:ascii="Times New Roman" w:hAnsi="Times New Roman"/>
                <w:i/>
                <w:sz w:val="18"/>
                <w:szCs w:val="18"/>
              </w:rPr>
            </w:pPr>
            <w:r w:rsidRPr="00353EEB">
              <w:rPr>
                <w:rFonts w:ascii="Times New Roman" w:hAnsi="Times New Roman"/>
                <w:i/>
                <w:sz w:val="18"/>
                <w:szCs w:val="18"/>
              </w:rPr>
              <w:t>0,39</w:t>
            </w:r>
          </w:p>
        </w:tc>
        <w:tc>
          <w:tcPr>
            <w:tcW w:w="621" w:type="dxa"/>
            <w:vAlign w:val="center"/>
          </w:tcPr>
          <w:p w:rsidR="00D52294" w:rsidRPr="00353EEB" w:rsidRDefault="00D52294" w:rsidP="001D250D">
            <w:pPr>
              <w:spacing w:after="0" w:line="240" w:lineRule="auto"/>
              <w:jc w:val="center"/>
              <w:rPr>
                <w:rFonts w:ascii="Times New Roman" w:hAnsi="Times New Roman"/>
                <w:i/>
                <w:sz w:val="18"/>
                <w:szCs w:val="18"/>
              </w:rPr>
            </w:pPr>
            <w:r w:rsidRPr="00353EEB">
              <w:rPr>
                <w:rFonts w:ascii="Times New Roman" w:hAnsi="Times New Roman"/>
                <w:i/>
                <w:sz w:val="18"/>
                <w:szCs w:val="18"/>
              </w:rPr>
              <w:t>180,0</w:t>
            </w:r>
          </w:p>
        </w:tc>
        <w:tc>
          <w:tcPr>
            <w:tcW w:w="627" w:type="dxa"/>
            <w:vAlign w:val="center"/>
          </w:tcPr>
          <w:p w:rsidR="00D52294" w:rsidRPr="00353EEB" w:rsidRDefault="00D52294" w:rsidP="001D250D">
            <w:pPr>
              <w:spacing w:after="0" w:line="240" w:lineRule="auto"/>
              <w:jc w:val="center"/>
              <w:rPr>
                <w:rFonts w:ascii="Times New Roman" w:hAnsi="Times New Roman"/>
                <w:i/>
                <w:sz w:val="18"/>
                <w:szCs w:val="18"/>
              </w:rPr>
            </w:pPr>
            <w:r w:rsidRPr="00353EEB">
              <w:rPr>
                <w:rFonts w:ascii="Times New Roman" w:hAnsi="Times New Roman"/>
                <w:i/>
                <w:sz w:val="18"/>
                <w:szCs w:val="18"/>
              </w:rPr>
              <w:t>40,0</w:t>
            </w:r>
          </w:p>
        </w:tc>
        <w:tc>
          <w:tcPr>
            <w:tcW w:w="621" w:type="dxa"/>
            <w:vAlign w:val="center"/>
          </w:tcPr>
          <w:p w:rsidR="00D52294" w:rsidRPr="00353EEB" w:rsidRDefault="00D52294" w:rsidP="001D250D">
            <w:pPr>
              <w:spacing w:after="0" w:line="240" w:lineRule="auto"/>
              <w:jc w:val="center"/>
              <w:rPr>
                <w:rFonts w:ascii="Times New Roman" w:hAnsi="Times New Roman"/>
                <w:i/>
                <w:sz w:val="18"/>
                <w:szCs w:val="18"/>
              </w:rPr>
            </w:pPr>
            <w:r w:rsidRPr="00353EEB">
              <w:rPr>
                <w:rFonts w:ascii="Times New Roman" w:hAnsi="Times New Roman"/>
                <w:i/>
                <w:sz w:val="18"/>
                <w:szCs w:val="18"/>
              </w:rPr>
              <w:t>120,0</w:t>
            </w:r>
          </w:p>
        </w:tc>
        <w:tc>
          <w:tcPr>
            <w:tcW w:w="567" w:type="dxa"/>
            <w:vAlign w:val="center"/>
          </w:tcPr>
          <w:p w:rsidR="00D52294" w:rsidRPr="00353EEB" w:rsidRDefault="00D52294" w:rsidP="001D250D">
            <w:pPr>
              <w:spacing w:after="0" w:line="240" w:lineRule="auto"/>
              <w:jc w:val="center"/>
              <w:rPr>
                <w:rFonts w:ascii="Times New Roman" w:hAnsi="Times New Roman"/>
                <w:i/>
                <w:sz w:val="18"/>
                <w:szCs w:val="18"/>
              </w:rPr>
            </w:pPr>
            <w:r w:rsidRPr="00353EEB">
              <w:rPr>
                <w:rFonts w:ascii="Times New Roman" w:hAnsi="Times New Roman"/>
                <w:i/>
                <w:sz w:val="18"/>
                <w:szCs w:val="18"/>
              </w:rPr>
              <w:t>50,0</w:t>
            </w:r>
          </w:p>
        </w:tc>
        <w:tc>
          <w:tcPr>
            <w:tcW w:w="621" w:type="dxa"/>
            <w:vAlign w:val="center"/>
          </w:tcPr>
          <w:p w:rsidR="00D52294" w:rsidRPr="00353EEB" w:rsidRDefault="00D52294" w:rsidP="001D250D">
            <w:pPr>
              <w:spacing w:after="0" w:line="240" w:lineRule="auto"/>
              <w:jc w:val="center"/>
              <w:rPr>
                <w:rFonts w:ascii="Times New Roman" w:hAnsi="Times New Roman"/>
                <w:i/>
                <w:sz w:val="18"/>
                <w:szCs w:val="18"/>
              </w:rPr>
            </w:pPr>
            <w:r w:rsidRPr="00353EEB">
              <w:rPr>
                <w:rFonts w:ascii="Times New Roman" w:hAnsi="Times New Roman"/>
                <w:i/>
                <w:sz w:val="18"/>
                <w:szCs w:val="18"/>
              </w:rPr>
              <w:t>0,066</w:t>
            </w:r>
          </w:p>
        </w:tc>
        <w:tc>
          <w:tcPr>
            <w:tcW w:w="709" w:type="dxa"/>
            <w:vAlign w:val="center"/>
          </w:tcPr>
          <w:p w:rsidR="00D52294" w:rsidRPr="00353EEB" w:rsidRDefault="00D52294" w:rsidP="001D250D">
            <w:pPr>
              <w:spacing w:after="0" w:line="240" w:lineRule="auto"/>
              <w:jc w:val="center"/>
              <w:rPr>
                <w:rFonts w:ascii="Times New Roman" w:hAnsi="Times New Roman"/>
                <w:i/>
                <w:sz w:val="18"/>
                <w:szCs w:val="18"/>
              </w:rPr>
            </w:pPr>
            <w:r w:rsidRPr="00353EEB">
              <w:rPr>
                <w:rFonts w:ascii="Times New Roman" w:hAnsi="Times New Roman"/>
                <w:i/>
                <w:sz w:val="18"/>
                <w:szCs w:val="18"/>
              </w:rPr>
              <w:t>1000</w:t>
            </w:r>
          </w:p>
        </w:tc>
      </w:tr>
    </w:tbl>
    <w:p w:rsidR="00323FFA" w:rsidRPr="00353EEB" w:rsidRDefault="00323FFA" w:rsidP="00323FFA"/>
    <w:p w:rsidR="0088496A" w:rsidRPr="00353EEB" w:rsidRDefault="0088496A" w:rsidP="0088496A">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Если рассматривать содержание хлоридов в воде как индикатор городской нагрузки (содержание которых в воде поверхностных водных объектов урбанизированных территорий обусловлено интенсивным использованием в зимний период </w:t>
      </w:r>
      <w:proofErr w:type="spellStart"/>
      <w:r w:rsidRPr="00353EEB">
        <w:rPr>
          <w:rFonts w:ascii="Times New Roman" w:hAnsi="Times New Roman"/>
          <w:sz w:val="28"/>
          <w:szCs w:val="28"/>
        </w:rPr>
        <w:t>противогололедных</w:t>
      </w:r>
      <w:proofErr w:type="spellEnd"/>
      <w:r w:rsidRPr="00353EEB">
        <w:rPr>
          <w:rFonts w:ascii="Times New Roman" w:hAnsi="Times New Roman"/>
          <w:sz w:val="28"/>
          <w:szCs w:val="28"/>
        </w:rPr>
        <w:t xml:space="preserve"> смесей), по отношению к </w:t>
      </w:r>
      <w:proofErr w:type="spellStart"/>
      <w:r w:rsidRPr="00353EEB">
        <w:rPr>
          <w:rFonts w:ascii="Times New Roman" w:hAnsi="Times New Roman"/>
          <w:sz w:val="28"/>
          <w:szCs w:val="28"/>
        </w:rPr>
        <w:t>Слепянской</w:t>
      </w:r>
      <w:proofErr w:type="spellEnd"/>
      <w:r w:rsidRPr="00353EEB">
        <w:rPr>
          <w:rFonts w:ascii="Times New Roman" w:hAnsi="Times New Roman"/>
          <w:sz w:val="28"/>
          <w:szCs w:val="28"/>
        </w:rPr>
        <w:t xml:space="preserve"> водной системе она относительно невелика (содержание  хлоридов колеблется в пределах 21,3-28,4 мг/дм</w:t>
      </w:r>
      <w:r w:rsidRPr="00353EEB">
        <w:rPr>
          <w:rFonts w:ascii="Times New Roman" w:hAnsi="Times New Roman"/>
          <w:sz w:val="28"/>
          <w:szCs w:val="28"/>
          <w:vertAlign w:val="superscript"/>
        </w:rPr>
        <w:t>3</w:t>
      </w:r>
      <w:r w:rsidRPr="00353EEB">
        <w:rPr>
          <w:rFonts w:ascii="Times New Roman" w:hAnsi="Times New Roman"/>
          <w:sz w:val="28"/>
          <w:szCs w:val="28"/>
        </w:rPr>
        <w:t>).</w:t>
      </w:r>
    </w:p>
    <w:p w:rsidR="00323FFA" w:rsidRPr="00353EEB" w:rsidRDefault="0088496A" w:rsidP="0088496A">
      <w:pPr>
        <w:spacing w:after="0" w:line="360" w:lineRule="exact"/>
        <w:ind w:firstLine="709"/>
        <w:jc w:val="both"/>
        <w:rPr>
          <w:rFonts w:ascii="Times New Roman" w:hAnsi="Times New Roman"/>
          <w:sz w:val="28"/>
          <w:szCs w:val="28"/>
        </w:rPr>
      </w:pPr>
      <w:r w:rsidRPr="00353EEB">
        <w:rPr>
          <w:rFonts w:ascii="Times New Roman" w:hAnsi="Times New Roman"/>
          <w:sz w:val="28"/>
          <w:szCs w:val="28"/>
        </w:rPr>
        <w:t>Таким образом, а</w:t>
      </w:r>
      <w:r w:rsidR="00323FFA" w:rsidRPr="00353EEB">
        <w:rPr>
          <w:rFonts w:ascii="Times New Roman" w:hAnsi="Times New Roman"/>
          <w:sz w:val="28"/>
          <w:szCs w:val="28"/>
        </w:rPr>
        <w:t xml:space="preserve">нализ данных таблицы </w:t>
      </w:r>
      <w:r w:rsidR="002350EC" w:rsidRPr="00353EEB">
        <w:rPr>
          <w:rFonts w:ascii="Times New Roman" w:hAnsi="Times New Roman"/>
          <w:sz w:val="28"/>
          <w:szCs w:val="28"/>
        </w:rPr>
        <w:t xml:space="preserve">по химическому составу воды </w:t>
      </w:r>
      <w:r w:rsidR="00323FFA" w:rsidRPr="00353EEB">
        <w:rPr>
          <w:rFonts w:ascii="Times New Roman" w:hAnsi="Times New Roman"/>
          <w:sz w:val="28"/>
          <w:szCs w:val="28"/>
        </w:rPr>
        <w:t xml:space="preserve">показал, что </w:t>
      </w:r>
      <w:r w:rsidR="002350EC" w:rsidRPr="00353EEB">
        <w:rPr>
          <w:rFonts w:ascii="Times New Roman" w:hAnsi="Times New Roman"/>
          <w:sz w:val="28"/>
          <w:szCs w:val="28"/>
        </w:rPr>
        <w:t xml:space="preserve">в настоящее время </w:t>
      </w:r>
      <w:proofErr w:type="spellStart"/>
      <w:r w:rsidR="002350EC" w:rsidRPr="00353EEB">
        <w:rPr>
          <w:rFonts w:ascii="Times New Roman" w:hAnsi="Times New Roman"/>
          <w:sz w:val="28"/>
          <w:szCs w:val="28"/>
        </w:rPr>
        <w:t>Слепянская</w:t>
      </w:r>
      <w:proofErr w:type="spellEnd"/>
      <w:r w:rsidR="002350EC" w:rsidRPr="00353EEB">
        <w:rPr>
          <w:rFonts w:ascii="Times New Roman" w:hAnsi="Times New Roman"/>
          <w:sz w:val="28"/>
          <w:szCs w:val="28"/>
        </w:rPr>
        <w:t xml:space="preserve"> водная система на территории города находится в наименее трансформированном состоянии. На всем протяжении вода из нее достаточно чистая, концентрации</w:t>
      </w:r>
      <w:r w:rsidRPr="00353EEB">
        <w:rPr>
          <w:rFonts w:ascii="Times New Roman" w:hAnsi="Times New Roman"/>
          <w:sz w:val="28"/>
          <w:szCs w:val="28"/>
        </w:rPr>
        <w:t>,</w:t>
      </w:r>
      <w:r w:rsidR="002350EC" w:rsidRPr="00353EEB">
        <w:rPr>
          <w:rFonts w:ascii="Times New Roman" w:hAnsi="Times New Roman"/>
          <w:sz w:val="28"/>
          <w:szCs w:val="28"/>
        </w:rPr>
        <w:t xml:space="preserve"> как макрокомпонентов, так и биогенных веществ, находятся на уровне природно-антропогенных величин и значительно ниже нормированных значений ПДК, установленных для поверхностных водных объектов. </w:t>
      </w:r>
    </w:p>
    <w:p w:rsidR="00A61306" w:rsidRPr="00353EEB" w:rsidRDefault="00A61306" w:rsidP="00A61306">
      <w:pPr>
        <w:pStyle w:val="2"/>
        <w:spacing w:before="200" w:after="200" w:line="380" w:lineRule="exact"/>
        <w:ind w:firstLine="709"/>
        <w:rPr>
          <w:rFonts w:ascii="Times New Roman" w:hAnsi="Times New Roman"/>
          <w:iCs/>
          <w:szCs w:val="28"/>
        </w:rPr>
      </w:pPr>
      <w:bookmarkStart w:id="40" w:name="_Toc505783042"/>
      <w:r w:rsidRPr="00353EEB">
        <w:rPr>
          <w:rFonts w:ascii="Times New Roman" w:hAnsi="Times New Roman"/>
          <w:szCs w:val="28"/>
        </w:rPr>
        <w:t>3.1.</w:t>
      </w:r>
      <w:r w:rsidR="00B7294F" w:rsidRPr="00353EEB">
        <w:rPr>
          <w:rFonts w:ascii="Times New Roman" w:hAnsi="Times New Roman"/>
          <w:szCs w:val="28"/>
        </w:rPr>
        <w:t>5</w:t>
      </w:r>
      <w:r w:rsidRPr="00353EEB">
        <w:rPr>
          <w:rFonts w:ascii="Times New Roman" w:hAnsi="Times New Roman"/>
          <w:szCs w:val="28"/>
        </w:rPr>
        <w:t xml:space="preserve"> </w:t>
      </w:r>
      <w:r w:rsidR="00061257" w:rsidRPr="00353EEB">
        <w:rPr>
          <w:rFonts w:ascii="Times New Roman" w:hAnsi="Times New Roman"/>
        </w:rPr>
        <w:t>Геологическое строение и гидрогеологические условия</w:t>
      </w:r>
      <w:bookmarkEnd w:id="40"/>
    </w:p>
    <w:p w:rsidR="00234E64" w:rsidRPr="00353EEB" w:rsidRDefault="00061257" w:rsidP="00061257">
      <w:pPr>
        <w:spacing w:after="0" w:line="360" w:lineRule="exact"/>
        <w:ind w:firstLine="709"/>
        <w:jc w:val="both"/>
        <w:rPr>
          <w:rFonts w:ascii="Times New Roman" w:hAnsi="Times New Roman"/>
          <w:sz w:val="28"/>
          <w:szCs w:val="28"/>
        </w:rPr>
      </w:pPr>
      <w:r w:rsidRPr="00353EEB">
        <w:rPr>
          <w:rFonts w:ascii="Times New Roman" w:hAnsi="Times New Roman"/>
          <w:sz w:val="28"/>
          <w:szCs w:val="28"/>
        </w:rPr>
        <w:t>Целью данного раздела является определение общих особенностей геологического строения и гидрогеологических условий, выделение литологических разностей, наличия водоносных горизонтов и их распространение по площади и глубине</w:t>
      </w:r>
      <w:r w:rsidR="00234E64" w:rsidRPr="00353EEB">
        <w:rPr>
          <w:sz w:val="28"/>
          <w:szCs w:val="28"/>
        </w:rPr>
        <w:t xml:space="preserve"> </w:t>
      </w:r>
      <w:r w:rsidR="00234E64" w:rsidRPr="00353EEB">
        <w:rPr>
          <w:rFonts w:ascii="Times New Roman" w:hAnsi="Times New Roman"/>
          <w:sz w:val="28"/>
          <w:szCs w:val="28"/>
        </w:rPr>
        <w:t>и условий формирования подземных (грунтовых и напорных) вод, особенностей их движения и разгрузки для выявления возможных путей миграции загрязняющих веществ и защищенности подземных вод.</w:t>
      </w:r>
    </w:p>
    <w:p w:rsidR="00234E64" w:rsidRPr="00353EEB" w:rsidRDefault="00234E64" w:rsidP="00061257">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Геологическое строение является одним из главных природных факторов, определяющих экологические условия территорий. Прежде всего, геологическое строение (наряду с гидрогеологическими условиями) участвует в формировании закономерностей режима вод зоны аэрации и грунтовых вод. От мощности зоны аэрации и литологического состава, слагающих ее грунтов, зависят ее проницаемость, водоудерживающая способность и, в конечном итоге, питание грунтовых вод. </w:t>
      </w:r>
    </w:p>
    <w:p w:rsidR="00FD0964" w:rsidRPr="00353EEB" w:rsidRDefault="00061257" w:rsidP="00061257">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Описание геолого-гидрогеологических условий района исследований выполнено </w:t>
      </w:r>
      <w:r w:rsidR="00A61306" w:rsidRPr="00353EEB">
        <w:rPr>
          <w:rFonts w:ascii="Times New Roman" w:hAnsi="Times New Roman"/>
          <w:snapToGrid w:val="0"/>
          <w:sz w:val="28"/>
          <w:szCs w:val="28"/>
        </w:rPr>
        <w:t xml:space="preserve">по </w:t>
      </w:r>
      <w:r w:rsidR="00234E64" w:rsidRPr="00353EEB">
        <w:rPr>
          <w:rFonts w:ascii="Times New Roman" w:hAnsi="Times New Roman"/>
          <w:snapToGrid w:val="0"/>
          <w:sz w:val="28"/>
          <w:szCs w:val="28"/>
        </w:rPr>
        <w:t xml:space="preserve">материалам </w:t>
      </w:r>
      <w:r w:rsidR="00234E64" w:rsidRPr="00353EEB">
        <w:rPr>
          <w:rFonts w:ascii="Times New Roman" w:hAnsi="Times New Roman"/>
          <w:sz w:val="28"/>
          <w:szCs w:val="28"/>
        </w:rPr>
        <w:t xml:space="preserve">ранее выполненных </w:t>
      </w:r>
      <w:r w:rsidR="00234E64" w:rsidRPr="00353EEB">
        <w:rPr>
          <w:rFonts w:ascii="Times New Roman" w:eastAsia="MS Mincho" w:hAnsi="Times New Roman"/>
          <w:sz w:val="28"/>
          <w:szCs w:val="28"/>
        </w:rPr>
        <w:t>в данном районе исследовательских работ</w:t>
      </w:r>
      <w:r w:rsidR="00234E64" w:rsidRPr="00353EEB">
        <w:rPr>
          <w:rFonts w:ascii="Times New Roman" w:hAnsi="Times New Roman"/>
          <w:sz w:val="28"/>
          <w:szCs w:val="28"/>
        </w:rPr>
        <w:t>, а также</w:t>
      </w:r>
      <w:r w:rsidR="00A61306" w:rsidRPr="00353EEB">
        <w:rPr>
          <w:rFonts w:ascii="Times New Roman" w:hAnsi="Times New Roman"/>
          <w:snapToGrid w:val="0"/>
          <w:sz w:val="28"/>
          <w:szCs w:val="28"/>
        </w:rPr>
        <w:t xml:space="preserve"> </w:t>
      </w:r>
      <w:r w:rsidR="008A1E2C" w:rsidRPr="00353EEB">
        <w:rPr>
          <w:rFonts w:ascii="Times New Roman" w:hAnsi="Times New Roman"/>
          <w:sz w:val="28"/>
          <w:szCs w:val="28"/>
        </w:rPr>
        <w:t>гидрологических исследований по водозабору «Зеленовка»</w:t>
      </w:r>
      <w:r w:rsidR="00A61306" w:rsidRPr="00353EEB">
        <w:rPr>
          <w:rFonts w:ascii="Times New Roman" w:hAnsi="Times New Roman"/>
          <w:snapToGrid w:val="0"/>
          <w:sz w:val="28"/>
          <w:szCs w:val="28"/>
        </w:rPr>
        <w:t xml:space="preserve"> [</w:t>
      </w:r>
      <w:r w:rsidR="00662624" w:rsidRPr="00353EEB">
        <w:rPr>
          <w:rFonts w:ascii="Times New Roman" w:hAnsi="Times New Roman"/>
          <w:snapToGrid w:val="0"/>
          <w:sz w:val="28"/>
          <w:szCs w:val="28"/>
        </w:rPr>
        <w:t>5</w:t>
      </w:r>
      <w:r w:rsidR="00A61306" w:rsidRPr="00353EEB">
        <w:rPr>
          <w:rFonts w:ascii="Times New Roman" w:hAnsi="Times New Roman"/>
          <w:snapToGrid w:val="0"/>
          <w:sz w:val="28"/>
          <w:szCs w:val="28"/>
        </w:rPr>
        <w:t>].</w:t>
      </w:r>
    </w:p>
    <w:p w:rsidR="00234E64" w:rsidRPr="00353EEB" w:rsidRDefault="00234E64" w:rsidP="00234E64">
      <w:pPr>
        <w:pStyle w:val="22"/>
        <w:spacing w:after="0" w:line="360" w:lineRule="exact"/>
        <w:ind w:left="0" w:firstLine="567"/>
        <w:rPr>
          <w:sz w:val="28"/>
          <w:szCs w:val="28"/>
        </w:rPr>
      </w:pPr>
      <w:bookmarkStart w:id="41" w:name="_Toc195860257"/>
      <w:bookmarkStart w:id="42" w:name="_Toc231631478"/>
      <w:bookmarkStart w:id="43" w:name="_Toc260148827"/>
      <w:bookmarkStart w:id="44" w:name="_Toc300137883"/>
      <w:bookmarkStart w:id="45" w:name="_Toc392845823"/>
      <w:bookmarkStart w:id="46" w:name="_Toc475525963"/>
      <w:bookmarkStart w:id="47" w:name="_Toc475526041"/>
      <w:bookmarkStart w:id="48" w:name="_Toc476832044"/>
      <w:r w:rsidRPr="00353EEB">
        <w:rPr>
          <w:sz w:val="28"/>
          <w:szCs w:val="28"/>
        </w:rPr>
        <w:lastRenderedPageBreak/>
        <w:t>Ниже рассматривается геологическое строение и гидрогеологические условия верхней части разреза осадочных отложений, испытывающей наибольшее техногенное воздействие.</w:t>
      </w:r>
    </w:p>
    <w:p w:rsidR="00234E64" w:rsidRPr="00353EEB" w:rsidRDefault="00234E64" w:rsidP="00234E64">
      <w:pPr>
        <w:pStyle w:val="22"/>
        <w:spacing w:after="0" w:line="360" w:lineRule="exact"/>
        <w:ind w:left="0" w:firstLine="567"/>
        <w:rPr>
          <w:sz w:val="28"/>
          <w:szCs w:val="28"/>
        </w:rPr>
      </w:pPr>
      <w:r w:rsidRPr="00353EEB">
        <w:rPr>
          <w:sz w:val="28"/>
          <w:szCs w:val="28"/>
        </w:rPr>
        <w:t>Четвертичные ледниковые отложения сплошным чехлом покрывают территорию исследований. Мощность толщи четвертичных отложений достигает 80-120 и более метров.</w:t>
      </w:r>
    </w:p>
    <w:p w:rsidR="00234E64" w:rsidRPr="00353EEB" w:rsidRDefault="00234E64" w:rsidP="00234E64">
      <w:pPr>
        <w:pStyle w:val="22"/>
        <w:spacing w:after="0" w:line="360" w:lineRule="exact"/>
        <w:ind w:left="0" w:firstLine="567"/>
        <w:rPr>
          <w:color w:val="212121"/>
          <w:sz w:val="28"/>
          <w:szCs w:val="28"/>
        </w:rPr>
      </w:pPr>
      <w:r w:rsidRPr="00353EEB">
        <w:rPr>
          <w:color w:val="000000"/>
          <w:sz w:val="28"/>
          <w:szCs w:val="28"/>
        </w:rPr>
        <w:t xml:space="preserve">Четвертичные отложения </w:t>
      </w:r>
      <w:r w:rsidRPr="00353EEB">
        <w:rPr>
          <w:color w:val="212121"/>
          <w:sz w:val="28"/>
          <w:szCs w:val="28"/>
        </w:rPr>
        <w:t xml:space="preserve">отличаются сложностью </w:t>
      </w:r>
      <w:r w:rsidRPr="00353EEB">
        <w:rPr>
          <w:color w:val="000000"/>
          <w:sz w:val="28"/>
          <w:szCs w:val="28"/>
        </w:rPr>
        <w:t xml:space="preserve">строения </w:t>
      </w:r>
      <w:r w:rsidRPr="00353EEB">
        <w:rPr>
          <w:color w:val="212121"/>
          <w:sz w:val="28"/>
          <w:szCs w:val="28"/>
        </w:rPr>
        <w:t xml:space="preserve">и </w:t>
      </w:r>
      <w:r w:rsidRPr="00353EEB">
        <w:rPr>
          <w:bCs/>
          <w:color w:val="212121"/>
          <w:sz w:val="28"/>
          <w:szCs w:val="28"/>
        </w:rPr>
        <w:t xml:space="preserve">разнообразием </w:t>
      </w:r>
      <w:r w:rsidRPr="00353EEB">
        <w:rPr>
          <w:color w:val="000000"/>
          <w:sz w:val="28"/>
          <w:szCs w:val="28"/>
        </w:rPr>
        <w:t xml:space="preserve">литологического </w:t>
      </w:r>
      <w:r w:rsidRPr="00353EEB">
        <w:rPr>
          <w:bCs/>
          <w:color w:val="000000"/>
          <w:sz w:val="28"/>
          <w:szCs w:val="28"/>
        </w:rPr>
        <w:t xml:space="preserve">и </w:t>
      </w:r>
      <w:r w:rsidRPr="00353EEB">
        <w:rPr>
          <w:color w:val="212121"/>
          <w:sz w:val="28"/>
          <w:szCs w:val="28"/>
        </w:rPr>
        <w:t>фациально</w:t>
      </w:r>
      <w:r w:rsidRPr="00353EEB">
        <w:rPr>
          <w:bCs/>
          <w:color w:val="000000"/>
          <w:sz w:val="28"/>
          <w:szCs w:val="28"/>
        </w:rPr>
        <w:t xml:space="preserve">го состава </w:t>
      </w:r>
      <w:r w:rsidRPr="00353EEB">
        <w:rPr>
          <w:color w:val="000000"/>
          <w:sz w:val="28"/>
          <w:szCs w:val="28"/>
        </w:rPr>
        <w:t xml:space="preserve">из-за резкой </w:t>
      </w:r>
      <w:r w:rsidRPr="00353EEB">
        <w:rPr>
          <w:color w:val="212121"/>
          <w:sz w:val="28"/>
          <w:szCs w:val="28"/>
        </w:rPr>
        <w:t xml:space="preserve">смены условий </w:t>
      </w:r>
      <w:r w:rsidRPr="00353EEB">
        <w:rPr>
          <w:color w:val="000000"/>
          <w:sz w:val="28"/>
          <w:szCs w:val="28"/>
        </w:rPr>
        <w:t xml:space="preserve">их </w:t>
      </w:r>
      <w:r w:rsidRPr="00353EEB">
        <w:rPr>
          <w:color w:val="212121"/>
          <w:sz w:val="28"/>
          <w:szCs w:val="28"/>
        </w:rPr>
        <w:t xml:space="preserve">образования во времени и пространстве (рис. 3.8-3.9). </w:t>
      </w:r>
    </w:p>
    <w:p w:rsidR="00234E64" w:rsidRPr="00353EEB" w:rsidRDefault="00234E64" w:rsidP="00234E64">
      <w:pPr>
        <w:ind w:firstLine="709"/>
        <w:jc w:val="both"/>
        <w:rPr>
          <w:rFonts w:ascii="Times New Roman" w:hAnsi="Times New Roman"/>
          <w:i/>
          <w:sz w:val="28"/>
          <w:szCs w:val="28"/>
        </w:rPr>
      </w:pPr>
      <w:r w:rsidRPr="00353EEB">
        <w:rPr>
          <w:rFonts w:ascii="Times New Roman" w:hAnsi="Times New Roman"/>
          <w:color w:val="212121"/>
          <w:sz w:val="28"/>
          <w:szCs w:val="28"/>
        </w:rPr>
        <w:t xml:space="preserve">Сложены они в основном континентальными ледниковыми и </w:t>
      </w:r>
      <w:proofErr w:type="spellStart"/>
      <w:r w:rsidRPr="00353EEB">
        <w:rPr>
          <w:rFonts w:ascii="Times New Roman" w:hAnsi="Times New Roman"/>
          <w:color w:val="212121"/>
          <w:sz w:val="28"/>
          <w:szCs w:val="28"/>
        </w:rPr>
        <w:t>водноледниковыми</w:t>
      </w:r>
      <w:proofErr w:type="spellEnd"/>
      <w:r w:rsidRPr="00353EEB">
        <w:rPr>
          <w:rFonts w:ascii="Times New Roman" w:hAnsi="Times New Roman"/>
          <w:color w:val="212121"/>
          <w:sz w:val="28"/>
          <w:szCs w:val="28"/>
        </w:rPr>
        <w:t xml:space="preserve"> и речными отложениями (моренными супесями и песками, </w:t>
      </w:r>
      <w:r w:rsidRPr="00353EEB">
        <w:rPr>
          <w:rFonts w:ascii="Times New Roman" w:hAnsi="Times New Roman"/>
          <w:bCs/>
          <w:color w:val="000000"/>
          <w:sz w:val="28"/>
          <w:szCs w:val="28"/>
        </w:rPr>
        <w:t xml:space="preserve">флювиогляциальными </w:t>
      </w:r>
      <w:r w:rsidRPr="00353EEB">
        <w:rPr>
          <w:rFonts w:ascii="Times New Roman" w:hAnsi="Times New Roman"/>
          <w:color w:val="000000"/>
          <w:sz w:val="28"/>
          <w:szCs w:val="28"/>
        </w:rPr>
        <w:t xml:space="preserve">и </w:t>
      </w:r>
      <w:r w:rsidRPr="00353EEB">
        <w:rPr>
          <w:rFonts w:ascii="Times New Roman" w:hAnsi="Times New Roman"/>
          <w:bCs/>
          <w:color w:val="000000"/>
          <w:sz w:val="28"/>
          <w:szCs w:val="28"/>
        </w:rPr>
        <w:t xml:space="preserve">аллювиальными </w:t>
      </w:r>
      <w:r w:rsidRPr="00353EEB">
        <w:rPr>
          <w:rFonts w:ascii="Times New Roman" w:hAnsi="Times New Roman"/>
          <w:color w:val="000000"/>
          <w:sz w:val="28"/>
          <w:szCs w:val="28"/>
        </w:rPr>
        <w:t xml:space="preserve">песками, </w:t>
      </w:r>
      <w:proofErr w:type="spellStart"/>
      <w:r w:rsidRPr="00353EEB">
        <w:rPr>
          <w:rFonts w:ascii="Times New Roman" w:hAnsi="Times New Roman"/>
          <w:color w:val="000000"/>
          <w:sz w:val="28"/>
          <w:szCs w:val="28"/>
        </w:rPr>
        <w:t>лимногляциальными</w:t>
      </w:r>
      <w:proofErr w:type="spellEnd"/>
      <w:r w:rsidRPr="00353EEB">
        <w:rPr>
          <w:rFonts w:ascii="Times New Roman" w:hAnsi="Times New Roman"/>
          <w:color w:val="000000"/>
          <w:sz w:val="28"/>
          <w:szCs w:val="28"/>
        </w:rPr>
        <w:t xml:space="preserve"> пылеватыми </w:t>
      </w:r>
      <w:r w:rsidRPr="00353EEB">
        <w:rPr>
          <w:rFonts w:ascii="Times New Roman" w:hAnsi="Times New Roman"/>
          <w:color w:val="212121"/>
          <w:sz w:val="28"/>
          <w:szCs w:val="28"/>
        </w:rPr>
        <w:t>супесями и песками).</w:t>
      </w:r>
    </w:p>
    <w:p w:rsidR="008A1E2C" w:rsidRPr="00353EEB" w:rsidRDefault="008A1E2C" w:rsidP="00952435">
      <w:pPr>
        <w:spacing w:after="0"/>
        <w:ind w:firstLine="709"/>
        <w:rPr>
          <w:rFonts w:ascii="Times New Roman" w:hAnsi="Times New Roman"/>
          <w:b/>
          <w:i/>
          <w:sz w:val="28"/>
          <w:szCs w:val="28"/>
        </w:rPr>
      </w:pPr>
      <w:r w:rsidRPr="00353EEB">
        <w:rPr>
          <w:rFonts w:ascii="Times New Roman" w:hAnsi="Times New Roman"/>
          <w:b/>
          <w:i/>
          <w:sz w:val="28"/>
          <w:szCs w:val="28"/>
        </w:rPr>
        <w:t>Геологическое строение</w:t>
      </w:r>
      <w:bookmarkEnd w:id="41"/>
      <w:bookmarkEnd w:id="42"/>
      <w:bookmarkEnd w:id="43"/>
      <w:bookmarkEnd w:id="44"/>
      <w:bookmarkEnd w:id="45"/>
      <w:bookmarkEnd w:id="46"/>
      <w:bookmarkEnd w:id="47"/>
      <w:bookmarkEnd w:id="48"/>
    </w:p>
    <w:p w:rsidR="008A1E2C" w:rsidRPr="00353EEB" w:rsidRDefault="008A1E2C" w:rsidP="00952435">
      <w:pPr>
        <w:spacing w:after="0" w:line="400" w:lineRule="exact"/>
        <w:ind w:firstLine="709"/>
        <w:jc w:val="center"/>
        <w:rPr>
          <w:rFonts w:ascii="Times New Roman" w:hAnsi="Times New Roman"/>
          <w:sz w:val="28"/>
          <w:szCs w:val="28"/>
        </w:rPr>
      </w:pPr>
      <w:r w:rsidRPr="00353EEB">
        <w:rPr>
          <w:rFonts w:ascii="Times New Roman" w:hAnsi="Times New Roman"/>
          <w:sz w:val="28"/>
          <w:szCs w:val="28"/>
        </w:rPr>
        <w:t>Днепровский горизонт</w:t>
      </w:r>
    </w:p>
    <w:p w:rsidR="008A1E2C" w:rsidRPr="00353EEB" w:rsidRDefault="008A1E2C" w:rsidP="008A1E2C">
      <w:pPr>
        <w:spacing w:line="400" w:lineRule="exact"/>
        <w:ind w:firstLine="709"/>
        <w:jc w:val="both"/>
        <w:rPr>
          <w:rFonts w:ascii="Times New Roman" w:hAnsi="Times New Roman"/>
          <w:sz w:val="28"/>
          <w:szCs w:val="28"/>
        </w:rPr>
      </w:pPr>
      <w:r w:rsidRPr="00353EEB">
        <w:rPr>
          <w:rFonts w:ascii="Times New Roman" w:hAnsi="Times New Roman"/>
          <w:i/>
          <w:sz w:val="28"/>
          <w:szCs w:val="28"/>
          <w:u w:val="single"/>
        </w:rPr>
        <w:t>Моренные отложения днепровского горизонта (</w:t>
      </w:r>
      <w:proofErr w:type="spellStart"/>
      <w:r w:rsidRPr="00353EEB">
        <w:rPr>
          <w:rFonts w:ascii="Times New Roman" w:hAnsi="Times New Roman"/>
          <w:i/>
          <w:sz w:val="28"/>
          <w:szCs w:val="28"/>
          <w:u w:val="single"/>
        </w:rPr>
        <w:t>gIId</w:t>
      </w:r>
      <w:proofErr w:type="spellEnd"/>
      <w:r w:rsidRPr="00353EEB">
        <w:rPr>
          <w:rFonts w:ascii="Times New Roman" w:hAnsi="Times New Roman"/>
          <w:i/>
          <w:sz w:val="28"/>
          <w:szCs w:val="28"/>
          <w:u w:val="single"/>
        </w:rPr>
        <w:t>)</w:t>
      </w:r>
      <w:r w:rsidRPr="00353EEB">
        <w:rPr>
          <w:rFonts w:ascii="Times New Roman" w:hAnsi="Times New Roman"/>
          <w:sz w:val="28"/>
          <w:szCs w:val="28"/>
        </w:rPr>
        <w:t xml:space="preserve"> залегают на глубинах 56,5 - 74,0 м. Представлены отложения суглинками и глинами моренными валунными (рис. </w:t>
      </w:r>
      <w:r w:rsidR="00340E14" w:rsidRPr="00353EEB">
        <w:rPr>
          <w:rFonts w:ascii="Times New Roman" w:hAnsi="Times New Roman"/>
          <w:sz w:val="28"/>
          <w:szCs w:val="28"/>
        </w:rPr>
        <w:t>3</w:t>
      </w:r>
      <w:r w:rsidRPr="00353EEB">
        <w:rPr>
          <w:rFonts w:ascii="Times New Roman" w:hAnsi="Times New Roman"/>
          <w:sz w:val="28"/>
          <w:szCs w:val="28"/>
        </w:rPr>
        <w:t>.</w:t>
      </w:r>
      <w:r w:rsidR="00340E14" w:rsidRPr="00353EEB">
        <w:rPr>
          <w:rFonts w:ascii="Times New Roman" w:hAnsi="Times New Roman"/>
          <w:sz w:val="28"/>
          <w:szCs w:val="28"/>
        </w:rPr>
        <w:t>8</w:t>
      </w:r>
      <w:r w:rsidRPr="00353EEB">
        <w:rPr>
          <w:rFonts w:ascii="Times New Roman" w:hAnsi="Times New Roman"/>
          <w:sz w:val="28"/>
          <w:szCs w:val="28"/>
        </w:rPr>
        <w:t>).</w:t>
      </w:r>
    </w:p>
    <w:p w:rsidR="008A1E2C" w:rsidRPr="00353EEB" w:rsidRDefault="00340E14" w:rsidP="008A1E2C">
      <w:pPr>
        <w:spacing w:line="360" w:lineRule="auto"/>
        <w:jc w:val="center"/>
        <w:rPr>
          <w:sz w:val="28"/>
          <w:szCs w:val="28"/>
        </w:rPr>
      </w:pPr>
      <w:r w:rsidRPr="00353EEB">
        <w:rPr>
          <w:noProof/>
          <w:sz w:val="28"/>
          <w:szCs w:val="28"/>
          <w:lang w:eastAsia="ru-RU"/>
        </w:rPr>
        <w:drawing>
          <wp:inline distT="0" distB="0" distL="0" distR="0" wp14:anchorId="673CBB04" wp14:editId="1FDF6CDC">
            <wp:extent cx="4510184" cy="3611880"/>
            <wp:effectExtent l="19050" t="0" r="4666" b="0"/>
            <wp:docPr id="16" name="Рисунок 15" descr="Геолог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ология.jpg"/>
                    <pic:cNvPicPr/>
                  </pic:nvPicPr>
                  <pic:blipFill>
                    <a:blip r:embed="rId28"/>
                    <a:stretch>
                      <a:fillRect/>
                    </a:stretch>
                  </pic:blipFill>
                  <pic:spPr>
                    <a:xfrm>
                      <a:off x="0" y="0"/>
                      <a:ext cx="4511118" cy="3612628"/>
                    </a:xfrm>
                    <a:prstGeom prst="rect">
                      <a:avLst/>
                    </a:prstGeom>
                  </pic:spPr>
                </pic:pic>
              </a:graphicData>
            </a:graphic>
          </wp:inline>
        </w:drawing>
      </w:r>
    </w:p>
    <w:p w:rsidR="008A1E2C" w:rsidRPr="00353EEB" w:rsidRDefault="008A1E2C" w:rsidP="005C425B">
      <w:pPr>
        <w:spacing w:before="120" w:after="0" w:line="240" w:lineRule="auto"/>
        <w:jc w:val="center"/>
        <w:rPr>
          <w:rFonts w:ascii="Times New Roman" w:hAnsi="Times New Roman"/>
          <w:sz w:val="28"/>
          <w:szCs w:val="28"/>
        </w:rPr>
      </w:pPr>
      <w:r w:rsidRPr="00353EEB">
        <w:rPr>
          <w:rFonts w:ascii="Times New Roman" w:hAnsi="Times New Roman"/>
          <w:sz w:val="28"/>
          <w:szCs w:val="28"/>
        </w:rPr>
        <w:t xml:space="preserve">Рисунок </w:t>
      </w:r>
      <w:r w:rsidR="00E12FEC" w:rsidRPr="00353EEB">
        <w:rPr>
          <w:rFonts w:ascii="Times New Roman" w:hAnsi="Times New Roman"/>
          <w:sz w:val="28"/>
          <w:szCs w:val="28"/>
        </w:rPr>
        <w:t>3.8</w:t>
      </w:r>
      <w:r w:rsidRPr="00353EEB">
        <w:rPr>
          <w:rFonts w:ascii="Times New Roman" w:hAnsi="Times New Roman"/>
          <w:sz w:val="28"/>
          <w:szCs w:val="28"/>
        </w:rPr>
        <w:t xml:space="preserve"> – Карта-схема четвертичных отложений района исследований </w:t>
      </w:r>
      <w:r w:rsidR="00952435" w:rsidRPr="00353EEB">
        <w:rPr>
          <w:rFonts w:ascii="Times New Roman" w:hAnsi="Times New Roman"/>
          <w:sz w:val="28"/>
          <w:szCs w:val="28"/>
        </w:rPr>
        <w:t>(</w:t>
      </w:r>
      <w:proofErr w:type="spellStart"/>
      <w:r w:rsidR="00952435" w:rsidRPr="00353EEB">
        <w:rPr>
          <w:rFonts w:ascii="Times New Roman" w:hAnsi="Times New Roman"/>
          <w:sz w:val="28"/>
          <w:szCs w:val="28"/>
        </w:rPr>
        <w:t>Выкопировка</w:t>
      </w:r>
      <w:proofErr w:type="spellEnd"/>
      <w:r w:rsidR="00952435" w:rsidRPr="00353EEB">
        <w:rPr>
          <w:rFonts w:ascii="Times New Roman" w:hAnsi="Times New Roman"/>
          <w:sz w:val="28"/>
          <w:szCs w:val="28"/>
        </w:rPr>
        <w:t xml:space="preserve"> из инженерно-геологической карты г. Минска)</w:t>
      </w:r>
      <w:r w:rsidR="005C425B" w:rsidRPr="00353EEB">
        <w:rPr>
          <w:rFonts w:ascii="Times New Roman" w:hAnsi="Times New Roman"/>
          <w:sz w:val="28"/>
          <w:szCs w:val="28"/>
        </w:rPr>
        <w:t>.</w:t>
      </w:r>
    </w:p>
    <w:p w:rsidR="008A1E2C" w:rsidRPr="00353EEB" w:rsidRDefault="005C425B" w:rsidP="00E12FEC">
      <w:pPr>
        <w:spacing w:after="0" w:line="240" w:lineRule="auto"/>
        <w:jc w:val="center"/>
        <w:rPr>
          <w:rFonts w:ascii="Times New Roman" w:hAnsi="Times New Roman"/>
          <w:sz w:val="28"/>
          <w:szCs w:val="28"/>
        </w:rPr>
      </w:pPr>
      <w:r w:rsidRPr="00353EEB">
        <w:rPr>
          <w:rFonts w:ascii="Times New Roman" w:hAnsi="Times New Roman"/>
          <w:sz w:val="28"/>
          <w:szCs w:val="28"/>
        </w:rPr>
        <w:t>Условные обозначения см. стр. 4</w:t>
      </w:r>
      <w:r w:rsidR="004204DF" w:rsidRPr="00353EEB">
        <w:rPr>
          <w:rFonts w:ascii="Times New Roman" w:hAnsi="Times New Roman"/>
          <w:sz w:val="28"/>
          <w:szCs w:val="28"/>
        </w:rPr>
        <w:t>8</w:t>
      </w:r>
    </w:p>
    <w:p w:rsidR="005C425B" w:rsidRPr="00353EEB" w:rsidRDefault="005C425B" w:rsidP="00E12FEC">
      <w:pPr>
        <w:spacing w:after="0" w:line="360" w:lineRule="exact"/>
        <w:ind w:firstLine="709"/>
        <w:jc w:val="center"/>
        <w:rPr>
          <w:rFonts w:ascii="Times New Roman" w:hAnsi="Times New Roman"/>
          <w:sz w:val="28"/>
          <w:szCs w:val="28"/>
        </w:rPr>
      </w:pPr>
    </w:p>
    <w:p w:rsidR="005C425B" w:rsidRPr="00353EEB" w:rsidRDefault="005C425B" w:rsidP="00E12FEC">
      <w:pPr>
        <w:spacing w:after="0" w:line="360" w:lineRule="exact"/>
        <w:ind w:firstLine="709"/>
        <w:jc w:val="center"/>
        <w:rPr>
          <w:rFonts w:ascii="Times New Roman" w:hAnsi="Times New Roman"/>
          <w:sz w:val="28"/>
          <w:szCs w:val="28"/>
        </w:rPr>
      </w:pPr>
    </w:p>
    <w:p w:rsidR="005C425B" w:rsidRPr="00353EEB" w:rsidRDefault="005C425B" w:rsidP="00E12FEC">
      <w:pPr>
        <w:spacing w:after="0" w:line="360" w:lineRule="exact"/>
        <w:ind w:firstLine="709"/>
        <w:jc w:val="center"/>
        <w:rPr>
          <w:rFonts w:ascii="Times New Roman" w:hAnsi="Times New Roman"/>
          <w:sz w:val="28"/>
          <w:szCs w:val="28"/>
        </w:rPr>
      </w:pPr>
      <w:r w:rsidRPr="00353EEB">
        <w:rPr>
          <w:rFonts w:ascii="Times New Roman" w:hAnsi="Times New Roman"/>
          <w:noProof/>
          <w:sz w:val="28"/>
          <w:szCs w:val="28"/>
          <w:lang w:eastAsia="ru-RU"/>
        </w:rPr>
        <w:drawing>
          <wp:anchor distT="0" distB="0" distL="114300" distR="114300" simplePos="0" relativeHeight="251656704" behindDoc="0" locked="0" layoutInCell="1" allowOverlap="1" wp14:anchorId="595FF6AF" wp14:editId="51876B58">
            <wp:simplePos x="0" y="0"/>
            <wp:positionH relativeFrom="column">
              <wp:posOffset>810260</wp:posOffset>
            </wp:positionH>
            <wp:positionV relativeFrom="paragraph">
              <wp:posOffset>95250</wp:posOffset>
            </wp:positionV>
            <wp:extent cx="5196840" cy="8641080"/>
            <wp:effectExtent l="19050" t="0" r="3810" b="0"/>
            <wp:wrapTopAndBottom/>
            <wp:docPr id="3" name="Рисунок 2" descr="Услов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овные.jpg"/>
                    <pic:cNvPicPr/>
                  </pic:nvPicPr>
                  <pic:blipFill>
                    <a:blip r:embed="rId29"/>
                    <a:stretch>
                      <a:fillRect/>
                    </a:stretch>
                  </pic:blipFill>
                  <pic:spPr>
                    <a:xfrm>
                      <a:off x="0" y="0"/>
                      <a:ext cx="5196840" cy="8641080"/>
                    </a:xfrm>
                    <a:prstGeom prst="rect">
                      <a:avLst/>
                    </a:prstGeom>
                  </pic:spPr>
                </pic:pic>
              </a:graphicData>
            </a:graphic>
          </wp:anchor>
        </w:drawing>
      </w:r>
    </w:p>
    <w:p w:rsidR="00E12FEC" w:rsidRPr="00353EEB" w:rsidRDefault="00E12FEC" w:rsidP="00E12FEC">
      <w:pPr>
        <w:spacing w:after="0" w:line="360" w:lineRule="exact"/>
        <w:ind w:firstLine="709"/>
        <w:jc w:val="center"/>
        <w:rPr>
          <w:rFonts w:ascii="Times New Roman" w:hAnsi="Times New Roman"/>
          <w:sz w:val="28"/>
          <w:szCs w:val="28"/>
        </w:rPr>
      </w:pPr>
      <w:proofErr w:type="spellStart"/>
      <w:r w:rsidRPr="00353EEB">
        <w:rPr>
          <w:rFonts w:ascii="Times New Roman" w:hAnsi="Times New Roman"/>
          <w:sz w:val="28"/>
          <w:szCs w:val="28"/>
        </w:rPr>
        <w:lastRenderedPageBreak/>
        <w:t>Днепровско-сожский</w:t>
      </w:r>
      <w:proofErr w:type="spellEnd"/>
      <w:r w:rsidRPr="00353EEB">
        <w:rPr>
          <w:rFonts w:ascii="Times New Roman" w:hAnsi="Times New Roman"/>
          <w:sz w:val="28"/>
          <w:szCs w:val="28"/>
        </w:rPr>
        <w:t xml:space="preserve"> горизонт</w:t>
      </w:r>
    </w:p>
    <w:p w:rsidR="00E12FEC" w:rsidRPr="00353EEB" w:rsidRDefault="00E12FEC" w:rsidP="00E12FEC">
      <w:pPr>
        <w:spacing w:after="0" w:line="360" w:lineRule="exact"/>
        <w:ind w:firstLine="709"/>
        <w:jc w:val="both"/>
        <w:rPr>
          <w:rFonts w:ascii="Times New Roman" w:hAnsi="Times New Roman"/>
          <w:sz w:val="28"/>
          <w:szCs w:val="28"/>
        </w:rPr>
      </w:pPr>
      <w:proofErr w:type="spellStart"/>
      <w:r w:rsidRPr="00353EEB">
        <w:rPr>
          <w:rFonts w:ascii="Times New Roman" w:hAnsi="Times New Roman"/>
          <w:i/>
          <w:sz w:val="28"/>
          <w:szCs w:val="28"/>
          <w:u w:val="single"/>
        </w:rPr>
        <w:t>Водноледниковые</w:t>
      </w:r>
      <w:proofErr w:type="spellEnd"/>
      <w:r w:rsidRPr="00353EEB">
        <w:rPr>
          <w:rFonts w:ascii="Times New Roman" w:hAnsi="Times New Roman"/>
          <w:i/>
          <w:sz w:val="28"/>
          <w:szCs w:val="28"/>
          <w:u w:val="single"/>
        </w:rPr>
        <w:t xml:space="preserve"> отложения </w:t>
      </w:r>
      <w:proofErr w:type="spellStart"/>
      <w:r w:rsidRPr="00353EEB">
        <w:rPr>
          <w:rFonts w:ascii="Times New Roman" w:hAnsi="Times New Roman"/>
          <w:i/>
          <w:sz w:val="28"/>
          <w:szCs w:val="28"/>
          <w:u w:val="single"/>
        </w:rPr>
        <w:t>межморенные</w:t>
      </w:r>
      <w:proofErr w:type="spellEnd"/>
      <w:r w:rsidRPr="00353EEB">
        <w:rPr>
          <w:rFonts w:ascii="Times New Roman" w:hAnsi="Times New Roman"/>
          <w:i/>
          <w:sz w:val="28"/>
          <w:szCs w:val="28"/>
          <w:u w:val="single"/>
        </w:rPr>
        <w:t xml:space="preserve"> </w:t>
      </w:r>
      <w:proofErr w:type="spellStart"/>
      <w:r w:rsidRPr="00353EEB">
        <w:rPr>
          <w:rFonts w:ascii="Times New Roman" w:hAnsi="Times New Roman"/>
          <w:i/>
          <w:sz w:val="28"/>
          <w:szCs w:val="28"/>
          <w:u w:val="single"/>
        </w:rPr>
        <w:t>днепровско-сожского</w:t>
      </w:r>
      <w:proofErr w:type="spellEnd"/>
      <w:r w:rsidRPr="00353EEB">
        <w:rPr>
          <w:rFonts w:ascii="Times New Roman" w:hAnsi="Times New Roman"/>
          <w:i/>
          <w:sz w:val="28"/>
          <w:szCs w:val="28"/>
          <w:u w:val="single"/>
        </w:rPr>
        <w:t xml:space="preserve"> горизонта (</w:t>
      </w:r>
      <w:r w:rsidRPr="00353EEB">
        <w:rPr>
          <w:rFonts w:ascii="Times New Roman" w:hAnsi="Times New Roman"/>
          <w:i/>
          <w:sz w:val="28"/>
          <w:szCs w:val="28"/>
          <w:u w:val="single"/>
          <w:lang w:val="en-US"/>
        </w:rPr>
        <w:t>f</w:t>
      </w:r>
      <w:r w:rsidRPr="00353EEB">
        <w:rPr>
          <w:rFonts w:ascii="Times New Roman" w:hAnsi="Times New Roman"/>
          <w:i/>
          <w:sz w:val="28"/>
          <w:szCs w:val="28"/>
          <w:u w:val="single"/>
        </w:rPr>
        <w:t>,</w:t>
      </w:r>
      <w:proofErr w:type="spellStart"/>
      <w:r w:rsidRPr="00353EEB">
        <w:rPr>
          <w:rFonts w:ascii="Times New Roman" w:hAnsi="Times New Roman"/>
          <w:i/>
          <w:sz w:val="28"/>
          <w:szCs w:val="28"/>
          <w:u w:val="single"/>
          <w:lang w:val="en-US"/>
        </w:rPr>
        <w:t>lg</w:t>
      </w:r>
      <w:proofErr w:type="spellEnd"/>
      <w:r w:rsidRPr="00353EEB">
        <w:rPr>
          <w:rFonts w:ascii="Times New Roman" w:hAnsi="Times New Roman"/>
          <w:i/>
          <w:sz w:val="28"/>
          <w:szCs w:val="28"/>
          <w:u w:val="single"/>
        </w:rPr>
        <w:t>II</w:t>
      </w:r>
      <w:r w:rsidRPr="00353EEB">
        <w:rPr>
          <w:rFonts w:ascii="Times New Roman" w:hAnsi="Times New Roman"/>
          <w:i/>
          <w:sz w:val="28"/>
          <w:szCs w:val="28"/>
          <w:u w:val="single"/>
          <w:lang w:val="en-US"/>
        </w:rPr>
        <w:t>d</w:t>
      </w:r>
      <w:r w:rsidRPr="00353EEB">
        <w:rPr>
          <w:rFonts w:ascii="Times New Roman" w:hAnsi="Times New Roman"/>
          <w:i/>
          <w:sz w:val="28"/>
          <w:szCs w:val="28"/>
          <w:u w:val="single"/>
        </w:rPr>
        <w:t>-</w:t>
      </w:r>
      <w:proofErr w:type="spellStart"/>
      <w:r w:rsidRPr="00353EEB">
        <w:rPr>
          <w:rFonts w:ascii="Times New Roman" w:hAnsi="Times New Roman"/>
          <w:i/>
          <w:sz w:val="28"/>
          <w:szCs w:val="28"/>
          <w:u w:val="single"/>
          <w:lang w:val="en-US"/>
        </w:rPr>
        <w:t>sz</w:t>
      </w:r>
      <w:proofErr w:type="spellEnd"/>
      <w:r w:rsidRPr="00353EEB">
        <w:rPr>
          <w:rFonts w:ascii="Times New Roman" w:hAnsi="Times New Roman"/>
          <w:i/>
          <w:sz w:val="28"/>
          <w:szCs w:val="28"/>
          <w:u w:val="single"/>
        </w:rPr>
        <w:t>)</w:t>
      </w:r>
      <w:r w:rsidRPr="00353EEB">
        <w:rPr>
          <w:rFonts w:ascii="Times New Roman" w:hAnsi="Times New Roman"/>
          <w:sz w:val="28"/>
          <w:szCs w:val="28"/>
        </w:rPr>
        <w:t xml:space="preserve"> залегают на моренных отложениях днепровского горизонта на глубинах 26,0-32,0 м и перекрываются моренными отложениями </w:t>
      </w:r>
      <w:proofErr w:type="spellStart"/>
      <w:r w:rsidRPr="00353EEB">
        <w:rPr>
          <w:rFonts w:ascii="Times New Roman" w:hAnsi="Times New Roman"/>
          <w:sz w:val="28"/>
          <w:szCs w:val="28"/>
        </w:rPr>
        <w:t>сожского</w:t>
      </w:r>
      <w:proofErr w:type="spellEnd"/>
      <w:r w:rsidRPr="00353EEB">
        <w:rPr>
          <w:rFonts w:ascii="Times New Roman" w:hAnsi="Times New Roman"/>
          <w:sz w:val="28"/>
          <w:szCs w:val="28"/>
        </w:rPr>
        <w:t xml:space="preserve"> горизонта. Мощность </w:t>
      </w:r>
      <w:proofErr w:type="spellStart"/>
      <w:r w:rsidRPr="00353EEB">
        <w:rPr>
          <w:rFonts w:ascii="Times New Roman" w:hAnsi="Times New Roman"/>
          <w:sz w:val="28"/>
          <w:szCs w:val="28"/>
        </w:rPr>
        <w:t>водноледниковых</w:t>
      </w:r>
      <w:proofErr w:type="spellEnd"/>
      <w:r w:rsidRPr="00353EEB">
        <w:rPr>
          <w:rFonts w:ascii="Times New Roman" w:hAnsi="Times New Roman"/>
          <w:sz w:val="28"/>
          <w:szCs w:val="28"/>
        </w:rPr>
        <w:t xml:space="preserve"> отложений составляет порядка 24,5-49,0 м. Представлены отложения в основном песками от мелких до гравелистых.</w:t>
      </w:r>
    </w:p>
    <w:p w:rsidR="00E12FEC" w:rsidRPr="00353EEB" w:rsidRDefault="00E12FEC" w:rsidP="00E12FEC">
      <w:pPr>
        <w:spacing w:after="0" w:line="360" w:lineRule="exact"/>
        <w:ind w:firstLine="709"/>
        <w:jc w:val="center"/>
        <w:rPr>
          <w:rFonts w:ascii="Times New Roman" w:hAnsi="Times New Roman"/>
          <w:sz w:val="28"/>
          <w:szCs w:val="28"/>
        </w:rPr>
      </w:pPr>
      <w:proofErr w:type="spellStart"/>
      <w:r w:rsidRPr="00353EEB">
        <w:rPr>
          <w:rFonts w:ascii="Times New Roman" w:hAnsi="Times New Roman"/>
          <w:sz w:val="28"/>
          <w:szCs w:val="28"/>
        </w:rPr>
        <w:t>Сожский</w:t>
      </w:r>
      <w:proofErr w:type="spellEnd"/>
      <w:r w:rsidRPr="00353EEB">
        <w:rPr>
          <w:rFonts w:ascii="Times New Roman" w:hAnsi="Times New Roman"/>
          <w:sz w:val="28"/>
          <w:szCs w:val="28"/>
        </w:rPr>
        <w:t xml:space="preserve"> горизонт</w:t>
      </w:r>
    </w:p>
    <w:p w:rsidR="00E12FEC" w:rsidRPr="00353EEB" w:rsidRDefault="00E12FEC" w:rsidP="004812B1">
      <w:pPr>
        <w:spacing w:after="0" w:line="360" w:lineRule="exact"/>
        <w:ind w:firstLine="709"/>
        <w:jc w:val="both"/>
        <w:rPr>
          <w:rFonts w:ascii="Times New Roman" w:hAnsi="Times New Roman"/>
          <w:sz w:val="28"/>
          <w:szCs w:val="28"/>
        </w:rPr>
      </w:pPr>
      <w:r w:rsidRPr="00353EEB">
        <w:rPr>
          <w:rFonts w:ascii="Times New Roman" w:hAnsi="Times New Roman"/>
          <w:i/>
          <w:sz w:val="28"/>
          <w:szCs w:val="28"/>
          <w:u w:val="single"/>
        </w:rPr>
        <w:t xml:space="preserve">Моренные отложения </w:t>
      </w:r>
      <w:proofErr w:type="spellStart"/>
      <w:r w:rsidRPr="00353EEB">
        <w:rPr>
          <w:rFonts w:ascii="Times New Roman" w:hAnsi="Times New Roman"/>
          <w:i/>
          <w:sz w:val="28"/>
          <w:szCs w:val="28"/>
          <w:u w:val="single"/>
        </w:rPr>
        <w:t>сожского</w:t>
      </w:r>
      <w:proofErr w:type="spellEnd"/>
      <w:r w:rsidRPr="00353EEB">
        <w:rPr>
          <w:rFonts w:ascii="Times New Roman" w:hAnsi="Times New Roman"/>
          <w:i/>
          <w:sz w:val="28"/>
          <w:szCs w:val="28"/>
          <w:u w:val="single"/>
        </w:rPr>
        <w:t xml:space="preserve"> горизонта (g</w:t>
      </w:r>
      <w:r w:rsidRPr="00353EEB">
        <w:rPr>
          <w:rFonts w:ascii="Times New Roman" w:hAnsi="Times New Roman"/>
          <w:i/>
          <w:sz w:val="28"/>
          <w:szCs w:val="28"/>
          <w:u w:val="single"/>
          <w:lang w:val="en-US"/>
        </w:rPr>
        <w:t>IIs</w:t>
      </w:r>
      <w:r w:rsidRPr="00353EEB">
        <w:rPr>
          <w:rFonts w:ascii="Times New Roman" w:hAnsi="Times New Roman"/>
          <w:i/>
          <w:sz w:val="28"/>
          <w:szCs w:val="28"/>
          <w:u w:val="single"/>
        </w:rPr>
        <w:t>ž)</w:t>
      </w:r>
      <w:r w:rsidRPr="00353EEB">
        <w:rPr>
          <w:rFonts w:ascii="Times New Roman" w:hAnsi="Times New Roman"/>
          <w:sz w:val="28"/>
          <w:szCs w:val="28"/>
        </w:rPr>
        <w:t xml:space="preserve"> залегают с поверхности или распространены под флювиогляциальными </w:t>
      </w:r>
      <w:proofErr w:type="spellStart"/>
      <w:r w:rsidRPr="00353EEB">
        <w:rPr>
          <w:rFonts w:ascii="Times New Roman" w:hAnsi="Times New Roman"/>
          <w:sz w:val="28"/>
          <w:szCs w:val="28"/>
        </w:rPr>
        <w:t>надморенными</w:t>
      </w:r>
      <w:proofErr w:type="spellEnd"/>
      <w:r w:rsidRPr="00353EEB">
        <w:rPr>
          <w:rFonts w:ascii="Times New Roman" w:hAnsi="Times New Roman"/>
          <w:sz w:val="28"/>
          <w:szCs w:val="28"/>
        </w:rPr>
        <w:t xml:space="preserve"> отложениями, а также озерными, аллювиальными и болотными отложениями на глубинах 1,4-8,2 и более метров. Представлены отложения супесями, суглинками и глинами моренными (валунными). Мощность отложений изменяется от 20,0 до 23,8 м.</w:t>
      </w:r>
    </w:p>
    <w:p w:rsidR="00E12FEC" w:rsidRPr="00353EEB" w:rsidRDefault="00E12FEC" w:rsidP="004812B1">
      <w:pPr>
        <w:spacing w:after="0" w:line="360" w:lineRule="exact"/>
        <w:ind w:firstLine="709"/>
        <w:jc w:val="both"/>
        <w:rPr>
          <w:rFonts w:ascii="Times New Roman" w:hAnsi="Times New Roman"/>
          <w:sz w:val="28"/>
          <w:szCs w:val="28"/>
        </w:rPr>
      </w:pPr>
      <w:r w:rsidRPr="00353EEB">
        <w:rPr>
          <w:rFonts w:ascii="Times New Roman" w:hAnsi="Times New Roman"/>
          <w:i/>
          <w:sz w:val="28"/>
          <w:szCs w:val="28"/>
          <w:u w:val="single"/>
        </w:rPr>
        <w:t xml:space="preserve">Флювиогляциальные отложения </w:t>
      </w:r>
      <w:proofErr w:type="spellStart"/>
      <w:r w:rsidRPr="00353EEB">
        <w:rPr>
          <w:rFonts w:ascii="Times New Roman" w:hAnsi="Times New Roman"/>
          <w:i/>
          <w:sz w:val="28"/>
          <w:szCs w:val="28"/>
          <w:u w:val="single"/>
        </w:rPr>
        <w:t>надморенные</w:t>
      </w:r>
      <w:proofErr w:type="spellEnd"/>
      <w:r w:rsidRPr="00353EEB">
        <w:rPr>
          <w:rFonts w:ascii="Times New Roman" w:hAnsi="Times New Roman"/>
          <w:i/>
          <w:sz w:val="28"/>
          <w:szCs w:val="28"/>
          <w:u w:val="single"/>
        </w:rPr>
        <w:t xml:space="preserve"> </w:t>
      </w:r>
      <w:proofErr w:type="spellStart"/>
      <w:r w:rsidRPr="00353EEB">
        <w:rPr>
          <w:rFonts w:ascii="Times New Roman" w:hAnsi="Times New Roman"/>
          <w:i/>
          <w:sz w:val="28"/>
          <w:szCs w:val="28"/>
          <w:u w:val="single"/>
        </w:rPr>
        <w:t>сожского</w:t>
      </w:r>
      <w:proofErr w:type="spellEnd"/>
      <w:r w:rsidRPr="00353EEB">
        <w:rPr>
          <w:rFonts w:ascii="Times New Roman" w:hAnsi="Times New Roman"/>
          <w:i/>
          <w:sz w:val="28"/>
          <w:szCs w:val="28"/>
          <w:u w:val="single"/>
        </w:rPr>
        <w:t xml:space="preserve"> горизонта (</w:t>
      </w:r>
      <w:proofErr w:type="spellStart"/>
      <w:r w:rsidRPr="00353EEB">
        <w:rPr>
          <w:rFonts w:ascii="Times New Roman" w:hAnsi="Times New Roman"/>
          <w:i/>
          <w:sz w:val="28"/>
          <w:szCs w:val="28"/>
          <w:u w:val="single"/>
        </w:rPr>
        <w:t>fIIsz</w:t>
      </w:r>
      <w:r w:rsidRPr="00353EEB">
        <w:rPr>
          <w:rFonts w:ascii="Times New Roman" w:hAnsi="Times New Roman"/>
          <w:i/>
          <w:sz w:val="28"/>
          <w:szCs w:val="28"/>
          <w:u w:val="single"/>
          <w:vertAlign w:val="superscript"/>
        </w:rPr>
        <w:t>s</w:t>
      </w:r>
      <w:proofErr w:type="spellEnd"/>
      <w:r w:rsidRPr="00353EEB">
        <w:rPr>
          <w:rFonts w:ascii="Times New Roman" w:hAnsi="Times New Roman"/>
          <w:i/>
          <w:sz w:val="28"/>
          <w:szCs w:val="28"/>
          <w:u w:val="single"/>
        </w:rPr>
        <w:t>)</w:t>
      </w:r>
      <w:r w:rsidRPr="00353EEB">
        <w:rPr>
          <w:rFonts w:ascii="Times New Roman" w:hAnsi="Times New Roman"/>
          <w:sz w:val="28"/>
          <w:szCs w:val="28"/>
        </w:rPr>
        <w:t xml:space="preserve"> залегают с поверхности или под озерными, аллювиальными и болотными отложениями. Мощность отложений изменяется от 0,6 до 8,2 м. Представлены отложения преимущественно песками средними, крупными и гравелистыми.</w:t>
      </w:r>
    </w:p>
    <w:p w:rsidR="004812B1" w:rsidRPr="00353EEB" w:rsidRDefault="004812B1" w:rsidP="004812B1">
      <w:pPr>
        <w:spacing w:after="0" w:line="360" w:lineRule="exact"/>
        <w:ind w:firstLine="709"/>
        <w:jc w:val="both"/>
        <w:rPr>
          <w:rFonts w:ascii="Times New Roman" w:hAnsi="Times New Roman"/>
          <w:sz w:val="28"/>
          <w:szCs w:val="28"/>
        </w:rPr>
      </w:pPr>
      <w:r w:rsidRPr="00353EEB">
        <w:rPr>
          <w:rFonts w:ascii="Times New Roman" w:hAnsi="Times New Roman"/>
          <w:i/>
          <w:sz w:val="28"/>
          <w:szCs w:val="28"/>
          <w:u w:val="single"/>
        </w:rPr>
        <w:t xml:space="preserve">Озерные, аллювиальные и болотные отложения </w:t>
      </w:r>
      <w:proofErr w:type="spellStart"/>
      <w:r w:rsidRPr="00353EEB">
        <w:rPr>
          <w:rFonts w:ascii="Times New Roman" w:hAnsi="Times New Roman"/>
          <w:i/>
          <w:sz w:val="28"/>
          <w:szCs w:val="28"/>
          <w:u w:val="single"/>
        </w:rPr>
        <w:t>поозерского</w:t>
      </w:r>
      <w:proofErr w:type="spellEnd"/>
      <w:r w:rsidRPr="00353EEB">
        <w:rPr>
          <w:rFonts w:ascii="Times New Roman" w:hAnsi="Times New Roman"/>
          <w:i/>
          <w:sz w:val="28"/>
          <w:szCs w:val="28"/>
          <w:u w:val="single"/>
        </w:rPr>
        <w:t xml:space="preserve"> горизонта (</w:t>
      </w:r>
      <w:r w:rsidRPr="00353EEB">
        <w:rPr>
          <w:rFonts w:ascii="Times New Roman" w:hAnsi="Times New Roman"/>
          <w:i/>
          <w:sz w:val="28"/>
          <w:szCs w:val="28"/>
          <w:u w:val="single"/>
          <w:lang w:val="en-US"/>
        </w:rPr>
        <w:t>l</w:t>
      </w:r>
      <w:r w:rsidRPr="00353EEB">
        <w:rPr>
          <w:rFonts w:ascii="Times New Roman" w:hAnsi="Times New Roman"/>
          <w:i/>
          <w:sz w:val="28"/>
          <w:szCs w:val="28"/>
          <w:u w:val="single"/>
        </w:rPr>
        <w:t xml:space="preserve">, </w:t>
      </w:r>
      <w:r w:rsidRPr="00353EEB">
        <w:rPr>
          <w:rFonts w:ascii="Times New Roman" w:hAnsi="Times New Roman"/>
          <w:i/>
          <w:sz w:val="28"/>
          <w:szCs w:val="28"/>
          <w:u w:val="single"/>
          <w:lang w:val="en-US"/>
        </w:rPr>
        <w:t>a</w:t>
      </w:r>
      <w:r w:rsidRPr="00353EEB">
        <w:rPr>
          <w:rFonts w:ascii="Times New Roman" w:hAnsi="Times New Roman"/>
          <w:i/>
          <w:sz w:val="28"/>
          <w:szCs w:val="28"/>
          <w:u w:val="single"/>
        </w:rPr>
        <w:t xml:space="preserve">, </w:t>
      </w:r>
      <w:proofErr w:type="spellStart"/>
      <w:r w:rsidRPr="00353EEB">
        <w:rPr>
          <w:rFonts w:ascii="Times New Roman" w:hAnsi="Times New Roman"/>
          <w:i/>
          <w:sz w:val="28"/>
          <w:szCs w:val="28"/>
          <w:u w:val="single"/>
          <w:lang w:val="en-US"/>
        </w:rPr>
        <w:t>bIIIpz</w:t>
      </w:r>
      <w:proofErr w:type="spellEnd"/>
      <w:r w:rsidRPr="00353EEB">
        <w:rPr>
          <w:rFonts w:ascii="Times New Roman" w:hAnsi="Times New Roman"/>
          <w:i/>
          <w:sz w:val="28"/>
          <w:szCs w:val="28"/>
          <w:u w:val="single"/>
        </w:rPr>
        <w:t>)</w:t>
      </w:r>
      <w:r w:rsidRPr="00353EEB">
        <w:rPr>
          <w:rFonts w:ascii="Times New Roman" w:hAnsi="Times New Roman"/>
          <w:i/>
          <w:sz w:val="28"/>
          <w:szCs w:val="28"/>
        </w:rPr>
        <w:t xml:space="preserve"> </w:t>
      </w:r>
      <w:r w:rsidRPr="00353EEB">
        <w:rPr>
          <w:rFonts w:ascii="Times New Roman" w:hAnsi="Times New Roman"/>
          <w:sz w:val="28"/>
          <w:szCs w:val="28"/>
        </w:rPr>
        <w:t xml:space="preserve">залегают в районе исследований в устьевой части ложбины стока долины р. </w:t>
      </w:r>
      <w:proofErr w:type="spellStart"/>
      <w:r w:rsidRPr="00353EEB">
        <w:rPr>
          <w:rFonts w:ascii="Times New Roman" w:hAnsi="Times New Roman"/>
          <w:sz w:val="28"/>
          <w:szCs w:val="28"/>
        </w:rPr>
        <w:t>Слепянка</w:t>
      </w:r>
      <w:proofErr w:type="spellEnd"/>
      <w:r w:rsidRPr="00353EEB">
        <w:rPr>
          <w:rFonts w:ascii="Times New Roman" w:hAnsi="Times New Roman"/>
          <w:sz w:val="28"/>
          <w:szCs w:val="28"/>
        </w:rPr>
        <w:t xml:space="preserve">. Представлены отложения песками преимущественно средними, крупными, гравелистыми, торфами, </w:t>
      </w:r>
      <w:proofErr w:type="spellStart"/>
      <w:r w:rsidRPr="00353EEB">
        <w:rPr>
          <w:rFonts w:ascii="Times New Roman" w:hAnsi="Times New Roman"/>
          <w:sz w:val="28"/>
          <w:szCs w:val="28"/>
        </w:rPr>
        <w:t>заторфованными</w:t>
      </w:r>
      <w:proofErr w:type="spellEnd"/>
      <w:r w:rsidRPr="00353EEB">
        <w:rPr>
          <w:rFonts w:ascii="Times New Roman" w:hAnsi="Times New Roman"/>
          <w:sz w:val="28"/>
          <w:szCs w:val="28"/>
        </w:rPr>
        <w:t xml:space="preserve"> грунтами, мергелями, супесями и суглинками. Мощность отложений достигает 7,6 м.</w:t>
      </w:r>
    </w:p>
    <w:p w:rsidR="004812B1" w:rsidRPr="00353EEB" w:rsidRDefault="004812B1" w:rsidP="004812B1">
      <w:pPr>
        <w:spacing w:after="0" w:line="360" w:lineRule="exact"/>
        <w:ind w:firstLine="709"/>
        <w:jc w:val="both"/>
        <w:rPr>
          <w:rFonts w:ascii="Times New Roman" w:hAnsi="Times New Roman"/>
          <w:sz w:val="28"/>
          <w:szCs w:val="28"/>
        </w:rPr>
      </w:pPr>
      <w:proofErr w:type="spellStart"/>
      <w:r w:rsidRPr="00353EEB">
        <w:rPr>
          <w:rFonts w:ascii="Times New Roman" w:hAnsi="Times New Roman"/>
          <w:i/>
          <w:sz w:val="28"/>
          <w:szCs w:val="28"/>
          <w:u w:val="single"/>
        </w:rPr>
        <w:t>Голоценовые</w:t>
      </w:r>
      <w:proofErr w:type="spellEnd"/>
      <w:r w:rsidRPr="00353EEB">
        <w:rPr>
          <w:rFonts w:ascii="Times New Roman" w:hAnsi="Times New Roman"/>
          <w:i/>
          <w:sz w:val="28"/>
          <w:szCs w:val="28"/>
          <w:u w:val="single"/>
        </w:rPr>
        <w:t xml:space="preserve"> аллювиальные отложения (</w:t>
      </w:r>
      <w:proofErr w:type="spellStart"/>
      <w:r w:rsidRPr="00353EEB">
        <w:rPr>
          <w:rFonts w:ascii="Times New Roman" w:hAnsi="Times New Roman"/>
          <w:i/>
          <w:sz w:val="28"/>
          <w:szCs w:val="28"/>
          <w:u w:val="single"/>
          <w:lang w:val="en-US"/>
        </w:rPr>
        <w:t>aIV</w:t>
      </w:r>
      <w:proofErr w:type="spellEnd"/>
      <w:r w:rsidRPr="00353EEB">
        <w:rPr>
          <w:rFonts w:ascii="Times New Roman" w:hAnsi="Times New Roman"/>
          <w:i/>
          <w:sz w:val="28"/>
          <w:szCs w:val="28"/>
          <w:u w:val="single"/>
        </w:rPr>
        <w:t>)</w:t>
      </w:r>
      <w:r w:rsidRPr="00353EEB">
        <w:rPr>
          <w:rFonts w:ascii="Times New Roman" w:hAnsi="Times New Roman"/>
          <w:sz w:val="28"/>
          <w:szCs w:val="28"/>
        </w:rPr>
        <w:t xml:space="preserve"> развиты в пойме р. </w:t>
      </w:r>
      <w:proofErr w:type="spellStart"/>
      <w:r w:rsidRPr="00353EEB">
        <w:rPr>
          <w:rFonts w:ascii="Times New Roman" w:hAnsi="Times New Roman"/>
          <w:sz w:val="28"/>
          <w:szCs w:val="28"/>
        </w:rPr>
        <w:t>Слепянка</w:t>
      </w:r>
      <w:proofErr w:type="spellEnd"/>
      <w:r w:rsidRPr="00353EEB">
        <w:rPr>
          <w:rFonts w:ascii="Times New Roman" w:hAnsi="Times New Roman"/>
          <w:sz w:val="28"/>
          <w:szCs w:val="28"/>
        </w:rPr>
        <w:t>. Представлены отложения  песками разнозернистыми и песчано-гравийным материалом с прослоями и линзами супесей и суглинков пылеватых. Мощность отложений  в районе исследований достигает порядка 10,0-12,0 м.</w:t>
      </w:r>
    </w:p>
    <w:p w:rsidR="004812B1" w:rsidRPr="00353EEB" w:rsidRDefault="004812B1" w:rsidP="004812B1">
      <w:pPr>
        <w:spacing w:after="0" w:line="360" w:lineRule="exact"/>
        <w:ind w:firstLine="709"/>
        <w:jc w:val="both"/>
        <w:rPr>
          <w:rFonts w:ascii="Times New Roman" w:hAnsi="Times New Roman"/>
          <w:sz w:val="28"/>
          <w:szCs w:val="28"/>
        </w:rPr>
      </w:pPr>
      <w:proofErr w:type="spellStart"/>
      <w:r w:rsidRPr="00353EEB">
        <w:rPr>
          <w:rFonts w:ascii="Times New Roman" w:hAnsi="Times New Roman"/>
          <w:i/>
          <w:sz w:val="28"/>
          <w:szCs w:val="28"/>
          <w:u w:val="single"/>
        </w:rPr>
        <w:t>Голоценовые</w:t>
      </w:r>
      <w:proofErr w:type="spellEnd"/>
      <w:r w:rsidRPr="00353EEB">
        <w:rPr>
          <w:rFonts w:ascii="Times New Roman" w:hAnsi="Times New Roman"/>
          <w:i/>
          <w:sz w:val="28"/>
          <w:szCs w:val="28"/>
          <w:u w:val="single"/>
        </w:rPr>
        <w:t xml:space="preserve"> техногенные образования (</w:t>
      </w:r>
      <w:r w:rsidRPr="00353EEB">
        <w:rPr>
          <w:rFonts w:ascii="Times New Roman" w:hAnsi="Times New Roman"/>
          <w:i/>
          <w:sz w:val="28"/>
          <w:szCs w:val="28"/>
          <w:u w:val="single"/>
          <w:lang w:val="en-US"/>
        </w:rPr>
        <w:t>t</w:t>
      </w:r>
      <w:r w:rsidRPr="00353EEB">
        <w:rPr>
          <w:rFonts w:ascii="Times New Roman" w:hAnsi="Times New Roman"/>
          <w:i/>
          <w:sz w:val="28"/>
          <w:szCs w:val="28"/>
          <w:u w:val="single"/>
        </w:rPr>
        <w:t>h</w:t>
      </w:r>
      <w:r w:rsidRPr="00353EEB">
        <w:rPr>
          <w:rFonts w:ascii="Times New Roman" w:hAnsi="Times New Roman"/>
          <w:i/>
          <w:sz w:val="28"/>
          <w:szCs w:val="28"/>
          <w:u w:val="single"/>
          <w:lang w:val="en-US"/>
        </w:rPr>
        <w:t>IV</w:t>
      </w:r>
      <w:r w:rsidRPr="00353EEB">
        <w:rPr>
          <w:rFonts w:ascii="Times New Roman" w:hAnsi="Times New Roman"/>
          <w:i/>
          <w:sz w:val="28"/>
          <w:szCs w:val="28"/>
          <w:u w:val="single"/>
        </w:rPr>
        <w:t>)</w:t>
      </w:r>
      <w:r w:rsidRPr="00353EEB">
        <w:rPr>
          <w:rFonts w:ascii="Times New Roman" w:hAnsi="Times New Roman"/>
          <w:i/>
          <w:sz w:val="28"/>
          <w:szCs w:val="28"/>
        </w:rPr>
        <w:t xml:space="preserve"> </w:t>
      </w:r>
      <w:r w:rsidRPr="00353EEB">
        <w:rPr>
          <w:rFonts w:ascii="Times New Roman" w:hAnsi="Times New Roman"/>
          <w:sz w:val="28"/>
          <w:szCs w:val="28"/>
        </w:rPr>
        <w:t>широко распространены в районе исследований. Техногенные образования представлены насыпными грунтами, состоящими из песков различной крупности, супесей и суглинков с включением строительных отходов. Мощность отложений изменяется от 0,6 до 4,2 и более метров.</w:t>
      </w:r>
    </w:p>
    <w:p w:rsidR="004812B1" w:rsidRPr="00353EEB" w:rsidRDefault="004812B1" w:rsidP="005C425B">
      <w:pPr>
        <w:spacing w:before="200" w:line="360" w:lineRule="exact"/>
        <w:ind w:firstLine="709"/>
        <w:rPr>
          <w:rFonts w:ascii="Times New Roman" w:hAnsi="Times New Roman"/>
          <w:b/>
          <w:i/>
          <w:sz w:val="28"/>
          <w:szCs w:val="28"/>
        </w:rPr>
      </w:pPr>
      <w:bookmarkStart w:id="49" w:name="_Toc284416131"/>
      <w:bookmarkStart w:id="50" w:name="_Toc300137884"/>
      <w:bookmarkStart w:id="51" w:name="_Toc392845824"/>
      <w:bookmarkStart w:id="52" w:name="_Toc475525964"/>
      <w:bookmarkStart w:id="53" w:name="_Toc475526042"/>
      <w:bookmarkStart w:id="54" w:name="_Toc476832045"/>
      <w:r w:rsidRPr="00353EEB">
        <w:rPr>
          <w:rFonts w:ascii="Times New Roman" w:hAnsi="Times New Roman"/>
          <w:b/>
          <w:i/>
          <w:sz w:val="28"/>
          <w:szCs w:val="28"/>
        </w:rPr>
        <w:t>Гидрогеологические условия</w:t>
      </w:r>
      <w:bookmarkEnd w:id="49"/>
      <w:bookmarkEnd w:id="50"/>
      <w:bookmarkEnd w:id="51"/>
      <w:bookmarkEnd w:id="52"/>
      <w:bookmarkEnd w:id="53"/>
      <w:bookmarkEnd w:id="54"/>
    </w:p>
    <w:p w:rsidR="004812B1" w:rsidRPr="00353EEB" w:rsidRDefault="004812B1" w:rsidP="005C425B">
      <w:pPr>
        <w:spacing w:after="0" w:line="360" w:lineRule="exact"/>
        <w:ind w:firstLine="709"/>
        <w:jc w:val="both"/>
        <w:rPr>
          <w:rFonts w:ascii="Times New Roman" w:hAnsi="Times New Roman"/>
          <w:sz w:val="28"/>
          <w:szCs w:val="28"/>
        </w:rPr>
      </w:pPr>
      <w:r w:rsidRPr="00353EEB">
        <w:rPr>
          <w:rFonts w:ascii="Times New Roman" w:hAnsi="Times New Roman"/>
          <w:sz w:val="28"/>
          <w:szCs w:val="28"/>
        </w:rPr>
        <w:t>Гидрогеологические условия района исследований характеризуются наличием грунтовых вод, вод спорадического распространения, а также напорных вод.</w:t>
      </w:r>
    </w:p>
    <w:p w:rsidR="004812B1" w:rsidRPr="00353EEB" w:rsidRDefault="004812B1" w:rsidP="005C425B">
      <w:pPr>
        <w:spacing w:after="0" w:line="360" w:lineRule="exact"/>
        <w:ind w:firstLine="709"/>
        <w:jc w:val="both"/>
        <w:rPr>
          <w:rFonts w:ascii="Times New Roman" w:hAnsi="Times New Roman"/>
          <w:sz w:val="28"/>
          <w:szCs w:val="28"/>
        </w:rPr>
      </w:pPr>
      <w:r w:rsidRPr="00353EEB">
        <w:rPr>
          <w:rFonts w:ascii="Times New Roman" w:hAnsi="Times New Roman"/>
          <w:i/>
          <w:sz w:val="28"/>
          <w:szCs w:val="28"/>
        </w:rPr>
        <w:t>Грунтовые воды</w:t>
      </w:r>
      <w:r w:rsidRPr="00353EEB">
        <w:rPr>
          <w:rFonts w:ascii="Times New Roman" w:hAnsi="Times New Roman"/>
          <w:sz w:val="28"/>
          <w:szCs w:val="28"/>
        </w:rPr>
        <w:t xml:space="preserve"> залегают  на глубинах порядка 1,0-4,2 м и приурочены в основном к песчаным аллювиальным и озерно-болотным отложениям, а также </w:t>
      </w:r>
      <w:r w:rsidRPr="00353EEB">
        <w:rPr>
          <w:rFonts w:ascii="Times New Roman" w:hAnsi="Times New Roman"/>
          <w:sz w:val="28"/>
          <w:szCs w:val="28"/>
        </w:rPr>
        <w:lastRenderedPageBreak/>
        <w:t xml:space="preserve">флювиогляциальным отложениям </w:t>
      </w:r>
      <w:proofErr w:type="spellStart"/>
      <w:r w:rsidRPr="00353EEB">
        <w:rPr>
          <w:rFonts w:ascii="Times New Roman" w:hAnsi="Times New Roman"/>
          <w:sz w:val="28"/>
          <w:szCs w:val="28"/>
        </w:rPr>
        <w:t>надморенного</w:t>
      </w:r>
      <w:proofErr w:type="spellEnd"/>
      <w:r w:rsidRPr="00353EEB">
        <w:rPr>
          <w:rFonts w:ascii="Times New Roman" w:hAnsi="Times New Roman"/>
          <w:sz w:val="28"/>
          <w:szCs w:val="28"/>
        </w:rPr>
        <w:t xml:space="preserve"> </w:t>
      </w:r>
      <w:proofErr w:type="spellStart"/>
      <w:r w:rsidRPr="00353EEB">
        <w:rPr>
          <w:rFonts w:ascii="Times New Roman" w:hAnsi="Times New Roman"/>
          <w:sz w:val="28"/>
          <w:szCs w:val="28"/>
        </w:rPr>
        <w:t>сожского</w:t>
      </w:r>
      <w:proofErr w:type="spellEnd"/>
      <w:r w:rsidRPr="00353EEB">
        <w:rPr>
          <w:rFonts w:ascii="Times New Roman" w:hAnsi="Times New Roman"/>
          <w:sz w:val="28"/>
          <w:szCs w:val="28"/>
        </w:rPr>
        <w:t xml:space="preserve"> горизонта. Водоносный горизонт безнапорный. Мощность водовмещающих отложений составляет 2,0-5,0 и более метров.</w:t>
      </w:r>
    </w:p>
    <w:p w:rsidR="004812B1" w:rsidRPr="00353EEB" w:rsidRDefault="004812B1" w:rsidP="005C425B">
      <w:pPr>
        <w:spacing w:after="0" w:line="360" w:lineRule="exact"/>
        <w:ind w:firstLine="709"/>
        <w:jc w:val="both"/>
        <w:rPr>
          <w:rFonts w:ascii="Times New Roman" w:hAnsi="Times New Roman"/>
          <w:sz w:val="28"/>
          <w:szCs w:val="28"/>
        </w:rPr>
      </w:pPr>
      <w:r w:rsidRPr="00353EEB">
        <w:rPr>
          <w:rFonts w:ascii="Times New Roman" w:hAnsi="Times New Roman"/>
          <w:i/>
          <w:sz w:val="28"/>
          <w:szCs w:val="28"/>
        </w:rPr>
        <w:t>Воды спорадического</w:t>
      </w:r>
      <w:r w:rsidRPr="00353EEB">
        <w:rPr>
          <w:rFonts w:ascii="Times New Roman" w:hAnsi="Times New Roman"/>
          <w:sz w:val="28"/>
          <w:szCs w:val="28"/>
        </w:rPr>
        <w:t xml:space="preserve"> распространения приурочены к тонким прослойкам, линзам песка, залегающим преимущественно в моренных отложениях </w:t>
      </w:r>
      <w:proofErr w:type="spellStart"/>
      <w:r w:rsidRPr="00353EEB">
        <w:rPr>
          <w:rFonts w:ascii="Times New Roman" w:hAnsi="Times New Roman"/>
          <w:sz w:val="28"/>
          <w:szCs w:val="28"/>
        </w:rPr>
        <w:t>сожского</w:t>
      </w:r>
      <w:proofErr w:type="spellEnd"/>
      <w:r w:rsidRPr="00353EEB">
        <w:rPr>
          <w:rFonts w:ascii="Times New Roman" w:hAnsi="Times New Roman"/>
          <w:sz w:val="28"/>
          <w:szCs w:val="28"/>
        </w:rPr>
        <w:t xml:space="preserve"> горизонта. Воды спорадического распространения имеют напорно-безнапорный характер. Величина напора достигает 1,5 и более метров.</w:t>
      </w:r>
    </w:p>
    <w:p w:rsidR="004812B1" w:rsidRPr="00353EEB" w:rsidRDefault="004812B1" w:rsidP="005C425B">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Питание грунтовых вод и вод спорадического распространения осуществляется в основном за счет инфильтрации атмосферных осадков, разгрузка в р. </w:t>
      </w:r>
      <w:proofErr w:type="spellStart"/>
      <w:r w:rsidRPr="00353EEB">
        <w:rPr>
          <w:rFonts w:ascii="Times New Roman" w:hAnsi="Times New Roman"/>
          <w:sz w:val="28"/>
          <w:szCs w:val="28"/>
        </w:rPr>
        <w:t>Слепянка</w:t>
      </w:r>
      <w:proofErr w:type="spellEnd"/>
      <w:r w:rsidRPr="00353EEB">
        <w:rPr>
          <w:rFonts w:ascii="Times New Roman" w:hAnsi="Times New Roman"/>
          <w:sz w:val="28"/>
          <w:szCs w:val="28"/>
        </w:rPr>
        <w:t>.</w:t>
      </w:r>
    </w:p>
    <w:p w:rsidR="004812B1" w:rsidRPr="00353EEB" w:rsidRDefault="004812B1" w:rsidP="005C425B">
      <w:pPr>
        <w:spacing w:after="0" w:line="360" w:lineRule="exact"/>
        <w:ind w:firstLine="709"/>
        <w:jc w:val="both"/>
        <w:rPr>
          <w:rFonts w:ascii="Times New Roman" w:hAnsi="Times New Roman"/>
          <w:sz w:val="28"/>
          <w:szCs w:val="28"/>
        </w:rPr>
      </w:pPr>
      <w:r w:rsidRPr="00353EEB">
        <w:rPr>
          <w:rFonts w:ascii="Times New Roman" w:hAnsi="Times New Roman"/>
          <w:i/>
          <w:sz w:val="28"/>
          <w:szCs w:val="28"/>
        </w:rPr>
        <w:t>Напорные воды</w:t>
      </w:r>
      <w:r w:rsidRPr="00353EEB">
        <w:rPr>
          <w:rFonts w:ascii="Times New Roman" w:hAnsi="Times New Roman"/>
          <w:b/>
          <w:i/>
          <w:sz w:val="28"/>
          <w:szCs w:val="28"/>
        </w:rPr>
        <w:t xml:space="preserve"> </w:t>
      </w:r>
      <w:r w:rsidRPr="00353EEB">
        <w:rPr>
          <w:rFonts w:ascii="Times New Roman" w:hAnsi="Times New Roman"/>
          <w:sz w:val="28"/>
          <w:szCs w:val="28"/>
        </w:rPr>
        <w:t xml:space="preserve">приурочены к водоносному </w:t>
      </w:r>
      <w:proofErr w:type="spellStart"/>
      <w:r w:rsidRPr="00353EEB">
        <w:rPr>
          <w:rFonts w:ascii="Times New Roman" w:hAnsi="Times New Roman"/>
          <w:sz w:val="28"/>
          <w:szCs w:val="28"/>
        </w:rPr>
        <w:t>днепровско-сожскому</w:t>
      </w:r>
      <w:proofErr w:type="spellEnd"/>
      <w:r w:rsidRPr="00353EEB">
        <w:rPr>
          <w:rFonts w:ascii="Times New Roman" w:hAnsi="Times New Roman"/>
          <w:sz w:val="28"/>
          <w:szCs w:val="28"/>
        </w:rPr>
        <w:t xml:space="preserve"> </w:t>
      </w:r>
      <w:proofErr w:type="spellStart"/>
      <w:r w:rsidRPr="00353EEB">
        <w:rPr>
          <w:rFonts w:ascii="Times New Roman" w:hAnsi="Times New Roman"/>
          <w:sz w:val="28"/>
          <w:szCs w:val="28"/>
        </w:rPr>
        <w:t>водноледниковому</w:t>
      </w:r>
      <w:proofErr w:type="spellEnd"/>
      <w:r w:rsidRPr="00353EEB">
        <w:rPr>
          <w:rFonts w:ascii="Times New Roman" w:hAnsi="Times New Roman"/>
          <w:sz w:val="28"/>
          <w:szCs w:val="28"/>
        </w:rPr>
        <w:t xml:space="preserve"> горизонту. Глубина залегания кровли комплекса составляет порядка 26,0-32,0 м. Величина напора уровня подземных вод в районе исследований может достигать 27,0 и более метров.</w:t>
      </w:r>
    </w:p>
    <w:p w:rsidR="004812B1" w:rsidRPr="00353EEB" w:rsidRDefault="004812B1" w:rsidP="005C425B">
      <w:pPr>
        <w:spacing w:after="0" w:line="360" w:lineRule="exact"/>
        <w:ind w:firstLine="709"/>
        <w:jc w:val="both"/>
        <w:rPr>
          <w:rFonts w:ascii="Times New Roman" w:hAnsi="Times New Roman"/>
          <w:sz w:val="28"/>
          <w:szCs w:val="28"/>
        </w:rPr>
      </w:pPr>
      <w:r w:rsidRPr="00353EEB">
        <w:rPr>
          <w:rFonts w:ascii="Times New Roman" w:hAnsi="Times New Roman"/>
          <w:sz w:val="28"/>
          <w:szCs w:val="28"/>
        </w:rPr>
        <w:t>Водовмещающие породы комплекса представлены песками различной крупности, преимущественно песками мелкозернистыми и среднезернистыми. Мощность изменяется от 24,5 до 49,0 м.</w:t>
      </w:r>
    </w:p>
    <w:p w:rsidR="004812B1" w:rsidRPr="00353EEB" w:rsidRDefault="004812B1" w:rsidP="005C425B">
      <w:pPr>
        <w:spacing w:after="0" w:line="360" w:lineRule="exact"/>
        <w:ind w:firstLine="709"/>
        <w:jc w:val="both"/>
        <w:rPr>
          <w:rFonts w:ascii="Times New Roman" w:hAnsi="Times New Roman"/>
          <w:sz w:val="28"/>
          <w:szCs w:val="28"/>
        </w:rPr>
      </w:pPr>
      <w:r w:rsidRPr="00353EEB">
        <w:rPr>
          <w:rFonts w:ascii="Times New Roman" w:hAnsi="Times New Roman"/>
          <w:sz w:val="28"/>
          <w:szCs w:val="28"/>
        </w:rPr>
        <w:t>Питание водоносного комплекса осуществляется за счет перетекания из выше и нижележащих водоносных горизонтов (комплексов). Разгрузка – в речную сеть.</w:t>
      </w:r>
    </w:p>
    <w:p w:rsidR="0007456D" w:rsidRPr="00353EEB" w:rsidRDefault="004812B1" w:rsidP="0007456D">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Водоносный комплекс является основным источником хозяйственно-питьевого водоснабжения г. Минска. На данный водоносный комплекс оборудованы водозаборные скважины группового водозабора «Зеленовка», расположенного  в районе проектирования. Разрез по скважинам водозабора «Зеленовка» представлен на рис. </w:t>
      </w:r>
      <w:r w:rsidR="005C425B" w:rsidRPr="00353EEB">
        <w:rPr>
          <w:rFonts w:ascii="Times New Roman" w:hAnsi="Times New Roman"/>
          <w:sz w:val="28"/>
          <w:szCs w:val="28"/>
        </w:rPr>
        <w:t>3.9</w:t>
      </w:r>
      <w:r w:rsidRPr="00353EEB">
        <w:rPr>
          <w:rFonts w:ascii="Times New Roman" w:hAnsi="Times New Roman"/>
          <w:sz w:val="28"/>
          <w:szCs w:val="28"/>
        </w:rPr>
        <w:t>.</w:t>
      </w:r>
    </w:p>
    <w:p w:rsidR="0007456D" w:rsidRPr="00353EEB" w:rsidRDefault="0007456D" w:rsidP="0007456D">
      <w:pPr>
        <w:spacing w:after="0" w:line="380" w:lineRule="exact"/>
        <w:ind w:firstLine="709"/>
        <w:jc w:val="both"/>
        <w:rPr>
          <w:rFonts w:ascii="Times New Roman" w:eastAsia="MS Mincho" w:hAnsi="Times New Roman"/>
          <w:sz w:val="28"/>
          <w:szCs w:val="28"/>
        </w:rPr>
      </w:pPr>
      <w:r w:rsidRPr="00353EEB">
        <w:rPr>
          <w:rFonts w:ascii="Times New Roman" w:eastAsia="MS Mincho" w:hAnsi="Times New Roman"/>
          <w:i/>
          <w:sz w:val="28"/>
          <w:szCs w:val="28"/>
        </w:rPr>
        <w:t>Химический состав подземных вод</w:t>
      </w:r>
      <w:r w:rsidRPr="00353EEB">
        <w:rPr>
          <w:rFonts w:ascii="Times New Roman" w:eastAsia="MS Mincho" w:hAnsi="Times New Roman"/>
          <w:sz w:val="28"/>
          <w:szCs w:val="28"/>
        </w:rPr>
        <w:t xml:space="preserve"> определяется литологическим составом покровных отложений и водовмещающих пород, интенсивностью </w:t>
      </w:r>
      <w:proofErr w:type="spellStart"/>
      <w:r w:rsidRPr="00353EEB">
        <w:rPr>
          <w:rFonts w:ascii="Times New Roman" w:eastAsia="MS Mincho" w:hAnsi="Times New Roman"/>
          <w:sz w:val="28"/>
          <w:szCs w:val="28"/>
        </w:rPr>
        <w:t>водообмена</w:t>
      </w:r>
      <w:proofErr w:type="spellEnd"/>
      <w:r w:rsidRPr="00353EEB">
        <w:rPr>
          <w:rFonts w:ascii="Times New Roman" w:eastAsia="MS Mincho" w:hAnsi="Times New Roman"/>
          <w:sz w:val="28"/>
          <w:szCs w:val="28"/>
        </w:rPr>
        <w:t xml:space="preserve">, наличием </w:t>
      </w:r>
      <w:proofErr w:type="spellStart"/>
      <w:r w:rsidRPr="00353EEB">
        <w:rPr>
          <w:rFonts w:ascii="Times New Roman" w:eastAsia="MS Mincho" w:hAnsi="Times New Roman"/>
          <w:sz w:val="28"/>
          <w:szCs w:val="28"/>
        </w:rPr>
        <w:t>перетока</w:t>
      </w:r>
      <w:proofErr w:type="spellEnd"/>
      <w:r w:rsidRPr="00353EEB">
        <w:rPr>
          <w:rFonts w:ascii="Times New Roman" w:eastAsia="MS Mincho" w:hAnsi="Times New Roman"/>
          <w:sz w:val="28"/>
          <w:szCs w:val="28"/>
        </w:rPr>
        <w:t xml:space="preserve"> из выше- и нижележащих водоносных горизонтов, а также большой группой антропогенных факторов. </w:t>
      </w:r>
    </w:p>
    <w:p w:rsidR="0007456D" w:rsidRPr="00353EEB" w:rsidRDefault="0007456D" w:rsidP="0007456D">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Характеристика качества воды водоносного комплекса, эксплуатируемого </w:t>
      </w:r>
      <w:proofErr w:type="spellStart"/>
      <w:r w:rsidR="00C722E4" w:rsidRPr="00353EEB">
        <w:rPr>
          <w:rFonts w:ascii="Times New Roman" w:hAnsi="Times New Roman"/>
          <w:sz w:val="28"/>
          <w:szCs w:val="28"/>
        </w:rPr>
        <w:t>арт</w:t>
      </w:r>
      <w:r w:rsidRPr="00353EEB">
        <w:rPr>
          <w:rFonts w:ascii="Times New Roman" w:hAnsi="Times New Roman"/>
          <w:sz w:val="28"/>
          <w:szCs w:val="28"/>
        </w:rPr>
        <w:t>скважинами</w:t>
      </w:r>
      <w:proofErr w:type="spellEnd"/>
      <w:r w:rsidRPr="00353EEB">
        <w:rPr>
          <w:rFonts w:ascii="Times New Roman" w:hAnsi="Times New Roman"/>
          <w:sz w:val="28"/>
          <w:szCs w:val="28"/>
        </w:rPr>
        <w:t xml:space="preserve"> группового водозабора «Зеленовка»</w:t>
      </w:r>
      <w:r w:rsidR="00C722E4" w:rsidRPr="00353EEB">
        <w:rPr>
          <w:rFonts w:ascii="Times New Roman" w:hAnsi="Times New Roman"/>
          <w:sz w:val="28"/>
          <w:szCs w:val="28"/>
        </w:rPr>
        <w:t xml:space="preserve"> </w:t>
      </w:r>
      <w:r w:rsidRPr="00353EEB">
        <w:rPr>
          <w:rFonts w:ascii="Times New Roman" w:hAnsi="Times New Roman"/>
          <w:sz w:val="28"/>
          <w:szCs w:val="28"/>
        </w:rPr>
        <w:t xml:space="preserve">представлена по результатам </w:t>
      </w:r>
      <w:r w:rsidR="00C722E4" w:rsidRPr="00353EEB">
        <w:rPr>
          <w:rFonts w:ascii="Times New Roman" w:hAnsi="Times New Roman"/>
          <w:sz w:val="28"/>
          <w:szCs w:val="28"/>
        </w:rPr>
        <w:t xml:space="preserve">проводимых </w:t>
      </w:r>
      <w:r w:rsidR="002532E1" w:rsidRPr="00353EEB">
        <w:rPr>
          <w:rFonts w:ascii="Times New Roman" w:hAnsi="Times New Roman"/>
          <w:sz w:val="28"/>
          <w:szCs w:val="28"/>
        </w:rPr>
        <w:t xml:space="preserve">ранее </w:t>
      </w:r>
      <w:r w:rsidRPr="00353EEB">
        <w:rPr>
          <w:rFonts w:ascii="Times New Roman" w:hAnsi="Times New Roman"/>
          <w:sz w:val="28"/>
          <w:szCs w:val="28"/>
        </w:rPr>
        <w:t xml:space="preserve">исследований </w:t>
      </w:r>
      <w:r w:rsidR="00C722E4" w:rsidRPr="00353EEB">
        <w:rPr>
          <w:rFonts w:ascii="Times New Roman" w:hAnsi="Times New Roman"/>
          <w:sz w:val="28"/>
          <w:szCs w:val="28"/>
        </w:rPr>
        <w:t>режима подземных вод на действующих водозаборах г. Минска и приведена в таблице 3.5</w:t>
      </w:r>
      <w:r w:rsidRPr="00353EEB">
        <w:rPr>
          <w:rFonts w:ascii="Times New Roman" w:hAnsi="Times New Roman"/>
          <w:sz w:val="28"/>
          <w:szCs w:val="28"/>
        </w:rPr>
        <w:t xml:space="preserve">. </w:t>
      </w:r>
      <w:r w:rsidR="002532E1" w:rsidRPr="00353EEB">
        <w:rPr>
          <w:rFonts w:ascii="Times New Roman" w:hAnsi="Times New Roman"/>
          <w:sz w:val="28"/>
          <w:szCs w:val="28"/>
        </w:rPr>
        <w:t xml:space="preserve">Химико-бактериологическая характеристика подземных вод </w:t>
      </w:r>
      <w:proofErr w:type="spellStart"/>
      <w:r w:rsidR="002532E1" w:rsidRPr="00353EEB">
        <w:rPr>
          <w:rFonts w:ascii="Times New Roman" w:hAnsi="Times New Roman"/>
          <w:sz w:val="28"/>
          <w:szCs w:val="28"/>
        </w:rPr>
        <w:t>днепровско-сожского</w:t>
      </w:r>
      <w:proofErr w:type="spellEnd"/>
      <w:r w:rsidR="002532E1" w:rsidRPr="00353EEB">
        <w:rPr>
          <w:rFonts w:ascii="Times New Roman" w:hAnsi="Times New Roman"/>
          <w:sz w:val="28"/>
          <w:szCs w:val="28"/>
        </w:rPr>
        <w:t xml:space="preserve"> </w:t>
      </w:r>
      <w:proofErr w:type="spellStart"/>
      <w:r w:rsidR="002532E1" w:rsidRPr="00353EEB">
        <w:rPr>
          <w:rFonts w:ascii="Times New Roman" w:hAnsi="Times New Roman"/>
          <w:sz w:val="28"/>
          <w:szCs w:val="28"/>
        </w:rPr>
        <w:t>водно</w:t>
      </w:r>
      <w:r w:rsidR="008667E9" w:rsidRPr="00353EEB">
        <w:rPr>
          <w:rFonts w:ascii="Times New Roman" w:hAnsi="Times New Roman"/>
          <w:sz w:val="28"/>
          <w:szCs w:val="28"/>
        </w:rPr>
        <w:t>сного</w:t>
      </w:r>
      <w:proofErr w:type="spellEnd"/>
      <w:r w:rsidR="002532E1" w:rsidRPr="00353EEB">
        <w:rPr>
          <w:rFonts w:ascii="Times New Roman" w:hAnsi="Times New Roman"/>
          <w:sz w:val="28"/>
          <w:szCs w:val="28"/>
        </w:rPr>
        <w:t xml:space="preserve"> комплекса </w:t>
      </w:r>
      <w:r w:rsidR="008667E9" w:rsidRPr="00353EEB">
        <w:rPr>
          <w:rFonts w:ascii="Times New Roman" w:hAnsi="Times New Roman"/>
          <w:sz w:val="28"/>
          <w:szCs w:val="28"/>
        </w:rPr>
        <w:t xml:space="preserve"> (водозабор «Зеленовка») </w:t>
      </w:r>
      <w:r w:rsidR="002532E1" w:rsidRPr="00353EEB">
        <w:rPr>
          <w:rFonts w:ascii="Times New Roman" w:hAnsi="Times New Roman"/>
          <w:sz w:val="28"/>
          <w:szCs w:val="28"/>
        </w:rPr>
        <w:t xml:space="preserve">дана на основании </w:t>
      </w:r>
      <w:r w:rsidR="008667E9" w:rsidRPr="00353EEB">
        <w:rPr>
          <w:rFonts w:ascii="Times New Roman" w:hAnsi="Times New Roman"/>
          <w:sz w:val="28"/>
          <w:szCs w:val="28"/>
        </w:rPr>
        <w:t xml:space="preserve">широкого ряда </w:t>
      </w:r>
      <w:r w:rsidR="002532E1" w:rsidRPr="00353EEB">
        <w:rPr>
          <w:rFonts w:ascii="Times New Roman" w:hAnsi="Times New Roman"/>
          <w:sz w:val="28"/>
          <w:szCs w:val="28"/>
        </w:rPr>
        <w:t xml:space="preserve">анализов проб воды, выполненных лабораторией </w:t>
      </w:r>
      <w:r w:rsidR="008667E9" w:rsidRPr="00353EEB">
        <w:rPr>
          <w:rFonts w:ascii="Times New Roman" w:hAnsi="Times New Roman"/>
          <w:sz w:val="28"/>
          <w:szCs w:val="28"/>
        </w:rPr>
        <w:t>УП</w:t>
      </w:r>
      <w:r w:rsidR="002532E1" w:rsidRPr="00353EEB">
        <w:rPr>
          <w:rFonts w:ascii="Times New Roman" w:hAnsi="Times New Roman"/>
          <w:sz w:val="28"/>
          <w:szCs w:val="28"/>
        </w:rPr>
        <w:t xml:space="preserve"> «</w:t>
      </w:r>
      <w:proofErr w:type="spellStart"/>
      <w:r w:rsidR="002532E1" w:rsidRPr="00353EEB">
        <w:rPr>
          <w:rFonts w:ascii="Times New Roman" w:hAnsi="Times New Roman"/>
          <w:sz w:val="28"/>
          <w:szCs w:val="28"/>
        </w:rPr>
        <w:t>Минскводоканал</w:t>
      </w:r>
      <w:proofErr w:type="spellEnd"/>
      <w:r w:rsidR="002532E1" w:rsidRPr="00353EEB">
        <w:rPr>
          <w:rFonts w:ascii="Times New Roman" w:hAnsi="Times New Roman"/>
          <w:sz w:val="28"/>
          <w:szCs w:val="28"/>
        </w:rPr>
        <w:t xml:space="preserve">», анализов проб воды, отобранных из режимных скважин и выполненных </w:t>
      </w:r>
      <w:r w:rsidR="008667E9" w:rsidRPr="00353EEB">
        <w:rPr>
          <w:rFonts w:ascii="Times New Roman" w:hAnsi="Times New Roman"/>
          <w:sz w:val="28"/>
          <w:szCs w:val="28"/>
        </w:rPr>
        <w:t>филиалом «Центральная лаборатория»</w:t>
      </w:r>
      <w:r w:rsidR="002532E1" w:rsidRPr="00353EEB">
        <w:rPr>
          <w:rFonts w:ascii="Times New Roman" w:hAnsi="Times New Roman"/>
          <w:sz w:val="28"/>
          <w:szCs w:val="28"/>
        </w:rPr>
        <w:t xml:space="preserve"> </w:t>
      </w:r>
      <w:r w:rsidR="008667E9" w:rsidRPr="00353EEB">
        <w:rPr>
          <w:rFonts w:ascii="Times New Roman" w:hAnsi="Times New Roman"/>
          <w:sz w:val="28"/>
          <w:szCs w:val="28"/>
        </w:rPr>
        <w:t xml:space="preserve">НПЦ по </w:t>
      </w:r>
      <w:r w:rsidR="002532E1" w:rsidRPr="00353EEB">
        <w:rPr>
          <w:rFonts w:ascii="Times New Roman" w:hAnsi="Times New Roman"/>
          <w:sz w:val="28"/>
          <w:szCs w:val="28"/>
        </w:rPr>
        <w:t>геологи</w:t>
      </w:r>
      <w:r w:rsidR="008667E9" w:rsidRPr="00353EEB">
        <w:rPr>
          <w:rFonts w:ascii="Times New Roman" w:hAnsi="Times New Roman"/>
          <w:sz w:val="28"/>
          <w:szCs w:val="28"/>
        </w:rPr>
        <w:t>и</w:t>
      </w:r>
      <w:r w:rsidR="002532E1" w:rsidRPr="00353EEB">
        <w:rPr>
          <w:rFonts w:ascii="Times New Roman" w:hAnsi="Times New Roman"/>
          <w:sz w:val="28"/>
          <w:szCs w:val="28"/>
        </w:rPr>
        <w:t>»</w:t>
      </w:r>
      <w:r w:rsidR="008667E9" w:rsidRPr="00353EEB">
        <w:rPr>
          <w:rFonts w:ascii="Times New Roman" w:hAnsi="Times New Roman"/>
          <w:sz w:val="28"/>
          <w:szCs w:val="28"/>
        </w:rPr>
        <w:t>.</w:t>
      </w:r>
    </w:p>
    <w:p w:rsidR="00C722E4" w:rsidRPr="00353EEB" w:rsidRDefault="00C722E4" w:rsidP="00C722E4">
      <w:pPr>
        <w:spacing w:after="0" w:line="380" w:lineRule="exact"/>
        <w:ind w:firstLine="709"/>
        <w:jc w:val="both"/>
        <w:rPr>
          <w:rFonts w:ascii="Times New Roman" w:hAnsi="Times New Roman"/>
          <w:sz w:val="28"/>
          <w:szCs w:val="28"/>
        </w:rPr>
      </w:pPr>
    </w:p>
    <w:p w:rsidR="00E12FEC" w:rsidRPr="00353EEB" w:rsidRDefault="00E12FEC" w:rsidP="005C425B">
      <w:pPr>
        <w:spacing w:after="0" w:line="360" w:lineRule="exact"/>
        <w:ind w:firstLine="709"/>
        <w:jc w:val="both"/>
        <w:rPr>
          <w:rFonts w:ascii="Times New Roman" w:hAnsi="Times New Roman"/>
          <w:sz w:val="28"/>
          <w:szCs w:val="28"/>
        </w:rPr>
      </w:pPr>
    </w:p>
    <w:p w:rsidR="005C425B" w:rsidRPr="00353EEB" w:rsidRDefault="005C425B" w:rsidP="00771D82">
      <w:pPr>
        <w:spacing w:after="0" w:line="380" w:lineRule="exact"/>
        <w:ind w:firstLine="709"/>
        <w:jc w:val="both"/>
        <w:rPr>
          <w:rFonts w:ascii="Times New Roman" w:hAnsi="Times New Roman"/>
          <w:sz w:val="28"/>
          <w:szCs w:val="28"/>
        </w:rPr>
        <w:sectPr w:rsidR="005C425B" w:rsidRPr="00353EEB" w:rsidSect="00644948">
          <w:pgSz w:w="11906" w:h="16838"/>
          <w:pgMar w:top="1134" w:right="851" w:bottom="1134" w:left="1418" w:header="709" w:footer="709" w:gutter="0"/>
          <w:cols w:space="708"/>
          <w:titlePg/>
          <w:docGrid w:linePitch="360"/>
        </w:sectPr>
      </w:pPr>
    </w:p>
    <w:p w:rsidR="005C425B" w:rsidRPr="00353EEB" w:rsidRDefault="005C425B" w:rsidP="00771D82">
      <w:pPr>
        <w:spacing w:after="0" w:line="380" w:lineRule="exact"/>
        <w:ind w:firstLine="709"/>
        <w:jc w:val="both"/>
        <w:rPr>
          <w:rFonts w:ascii="Times New Roman" w:hAnsi="Times New Roman"/>
          <w:sz w:val="28"/>
          <w:szCs w:val="28"/>
        </w:rPr>
      </w:pPr>
      <w:r w:rsidRPr="00353EEB">
        <w:rPr>
          <w:rFonts w:ascii="Times New Roman" w:hAnsi="Times New Roman"/>
          <w:noProof/>
          <w:sz w:val="28"/>
          <w:szCs w:val="28"/>
          <w:lang w:eastAsia="ru-RU"/>
        </w:rPr>
        <w:lastRenderedPageBreak/>
        <w:drawing>
          <wp:anchor distT="0" distB="0" distL="114300" distR="114300" simplePos="0" relativeHeight="251658752" behindDoc="0" locked="0" layoutInCell="1" allowOverlap="1" wp14:anchorId="532DEBA7" wp14:editId="23B659F5">
            <wp:simplePos x="0" y="0"/>
            <wp:positionH relativeFrom="column">
              <wp:posOffset>371475</wp:posOffset>
            </wp:positionH>
            <wp:positionV relativeFrom="paragraph">
              <wp:posOffset>-325120</wp:posOffset>
            </wp:positionV>
            <wp:extent cx="9243060" cy="6238875"/>
            <wp:effectExtent l="0" t="0" r="0" b="0"/>
            <wp:wrapTopAndBottom/>
            <wp:docPr id="5" name="Рисунок 4" descr="Разрез Зеленовка! цвет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рез Зеленовка! цвет13.jpg"/>
                    <pic:cNvPicPr/>
                  </pic:nvPicPr>
                  <pic:blipFill>
                    <a:blip r:embed="rId30"/>
                    <a:stretch>
                      <a:fillRect/>
                    </a:stretch>
                  </pic:blipFill>
                  <pic:spPr>
                    <a:xfrm>
                      <a:off x="0" y="0"/>
                      <a:ext cx="9243060" cy="6238875"/>
                    </a:xfrm>
                    <a:prstGeom prst="rect">
                      <a:avLst/>
                    </a:prstGeom>
                  </pic:spPr>
                </pic:pic>
              </a:graphicData>
            </a:graphic>
            <wp14:sizeRelH relativeFrom="margin">
              <wp14:pctWidth>0</wp14:pctWidth>
            </wp14:sizeRelH>
            <wp14:sizeRelV relativeFrom="margin">
              <wp14:pctHeight>0</wp14:pctHeight>
            </wp14:sizeRelV>
          </wp:anchor>
        </w:drawing>
      </w:r>
    </w:p>
    <w:p w:rsidR="005C425B" w:rsidRPr="00353EEB" w:rsidRDefault="005C425B" w:rsidP="00771D82">
      <w:pPr>
        <w:spacing w:after="0" w:line="380" w:lineRule="exact"/>
        <w:ind w:firstLine="709"/>
        <w:jc w:val="both"/>
        <w:rPr>
          <w:rFonts w:ascii="Times New Roman" w:hAnsi="Times New Roman"/>
          <w:sz w:val="28"/>
          <w:szCs w:val="28"/>
        </w:rPr>
        <w:sectPr w:rsidR="005C425B" w:rsidRPr="00353EEB" w:rsidSect="005C425B">
          <w:pgSz w:w="16838" w:h="11906" w:orient="landscape"/>
          <w:pgMar w:top="1418" w:right="1134" w:bottom="851" w:left="1134" w:header="709" w:footer="709" w:gutter="0"/>
          <w:cols w:space="708"/>
          <w:titlePg/>
          <w:docGrid w:linePitch="360"/>
        </w:sectPr>
      </w:pPr>
    </w:p>
    <w:p w:rsidR="00C722E4" w:rsidRPr="00353EEB" w:rsidRDefault="00C722E4" w:rsidP="00C722E4">
      <w:pPr>
        <w:spacing w:before="200"/>
        <w:jc w:val="both"/>
        <w:rPr>
          <w:rFonts w:ascii="Times New Roman" w:hAnsi="Times New Roman"/>
          <w:sz w:val="28"/>
          <w:szCs w:val="28"/>
        </w:rPr>
      </w:pPr>
      <w:bookmarkStart w:id="55" w:name="_Toc423619600"/>
      <w:r w:rsidRPr="00353EEB">
        <w:rPr>
          <w:rFonts w:ascii="Times New Roman" w:hAnsi="Times New Roman"/>
          <w:sz w:val="28"/>
          <w:szCs w:val="28"/>
        </w:rPr>
        <w:lastRenderedPageBreak/>
        <w:t xml:space="preserve">Таблица </w:t>
      </w:r>
      <w:r w:rsidR="00C626C3" w:rsidRPr="00353EEB">
        <w:rPr>
          <w:rFonts w:ascii="Times New Roman" w:hAnsi="Times New Roman"/>
          <w:sz w:val="28"/>
          <w:szCs w:val="28"/>
        </w:rPr>
        <w:t>3</w:t>
      </w:r>
      <w:r w:rsidRPr="00353EEB">
        <w:rPr>
          <w:rFonts w:ascii="Times New Roman" w:hAnsi="Times New Roman"/>
          <w:sz w:val="28"/>
          <w:szCs w:val="28"/>
        </w:rPr>
        <w:t>.</w:t>
      </w:r>
      <w:r w:rsidR="00C626C3" w:rsidRPr="00353EEB">
        <w:rPr>
          <w:rFonts w:ascii="Times New Roman" w:hAnsi="Times New Roman"/>
          <w:sz w:val="28"/>
          <w:szCs w:val="28"/>
        </w:rPr>
        <w:t>5</w:t>
      </w:r>
      <w:r w:rsidRPr="00353EEB">
        <w:rPr>
          <w:rFonts w:ascii="Times New Roman" w:hAnsi="Times New Roman"/>
          <w:sz w:val="28"/>
          <w:szCs w:val="28"/>
        </w:rPr>
        <w:t xml:space="preserve"> – Химический состав подземных вод территории исследований (водозабор «Зеленовка»)</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1276"/>
        <w:gridCol w:w="1134"/>
        <w:gridCol w:w="1134"/>
        <w:gridCol w:w="1701"/>
        <w:gridCol w:w="1520"/>
        <w:gridCol w:w="1177"/>
      </w:tblGrid>
      <w:tr w:rsidR="00DC2554" w:rsidRPr="00353EEB" w:rsidTr="00DC2554">
        <w:trPr>
          <w:trHeight w:val="544"/>
        </w:trPr>
        <w:tc>
          <w:tcPr>
            <w:tcW w:w="1843" w:type="dxa"/>
            <w:vMerge w:val="restart"/>
            <w:vAlign w:val="center"/>
          </w:tcPr>
          <w:p w:rsidR="00DC2554" w:rsidRPr="00353EEB" w:rsidRDefault="00DC2554" w:rsidP="00924E35">
            <w:pPr>
              <w:pStyle w:val="ad"/>
              <w:jc w:val="center"/>
              <w:rPr>
                <w:sz w:val="22"/>
              </w:rPr>
            </w:pPr>
            <w:r w:rsidRPr="00353EEB">
              <w:rPr>
                <w:sz w:val="22"/>
              </w:rPr>
              <w:t>Наименование показателя</w:t>
            </w:r>
          </w:p>
        </w:tc>
        <w:tc>
          <w:tcPr>
            <w:tcW w:w="1276" w:type="dxa"/>
            <w:vMerge w:val="restart"/>
            <w:vAlign w:val="center"/>
          </w:tcPr>
          <w:p w:rsidR="00DC2554" w:rsidRPr="00353EEB" w:rsidRDefault="00DC2554" w:rsidP="00924E35">
            <w:pPr>
              <w:pStyle w:val="ad"/>
              <w:jc w:val="center"/>
              <w:rPr>
                <w:sz w:val="22"/>
              </w:rPr>
            </w:pPr>
            <w:r w:rsidRPr="00353EEB">
              <w:rPr>
                <w:sz w:val="22"/>
              </w:rPr>
              <w:t>Единица измерения</w:t>
            </w:r>
          </w:p>
        </w:tc>
        <w:tc>
          <w:tcPr>
            <w:tcW w:w="1134" w:type="dxa"/>
            <w:vMerge w:val="restart"/>
            <w:vAlign w:val="center"/>
          </w:tcPr>
          <w:p w:rsidR="00DC2554" w:rsidRPr="00353EEB" w:rsidRDefault="00DC2554" w:rsidP="00924E35">
            <w:pPr>
              <w:pStyle w:val="ad"/>
              <w:jc w:val="center"/>
              <w:rPr>
                <w:sz w:val="22"/>
              </w:rPr>
            </w:pPr>
            <w:r w:rsidRPr="00353EEB">
              <w:rPr>
                <w:sz w:val="22"/>
              </w:rPr>
              <w:t>Количество анализов</w:t>
            </w:r>
          </w:p>
        </w:tc>
        <w:tc>
          <w:tcPr>
            <w:tcW w:w="2835" w:type="dxa"/>
            <w:gridSpan w:val="2"/>
            <w:vAlign w:val="center"/>
          </w:tcPr>
          <w:p w:rsidR="00DC2554" w:rsidRPr="00353EEB" w:rsidRDefault="00DC2554" w:rsidP="00924E35">
            <w:pPr>
              <w:pStyle w:val="ad"/>
              <w:jc w:val="center"/>
              <w:rPr>
                <w:sz w:val="22"/>
              </w:rPr>
            </w:pPr>
            <w:r w:rsidRPr="00353EEB">
              <w:rPr>
                <w:sz w:val="22"/>
              </w:rPr>
              <w:t>Пределы содержания</w:t>
            </w:r>
          </w:p>
        </w:tc>
        <w:tc>
          <w:tcPr>
            <w:tcW w:w="1520" w:type="dxa"/>
            <w:vMerge w:val="restart"/>
            <w:vAlign w:val="center"/>
          </w:tcPr>
          <w:p w:rsidR="00DC2554" w:rsidRPr="00353EEB" w:rsidRDefault="00DC2554" w:rsidP="00924E35">
            <w:pPr>
              <w:pStyle w:val="ad"/>
              <w:jc w:val="center"/>
              <w:rPr>
                <w:sz w:val="22"/>
              </w:rPr>
            </w:pPr>
            <w:r w:rsidRPr="00353EEB">
              <w:rPr>
                <w:sz w:val="22"/>
              </w:rPr>
              <w:t>Наиболее распространенные величины</w:t>
            </w:r>
          </w:p>
        </w:tc>
        <w:tc>
          <w:tcPr>
            <w:tcW w:w="1177" w:type="dxa"/>
            <w:vMerge w:val="restart"/>
            <w:vAlign w:val="center"/>
          </w:tcPr>
          <w:p w:rsidR="00DC2554" w:rsidRPr="00353EEB" w:rsidRDefault="00DC2554" w:rsidP="00924E35">
            <w:pPr>
              <w:pStyle w:val="ad"/>
              <w:jc w:val="center"/>
              <w:rPr>
                <w:sz w:val="22"/>
              </w:rPr>
            </w:pPr>
            <w:r w:rsidRPr="00353EEB">
              <w:rPr>
                <w:sz w:val="22"/>
              </w:rPr>
              <w:t>ПДК</w:t>
            </w:r>
          </w:p>
        </w:tc>
      </w:tr>
      <w:tr w:rsidR="00DC2554" w:rsidRPr="00353EEB" w:rsidTr="00DC2554">
        <w:trPr>
          <w:trHeight w:val="139"/>
        </w:trPr>
        <w:tc>
          <w:tcPr>
            <w:tcW w:w="1843" w:type="dxa"/>
            <w:vMerge/>
          </w:tcPr>
          <w:p w:rsidR="00DC2554" w:rsidRPr="00353EEB" w:rsidRDefault="00DC2554" w:rsidP="002532E1">
            <w:pPr>
              <w:pStyle w:val="ad"/>
              <w:jc w:val="center"/>
              <w:rPr>
                <w:sz w:val="22"/>
              </w:rPr>
            </w:pPr>
          </w:p>
        </w:tc>
        <w:tc>
          <w:tcPr>
            <w:tcW w:w="1276" w:type="dxa"/>
            <w:vMerge/>
          </w:tcPr>
          <w:p w:rsidR="00DC2554" w:rsidRPr="00353EEB" w:rsidRDefault="00DC2554" w:rsidP="002532E1">
            <w:pPr>
              <w:pStyle w:val="ad"/>
              <w:jc w:val="center"/>
              <w:rPr>
                <w:sz w:val="22"/>
              </w:rPr>
            </w:pPr>
          </w:p>
        </w:tc>
        <w:tc>
          <w:tcPr>
            <w:tcW w:w="1134" w:type="dxa"/>
            <w:vMerge/>
          </w:tcPr>
          <w:p w:rsidR="00DC2554" w:rsidRPr="00353EEB" w:rsidRDefault="00DC2554" w:rsidP="002532E1">
            <w:pPr>
              <w:pStyle w:val="ad"/>
              <w:jc w:val="center"/>
              <w:rPr>
                <w:sz w:val="22"/>
              </w:rPr>
            </w:pPr>
          </w:p>
        </w:tc>
        <w:tc>
          <w:tcPr>
            <w:tcW w:w="1134" w:type="dxa"/>
            <w:vAlign w:val="center"/>
          </w:tcPr>
          <w:p w:rsidR="00DC2554" w:rsidRPr="00353EEB" w:rsidRDefault="00DC2554" w:rsidP="00040D7A">
            <w:pPr>
              <w:pStyle w:val="ad"/>
              <w:jc w:val="center"/>
              <w:rPr>
                <w:sz w:val="22"/>
                <w:lang w:val="en-US"/>
              </w:rPr>
            </w:pPr>
            <w:r w:rsidRPr="00353EEB">
              <w:rPr>
                <w:sz w:val="22"/>
                <w:lang w:val="en-US"/>
              </w:rPr>
              <w:t>min</w:t>
            </w:r>
          </w:p>
        </w:tc>
        <w:tc>
          <w:tcPr>
            <w:tcW w:w="1701" w:type="dxa"/>
            <w:vAlign w:val="center"/>
          </w:tcPr>
          <w:p w:rsidR="00DC2554" w:rsidRPr="00353EEB" w:rsidRDefault="00DC2554" w:rsidP="00040D7A">
            <w:pPr>
              <w:pStyle w:val="ad"/>
              <w:jc w:val="center"/>
              <w:rPr>
                <w:sz w:val="22"/>
                <w:lang w:val="en-US"/>
              </w:rPr>
            </w:pPr>
            <w:r w:rsidRPr="00353EEB">
              <w:rPr>
                <w:sz w:val="22"/>
                <w:lang w:val="en-US"/>
              </w:rPr>
              <w:t>max</w:t>
            </w:r>
          </w:p>
        </w:tc>
        <w:tc>
          <w:tcPr>
            <w:tcW w:w="1520" w:type="dxa"/>
            <w:vMerge/>
          </w:tcPr>
          <w:p w:rsidR="00DC2554" w:rsidRPr="00353EEB" w:rsidRDefault="00DC2554" w:rsidP="002532E1">
            <w:pPr>
              <w:pStyle w:val="ad"/>
              <w:jc w:val="center"/>
              <w:rPr>
                <w:sz w:val="22"/>
              </w:rPr>
            </w:pPr>
          </w:p>
        </w:tc>
        <w:tc>
          <w:tcPr>
            <w:tcW w:w="1177" w:type="dxa"/>
            <w:vMerge/>
          </w:tcPr>
          <w:p w:rsidR="00DC2554" w:rsidRPr="00353EEB" w:rsidRDefault="00DC2554" w:rsidP="002532E1">
            <w:pPr>
              <w:pStyle w:val="ad"/>
              <w:jc w:val="center"/>
              <w:rPr>
                <w:sz w:val="22"/>
              </w:rPr>
            </w:pPr>
          </w:p>
        </w:tc>
      </w:tr>
      <w:tr w:rsidR="00DC2554" w:rsidRPr="00353EEB" w:rsidTr="00DC2554">
        <w:trPr>
          <w:cantSplit/>
        </w:trPr>
        <w:tc>
          <w:tcPr>
            <w:tcW w:w="1843" w:type="dxa"/>
          </w:tcPr>
          <w:p w:rsidR="00DC2554" w:rsidRPr="00353EEB" w:rsidRDefault="00DC2554" w:rsidP="002532E1">
            <w:pPr>
              <w:pStyle w:val="ad"/>
              <w:jc w:val="center"/>
              <w:rPr>
                <w:sz w:val="22"/>
              </w:rPr>
            </w:pPr>
            <w:r w:rsidRPr="00353EEB">
              <w:rPr>
                <w:sz w:val="22"/>
              </w:rPr>
              <w:t>1</w:t>
            </w:r>
          </w:p>
        </w:tc>
        <w:tc>
          <w:tcPr>
            <w:tcW w:w="1276" w:type="dxa"/>
          </w:tcPr>
          <w:p w:rsidR="00DC2554" w:rsidRPr="00353EEB" w:rsidRDefault="00DC2554" w:rsidP="002532E1">
            <w:pPr>
              <w:pStyle w:val="ad"/>
              <w:jc w:val="center"/>
              <w:rPr>
                <w:sz w:val="22"/>
              </w:rPr>
            </w:pPr>
            <w:r w:rsidRPr="00353EEB">
              <w:rPr>
                <w:sz w:val="22"/>
              </w:rPr>
              <w:t>2</w:t>
            </w:r>
          </w:p>
        </w:tc>
        <w:tc>
          <w:tcPr>
            <w:tcW w:w="1134" w:type="dxa"/>
          </w:tcPr>
          <w:p w:rsidR="00DC2554" w:rsidRPr="00353EEB" w:rsidRDefault="00DC2554" w:rsidP="002532E1">
            <w:pPr>
              <w:pStyle w:val="ad"/>
              <w:jc w:val="center"/>
              <w:rPr>
                <w:sz w:val="22"/>
              </w:rPr>
            </w:pPr>
            <w:r w:rsidRPr="00353EEB">
              <w:rPr>
                <w:sz w:val="22"/>
              </w:rPr>
              <w:t>3</w:t>
            </w:r>
          </w:p>
        </w:tc>
        <w:tc>
          <w:tcPr>
            <w:tcW w:w="1134" w:type="dxa"/>
          </w:tcPr>
          <w:p w:rsidR="00DC2554" w:rsidRPr="00353EEB" w:rsidRDefault="00DC2554" w:rsidP="002532E1">
            <w:pPr>
              <w:pStyle w:val="ad"/>
              <w:jc w:val="center"/>
              <w:rPr>
                <w:sz w:val="22"/>
              </w:rPr>
            </w:pPr>
            <w:r w:rsidRPr="00353EEB">
              <w:rPr>
                <w:sz w:val="22"/>
              </w:rPr>
              <w:t>4</w:t>
            </w:r>
          </w:p>
        </w:tc>
        <w:tc>
          <w:tcPr>
            <w:tcW w:w="1701" w:type="dxa"/>
          </w:tcPr>
          <w:p w:rsidR="00DC2554" w:rsidRPr="00353EEB" w:rsidRDefault="00DC2554" w:rsidP="002532E1">
            <w:pPr>
              <w:pStyle w:val="ad"/>
              <w:jc w:val="center"/>
              <w:rPr>
                <w:sz w:val="22"/>
              </w:rPr>
            </w:pPr>
            <w:r w:rsidRPr="00353EEB">
              <w:rPr>
                <w:sz w:val="22"/>
              </w:rPr>
              <w:t>5</w:t>
            </w:r>
          </w:p>
        </w:tc>
        <w:tc>
          <w:tcPr>
            <w:tcW w:w="1520" w:type="dxa"/>
          </w:tcPr>
          <w:p w:rsidR="00DC2554" w:rsidRPr="00353EEB" w:rsidRDefault="00DC2554" w:rsidP="002532E1">
            <w:pPr>
              <w:pStyle w:val="ad"/>
              <w:jc w:val="center"/>
              <w:rPr>
                <w:sz w:val="22"/>
              </w:rPr>
            </w:pPr>
            <w:r w:rsidRPr="00353EEB">
              <w:rPr>
                <w:sz w:val="22"/>
              </w:rPr>
              <w:t>6</w:t>
            </w:r>
          </w:p>
        </w:tc>
        <w:tc>
          <w:tcPr>
            <w:tcW w:w="1177" w:type="dxa"/>
          </w:tcPr>
          <w:p w:rsidR="00DC2554" w:rsidRPr="00353EEB" w:rsidRDefault="00DC2554" w:rsidP="00DC2554">
            <w:pPr>
              <w:pStyle w:val="ad"/>
              <w:jc w:val="center"/>
              <w:rPr>
                <w:sz w:val="22"/>
              </w:rPr>
            </w:pPr>
            <w:r w:rsidRPr="00353EEB">
              <w:rPr>
                <w:sz w:val="22"/>
              </w:rPr>
              <w:t>7</w:t>
            </w:r>
          </w:p>
        </w:tc>
      </w:tr>
      <w:tr w:rsidR="009D447D" w:rsidRPr="00353EEB" w:rsidTr="00DC2554">
        <w:tc>
          <w:tcPr>
            <w:tcW w:w="1843" w:type="dxa"/>
          </w:tcPr>
          <w:p w:rsidR="009D447D" w:rsidRPr="00353EEB" w:rsidRDefault="009D447D" w:rsidP="002532E1">
            <w:pPr>
              <w:pStyle w:val="ad"/>
              <w:jc w:val="center"/>
              <w:rPr>
                <w:sz w:val="22"/>
              </w:rPr>
            </w:pPr>
            <w:r w:rsidRPr="00353EEB">
              <w:rPr>
                <w:sz w:val="22"/>
              </w:rPr>
              <w:t>Привкус</w:t>
            </w:r>
          </w:p>
        </w:tc>
        <w:tc>
          <w:tcPr>
            <w:tcW w:w="1276" w:type="dxa"/>
          </w:tcPr>
          <w:p w:rsidR="009D447D" w:rsidRPr="00353EEB" w:rsidRDefault="009D447D" w:rsidP="002532E1">
            <w:pPr>
              <w:pStyle w:val="ad"/>
              <w:jc w:val="center"/>
              <w:rPr>
                <w:sz w:val="22"/>
              </w:rPr>
            </w:pPr>
            <w:r w:rsidRPr="00353EEB">
              <w:rPr>
                <w:sz w:val="22"/>
              </w:rPr>
              <w:t>баллы</w:t>
            </w:r>
          </w:p>
        </w:tc>
        <w:tc>
          <w:tcPr>
            <w:tcW w:w="1134" w:type="dxa"/>
          </w:tcPr>
          <w:p w:rsidR="009D447D" w:rsidRPr="00353EEB" w:rsidRDefault="009D447D" w:rsidP="00C626C3">
            <w:pPr>
              <w:pStyle w:val="ad"/>
              <w:jc w:val="center"/>
              <w:rPr>
                <w:sz w:val="22"/>
              </w:rPr>
            </w:pPr>
            <w:r w:rsidRPr="00353EEB">
              <w:rPr>
                <w:sz w:val="22"/>
              </w:rPr>
              <w:t>24</w:t>
            </w:r>
          </w:p>
        </w:tc>
        <w:tc>
          <w:tcPr>
            <w:tcW w:w="1134" w:type="dxa"/>
          </w:tcPr>
          <w:p w:rsidR="009D447D" w:rsidRPr="00353EEB" w:rsidRDefault="009D447D" w:rsidP="00C626C3">
            <w:pPr>
              <w:pStyle w:val="ad"/>
              <w:jc w:val="center"/>
              <w:rPr>
                <w:sz w:val="22"/>
              </w:rPr>
            </w:pPr>
            <w:r w:rsidRPr="00353EEB">
              <w:rPr>
                <w:sz w:val="22"/>
              </w:rPr>
              <w:t>0</w:t>
            </w:r>
          </w:p>
        </w:tc>
        <w:tc>
          <w:tcPr>
            <w:tcW w:w="1701" w:type="dxa"/>
          </w:tcPr>
          <w:p w:rsidR="009D447D" w:rsidRPr="00353EEB" w:rsidRDefault="009D447D" w:rsidP="00C626C3">
            <w:pPr>
              <w:pStyle w:val="ad"/>
              <w:jc w:val="center"/>
              <w:rPr>
                <w:sz w:val="22"/>
              </w:rPr>
            </w:pPr>
            <w:r w:rsidRPr="00353EEB">
              <w:rPr>
                <w:sz w:val="22"/>
              </w:rPr>
              <w:t>1</w:t>
            </w:r>
          </w:p>
        </w:tc>
        <w:tc>
          <w:tcPr>
            <w:tcW w:w="1520" w:type="dxa"/>
          </w:tcPr>
          <w:p w:rsidR="009D447D" w:rsidRPr="00353EEB" w:rsidRDefault="009D447D" w:rsidP="00C626C3">
            <w:pPr>
              <w:pStyle w:val="ad"/>
              <w:jc w:val="center"/>
              <w:rPr>
                <w:sz w:val="22"/>
              </w:rPr>
            </w:pPr>
            <w:r w:rsidRPr="00353EEB">
              <w:rPr>
                <w:sz w:val="22"/>
              </w:rPr>
              <w:t>0</w:t>
            </w:r>
          </w:p>
        </w:tc>
        <w:tc>
          <w:tcPr>
            <w:tcW w:w="1177" w:type="dxa"/>
          </w:tcPr>
          <w:p w:rsidR="009D447D" w:rsidRPr="00353EEB" w:rsidRDefault="009D447D" w:rsidP="00DC2554">
            <w:pPr>
              <w:pStyle w:val="ad"/>
              <w:jc w:val="center"/>
              <w:rPr>
                <w:sz w:val="22"/>
              </w:rPr>
            </w:pPr>
            <w:r w:rsidRPr="00353EEB">
              <w:rPr>
                <w:sz w:val="22"/>
              </w:rPr>
              <w:t>2</w:t>
            </w:r>
          </w:p>
        </w:tc>
      </w:tr>
      <w:tr w:rsidR="009D447D" w:rsidRPr="00353EEB" w:rsidTr="00DC2554">
        <w:tc>
          <w:tcPr>
            <w:tcW w:w="1843" w:type="dxa"/>
          </w:tcPr>
          <w:p w:rsidR="009D447D" w:rsidRPr="00353EEB" w:rsidRDefault="009D447D" w:rsidP="002532E1">
            <w:pPr>
              <w:pStyle w:val="ad"/>
              <w:jc w:val="center"/>
              <w:rPr>
                <w:sz w:val="22"/>
              </w:rPr>
            </w:pPr>
            <w:r w:rsidRPr="00353EEB">
              <w:rPr>
                <w:sz w:val="22"/>
              </w:rPr>
              <w:t>Цветность</w:t>
            </w:r>
          </w:p>
        </w:tc>
        <w:tc>
          <w:tcPr>
            <w:tcW w:w="1276" w:type="dxa"/>
          </w:tcPr>
          <w:p w:rsidR="009D447D" w:rsidRPr="00353EEB" w:rsidRDefault="009D447D" w:rsidP="002532E1">
            <w:pPr>
              <w:pStyle w:val="ad"/>
              <w:jc w:val="center"/>
              <w:rPr>
                <w:sz w:val="22"/>
              </w:rPr>
            </w:pPr>
            <w:r w:rsidRPr="00353EEB">
              <w:rPr>
                <w:sz w:val="22"/>
              </w:rPr>
              <w:t>град.</w:t>
            </w:r>
          </w:p>
        </w:tc>
        <w:tc>
          <w:tcPr>
            <w:tcW w:w="1134" w:type="dxa"/>
          </w:tcPr>
          <w:p w:rsidR="009D447D" w:rsidRPr="00353EEB" w:rsidRDefault="009D447D" w:rsidP="00C626C3">
            <w:pPr>
              <w:pStyle w:val="ad"/>
              <w:jc w:val="center"/>
              <w:rPr>
                <w:sz w:val="22"/>
              </w:rPr>
            </w:pPr>
            <w:r w:rsidRPr="00353EEB">
              <w:rPr>
                <w:sz w:val="22"/>
              </w:rPr>
              <w:t>24</w:t>
            </w:r>
          </w:p>
        </w:tc>
        <w:tc>
          <w:tcPr>
            <w:tcW w:w="1134" w:type="dxa"/>
          </w:tcPr>
          <w:p w:rsidR="009D447D" w:rsidRPr="00353EEB" w:rsidRDefault="009D447D" w:rsidP="00C626C3">
            <w:pPr>
              <w:pStyle w:val="ad"/>
              <w:jc w:val="center"/>
              <w:rPr>
                <w:sz w:val="22"/>
              </w:rPr>
            </w:pPr>
            <w:r w:rsidRPr="00353EEB">
              <w:rPr>
                <w:sz w:val="22"/>
              </w:rPr>
              <w:t>2,5</w:t>
            </w:r>
          </w:p>
        </w:tc>
        <w:tc>
          <w:tcPr>
            <w:tcW w:w="1701" w:type="dxa"/>
          </w:tcPr>
          <w:p w:rsidR="009D447D" w:rsidRPr="00353EEB" w:rsidRDefault="009D447D" w:rsidP="00C626C3">
            <w:pPr>
              <w:pStyle w:val="ad"/>
              <w:jc w:val="center"/>
              <w:rPr>
                <w:sz w:val="22"/>
              </w:rPr>
            </w:pPr>
            <w:r w:rsidRPr="00353EEB">
              <w:rPr>
                <w:sz w:val="22"/>
              </w:rPr>
              <w:t>7,5</w:t>
            </w:r>
          </w:p>
        </w:tc>
        <w:tc>
          <w:tcPr>
            <w:tcW w:w="1520" w:type="dxa"/>
          </w:tcPr>
          <w:p w:rsidR="009D447D" w:rsidRPr="00353EEB" w:rsidRDefault="009D447D" w:rsidP="00C626C3">
            <w:pPr>
              <w:pStyle w:val="ad"/>
              <w:jc w:val="center"/>
              <w:rPr>
                <w:sz w:val="22"/>
              </w:rPr>
            </w:pPr>
            <w:r w:rsidRPr="00353EEB">
              <w:rPr>
                <w:sz w:val="22"/>
              </w:rPr>
              <w:t>5</w:t>
            </w:r>
          </w:p>
        </w:tc>
        <w:tc>
          <w:tcPr>
            <w:tcW w:w="1177" w:type="dxa"/>
          </w:tcPr>
          <w:p w:rsidR="009D447D" w:rsidRPr="00353EEB" w:rsidRDefault="009D447D" w:rsidP="00DC2554">
            <w:pPr>
              <w:pStyle w:val="ad"/>
              <w:jc w:val="center"/>
              <w:rPr>
                <w:sz w:val="22"/>
              </w:rPr>
            </w:pPr>
            <w:r w:rsidRPr="00353EEB">
              <w:rPr>
                <w:sz w:val="22"/>
              </w:rPr>
              <w:t>20</w:t>
            </w:r>
          </w:p>
        </w:tc>
      </w:tr>
      <w:tr w:rsidR="009D447D" w:rsidRPr="00353EEB" w:rsidTr="00DC2554">
        <w:tc>
          <w:tcPr>
            <w:tcW w:w="1843" w:type="dxa"/>
          </w:tcPr>
          <w:p w:rsidR="009D447D" w:rsidRPr="00353EEB" w:rsidRDefault="009D447D" w:rsidP="002532E1">
            <w:pPr>
              <w:pStyle w:val="ad"/>
              <w:jc w:val="center"/>
              <w:rPr>
                <w:sz w:val="22"/>
              </w:rPr>
            </w:pPr>
            <w:r w:rsidRPr="00353EEB">
              <w:rPr>
                <w:sz w:val="22"/>
              </w:rPr>
              <w:t>Мутность</w:t>
            </w:r>
          </w:p>
        </w:tc>
        <w:tc>
          <w:tcPr>
            <w:tcW w:w="1276" w:type="dxa"/>
          </w:tcPr>
          <w:p w:rsidR="009D447D" w:rsidRPr="00353EEB" w:rsidRDefault="009D447D" w:rsidP="002532E1">
            <w:pPr>
              <w:pStyle w:val="ad"/>
              <w:jc w:val="center"/>
              <w:rPr>
                <w:sz w:val="22"/>
                <w:vertAlign w:val="superscript"/>
              </w:rPr>
            </w:pPr>
            <w:r w:rsidRPr="00353EEB">
              <w:rPr>
                <w:sz w:val="22"/>
              </w:rPr>
              <w:t>мг/дм</w:t>
            </w:r>
            <w:r w:rsidRPr="00353EEB">
              <w:rPr>
                <w:sz w:val="22"/>
                <w:vertAlign w:val="superscript"/>
              </w:rPr>
              <w:t>3</w:t>
            </w:r>
          </w:p>
        </w:tc>
        <w:tc>
          <w:tcPr>
            <w:tcW w:w="1134" w:type="dxa"/>
          </w:tcPr>
          <w:p w:rsidR="009D447D" w:rsidRPr="00353EEB" w:rsidRDefault="009D447D" w:rsidP="00C626C3">
            <w:pPr>
              <w:pStyle w:val="ad"/>
              <w:jc w:val="center"/>
              <w:rPr>
                <w:sz w:val="22"/>
              </w:rPr>
            </w:pPr>
            <w:r w:rsidRPr="00353EEB">
              <w:rPr>
                <w:sz w:val="22"/>
              </w:rPr>
              <w:t>24</w:t>
            </w:r>
          </w:p>
        </w:tc>
        <w:tc>
          <w:tcPr>
            <w:tcW w:w="1134" w:type="dxa"/>
          </w:tcPr>
          <w:p w:rsidR="009D447D" w:rsidRPr="00353EEB" w:rsidRDefault="009D447D" w:rsidP="00C626C3">
            <w:pPr>
              <w:pStyle w:val="ad"/>
              <w:jc w:val="center"/>
              <w:rPr>
                <w:sz w:val="22"/>
              </w:rPr>
            </w:pPr>
            <w:r w:rsidRPr="00353EEB">
              <w:rPr>
                <w:sz w:val="22"/>
              </w:rPr>
              <w:t>0,2</w:t>
            </w:r>
          </w:p>
        </w:tc>
        <w:tc>
          <w:tcPr>
            <w:tcW w:w="1701" w:type="dxa"/>
          </w:tcPr>
          <w:p w:rsidR="009D447D" w:rsidRPr="00353EEB" w:rsidRDefault="009D447D" w:rsidP="00C626C3">
            <w:pPr>
              <w:pStyle w:val="ad"/>
              <w:jc w:val="center"/>
              <w:rPr>
                <w:sz w:val="22"/>
              </w:rPr>
            </w:pPr>
            <w:r w:rsidRPr="00353EEB">
              <w:rPr>
                <w:sz w:val="22"/>
              </w:rPr>
              <w:t>4,06</w:t>
            </w:r>
          </w:p>
        </w:tc>
        <w:tc>
          <w:tcPr>
            <w:tcW w:w="1520" w:type="dxa"/>
          </w:tcPr>
          <w:p w:rsidR="009D447D" w:rsidRPr="00353EEB" w:rsidRDefault="009D447D" w:rsidP="00C626C3">
            <w:pPr>
              <w:pStyle w:val="ad"/>
              <w:jc w:val="center"/>
              <w:rPr>
                <w:sz w:val="22"/>
              </w:rPr>
            </w:pPr>
            <w:r w:rsidRPr="00353EEB">
              <w:rPr>
                <w:sz w:val="22"/>
              </w:rPr>
              <w:t>0,2-0,5</w:t>
            </w:r>
          </w:p>
        </w:tc>
        <w:tc>
          <w:tcPr>
            <w:tcW w:w="1177" w:type="dxa"/>
          </w:tcPr>
          <w:p w:rsidR="009D447D" w:rsidRPr="00353EEB" w:rsidRDefault="009D447D" w:rsidP="002532E1">
            <w:pPr>
              <w:pStyle w:val="ad"/>
              <w:jc w:val="center"/>
              <w:rPr>
                <w:sz w:val="22"/>
              </w:rPr>
            </w:pPr>
            <w:r w:rsidRPr="00353EEB">
              <w:rPr>
                <w:sz w:val="22"/>
              </w:rPr>
              <w:t>1,5</w:t>
            </w:r>
          </w:p>
        </w:tc>
      </w:tr>
      <w:tr w:rsidR="009D447D" w:rsidRPr="00353EEB" w:rsidTr="00DC2554">
        <w:tc>
          <w:tcPr>
            <w:tcW w:w="1843" w:type="dxa"/>
          </w:tcPr>
          <w:p w:rsidR="009D447D" w:rsidRPr="00353EEB" w:rsidRDefault="009D447D" w:rsidP="002532E1">
            <w:pPr>
              <w:pStyle w:val="ad"/>
              <w:jc w:val="center"/>
              <w:rPr>
                <w:sz w:val="22"/>
              </w:rPr>
            </w:pPr>
            <w:r w:rsidRPr="00353EEB">
              <w:rPr>
                <w:sz w:val="22"/>
              </w:rPr>
              <w:t>Сухой остаток</w:t>
            </w:r>
          </w:p>
        </w:tc>
        <w:tc>
          <w:tcPr>
            <w:tcW w:w="1276" w:type="dxa"/>
          </w:tcPr>
          <w:p w:rsidR="009D447D" w:rsidRPr="00353EEB" w:rsidRDefault="009D447D" w:rsidP="002532E1">
            <w:pPr>
              <w:pStyle w:val="ad"/>
              <w:jc w:val="center"/>
              <w:rPr>
                <w:sz w:val="22"/>
                <w:vertAlign w:val="superscript"/>
              </w:rPr>
            </w:pPr>
            <w:r w:rsidRPr="00353EEB">
              <w:rPr>
                <w:sz w:val="22"/>
              </w:rPr>
              <w:t>мг/дм</w:t>
            </w:r>
            <w:r w:rsidRPr="00353EEB">
              <w:rPr>
                <w:sz w:val="22"/>
                <w:vertAlign w:val="superscript"/>
              </w:rPr>
              <w:t>3</w:t>
            </w:r>
          </w:p>
        </w:tc>
        <w:tc>
          <w:tcPr>
            <w:tcW w:w="1134" w:type="dxa"/>
          </w:tcPr>
          <w:p w:rsidR="009D447D" w:rsidRPr="00353EEB" w:rsidRDefault="009D447D" w:rsidP="00C626C3">
            <w:pPr>
              <w:pStyle w:val="ad"/>
              <w:jc w:val="center"/>
              <w:rPr>
                <w:sz w:val="22"/>
              </w:rPr>
            </w:pPr>
            <w:r w:rsidRPr="00353EEB">
              <w:rPr>
                <w:sz w:val="22"/>
              </w:rPr>
              <w:t>28</w:t>
            </w:r>
          </w:p>
        </w:tc>
        <w:tc>
          <w:tcPr>
            <w:tcW w:w="1134" w:type="dxa"/>
          </w:tcPr>
          <w:p w:rsidR="009D447D" w:rsidRPr="00353EEB" w:rsidRDefault="009D447D" w:rsidP="00C626C3">
            <w:pPr>
              <w:pStyle w:val="ad"/>
              <w:jc w:val="center"/>
              <w:rPr>
                <w:sz w:val="22"/>
              </w:rPr>
            </w:pPr>
            <w:r w:rsidRPr="00353EEB">
              <w:rPr>
                <w:sz w:val="22"/>
              </w:rPr>
              <w:t>70</w:t>
            </w:r>
          </w:p>
        </w:tc>
        <w:tc>
          <w:tcPr>
            <w:tcW w:w="1701" w:type="dxa"/>
          </w:tcPr>
          <w:p w:rsidR="009D447D" w:rsidRPr="00353EEB" w:rsidRDefault="009D447D" w:rsidP="00C626C3">
            <w:pPr>
              <w:pStyle w:val="ad"/>
              <w:jc w:val="center"/>
              <w:rPr>
                <w:sz w:val="22"/>
              </w:rPr>
            </w:pPr>
            <w:r w:rsidRPr="00353EEB">
              <w:rPr>
                <w:sz w:val="22"/>
              </w:rPr>
              <w:t>460</w:t>
            </w:r>
          </w:p>
        </w:tc>
        <w:tc>
          <w:tcPr>
            <w:tcW w:w="1520" w:type="dxa"/>
          </w:tcPr>
          <w:p w:rsidR="009D447D" w:rsidRPr="00353EEB" w:rsidRDefault="009D447D" w:rsidP="00C626C3">
            <w:pPr>
              <w:pStyle w:val="ad"/>
              <w:jc w:val="center"/>
              <w:rPr>
                <w:sz w:val="22"/>
              </w:rPr>
            </w:pPr>
            <w:r w:rsidRPr="00353EEB">
              <w:rPr>
                <w:sz w:val="22"/>
              </w:rPr>
              <w:t>182-379</w:t>
            </w:r>
          </w:p>
        </w:tc>
        <w:tc>
          <w:tcPr>
            <w:tcW w:w="1177" w:type="dxa"/>
          </w:tcPr>
          <w:p w:rsidR="009D447D" w:rsidRPr="00353EEB" w:rsidRDefault="009D447D" w:rsidP="002532E1">
            <w:pPr>
              <w:pStyle w:val="ad"/>
              <w:jc w:val="center"/>
              <w:rPr>
                <w:sz w:val="22"/>
              </w:rPr>
            </w:pPr>
            <w:r w:rsidRPr="00353EEB">
              <w:rPr>
                <w:sz w:val="22"/>
              </w:rPr>
              <w:t>1000</w:t>
            </w:r>
          </w:p>
        </w:tc>
      </w:tr>
      <w:tr w:rsidR="009D447D" w:rsidRPr="00353EEB" w:rsidTr="00DC2554">
        <w:tc>
          <w:tcPr>
            <w:tcW w:w="1843" w:type="dxa"/>
          </w:tcPr>
          <w:p w:rsidR="009D447D" w:rsidRPr="00353EEB" w:rsidRDefault="009D447D" w:rsidP="002532E1">
            <w:pPr>
              <w:pStyle w:val="ad"/>
              <w:jc w:val="center"/>
              <w:rPr>
                <w:sz w:val="22"/>
              </w:rPr>
            </w:pPr>
            <w:r w:rsidRPr="00353EEB">
              <w:rPr>
                <w:sz w:val="22"/>
              </w:rPr>
              <w:t>рН</w:t>
            </w:r>
          </w:p>
        </w:tc>
        <w:tc>
          <w:tcPr>
            <w:tcW w:w="1276" w:type="dxa"/>
          </w:tcPr>
          <w:p w:rsidR="009D447D" w:rsidRPr="00353EEB" w:rsidRDefault="009D447D" w:rsidP="002532E1">
            <w:pPr>
              <w:pStyle w:val="ad"/>
              <w:jc w:val="center"/>
              <w:rPr>
                <w:sz w:val="22"/>
                <w:vertAlign w:val="superscript"/>
              </w:rPr>
            </w:pPr>
          </w:p>
        </w:tc>
        <w:tc>
          <w:tcPr>
            <w:tcW w:w="1134" w:type="dxa"/>
          </w:tcPr>
          <w:p w:rsidR="009D447D" w:rsidRPr="00353EEB" w:rsidRDefault="009D447D" w:rsidP="00C626C3">
            <w:pPr>
              <w:pStyle w:val="ad"/>
              <w:jc w:val="center"/>
              <w:rPr>
                <w:sz w:val="22"/>
              </w:rPr>
            </w:pPr>
            <w:r w:rsidRPr="00353EEB">
              <w:rPr>
                <w:sz w:val="22"/>
              </w:rPr>
              <w:t>28</w:t>
            </w:r>
          </w:p>
        </w:tc>
        <w:tc>
          <w:tcPr>
            <w:tcW w:w="1134" w:type="dxa"/>
          </w:tcPr>
          <w:p w:rsidR="009D447D" w:rsidRPr="00353EEB" w:rsidRDefault="009D447D" w:rsidP="00C626C3">
            <w:pPr>
              <w:pStyle w:val="ad"/>
              <w:jc w:val="center"/>
              <w:rPr>
                <w:sz w:val="22"/>
              </w:rPr>
            </w:pPr>
            <w:r w:rsidRPr="00353EEB">
              <w:rPr>
                <w:sz w:val="22"/>
              </w:rPr>
              <w:t>7,45</w:t>
            </w:r>
          </w:p>
        </w:tc>
        <w:tc>
          <w:tcPr>
            <w:tcW w:w="1701" w:type="dxa"/>
          </w:tcPr>
          <w:p w:rsidR="009D447D" w:rsidRPr="00353EEB" w:rsidRDefault="009D447D" w:rsidP="00C626C3">
            <w:pPr>
              <w:pStyle w:val="ad"/>
              <w:jc w:val="center"/>
              <w:rPr>
                <w:sz w:val="22"/>
              </w:rPr>
            </w:pPr>
            <w:r w:rsidRPr="00353EEB">
              <w:rPr>
                <w:sz w:val="22"/>
              </w:rPr>
              <w:t>8,5</w:t>
            </w:r>
          </w:p>
        </w:tc>
        <w:tc>
          <w:tcPr>
            <w:tcW w:w="1520" w:type="dxa"/>
          </w:tcPr>
          <w:p w:rsidR="009D447D" w:rsidRPr="00353EEB" w:rsidRDefault="009D447D" w:rsidP="00C626C3">
            <w:pPr>
              <w:pStyle w:val="ad"/>
              <w:jc w:val="center"/>
              <w:rPr>
                <w:sz w:val="22"/>
              </w:rPr>
            </w:pPr>
            <w:r w:rsidRPr="00353EEB">
              <w:rPr>
                <w:sz w:val="22"/>
              </w:rPr>
              <w:t>7,7-8,0</w:t>
            </w:r>
          </w:p>
        </w:tc>
        <w:tc>
          <w:tcPr>
            <w:tcW w:w="1177" w:type="dxa"/>
          </w:tcPr>
          <w:p w:rsidR="009D447D" w:rsidRPr="00353EEB" w:rsidRDefault="009D447D" w:rsidP="002532E1">
            <w:pPr>
              <w:pStyle w:val="ad"/>
              <w:jc w:val="center"/>
              <w:rPr>
                <w:sz w:val="22"/>
              </w:rPr>
            </w:pPr>
            <w:r w:rsidRPr="00353EEB">
              <w:rPr>
                <w:sz w:val="22"/>
              </w:rPr>
              <w:t>6-9</w:t>
            </w:r>
          </w:p>
        </w:tc>
      </w:tr>
      <w:tr w:rsidR="009D447D" w:rsidRPr="00353EEB" w:rsidTr="00DC2554">
        <w:tc>
          <w:tcPr>
            <w:tcW w:w="1843" w:type="dxa"/>
          </w:tcPr>
          <w:p w:rsidR="009D447D" w:rsidRPr="00353EEB" w:rsidRDefault="009D447D" w:rsidP="002532E1">
            <w:pPr>
              <w:pStyle w:val="ad"/>
              <w:jc w:val="center"/>
              <w:rPr>
                <w:sz w:val="22"/>
              </w:rPr>
            </w:pPr>
            <w:r w:rsidRPr="00353EEB">
              <w:rPr>
                <w:sz w:val="22"/>
              </w:rPr>
              <w:t>Нитриты</w:t>
            </w:r>
          </w:p>
        </w:tc>
        <w:tc>
          <w:tcPr>
            <w:tcW w:w="1276" w:type="dxa"/>
          </w:tcPr>
          <w:p w:rsidR="009D447D" w:rsidRPr="00353EEB" w:rsidRDefault="009D447D" w:rsidP="002532E1">
            <w:pPr>
              <w:pStyle w:val="ad"/>
              <w:jc w:val="center"/>
              <w:rPr>
                <w:sz w:val="22"/>
                <w:vertAlign w:val="superscript"/>
              </w:rPr>
            </w:pPr>
            <w:r w:rsidRPr="00353EEB">
              <w:rPr>
                <w:sz w:val="22"/>
              </w:rPr>
              <w:t>мг/дм</w:t>
            </w:r>
            <w:r w:rsidRPr="00353EEB">
              <w:rPr>
                <w:sz w:val="22"/>
                <w:vertAlign w:val="superscript"/>
              </w:rPr>
              <w:t>3</w:t>
            </w:r>
          </w:p>
        </w:tc>
        <w:tc>
          <w:tcPr>
            <w:tcW w:w="1134" w:type="dxa"/>
          </w:tcPr>
          <w:p w:rsidR="009D447D" w:rsidRPr="00353EEB" w:rsidRDefault="009D447D" w:rsidP="00C626C3">
            <w:pPr>
              <w:pStyle w:val="ad"/>
              <w:jc w:val="center"/>
              <w:rPr>
                <w:sz w:val="22"/>
              </w:rPr>
            </w:pPr>
            <w:r w:rsidRPr="00353EEB">
              <w:rPr>
                <w:sz w:val="22"/>
              </w:rPr>
              <w:t>28</w:t>
            </w:r>
          </w:p>
        </w:tc>
        <w:tc>
          <w:tcPr>
            <w:tcW w:w="1134" w:type="dxa"/>
          </w:tcPr>
          <w:p w:rsidR="009D447D" w:rsidRPr="00353EEB" w:rsidRDefault="009D447D" w:rsidP="00C626C3">
            <w:pPr>
              <w:pStyle w:val="ad"/>
              <w:jc w:val="center"/>
              <w:rPr>
                <w:sz w:val="22"/>
              </w:rPr>
            </w:pPr>
            <w:r w:rsidRPr="00353EEB">
              <w:rPr>
                <w:sz w:val="22"/>
              </w:rPr>
              <w:t>н/об.</w:t>
            </w:r>
          </w:p>
        </w:tc>
        <w:tc>
          <w:tcPr>
            <w:tcW w:w="1701" w:type="dxa"/>
          </w:tcPr>
          <w:p w:rsidR="009D447D" w:rsidRPr="00353EEB" w:rsidRDefault="009D447D" w:rsidP="00C626C3">
            <w:pPr>
              <w:pStyle w:val="ad"/>
              <w:ind w:right="-108"/>
              <w:jc w:val="center"/>
              <w:rPr>
                <w:sz w:val="22"/>
              </w:rPr>
            </w:pPr>
            <w:r w:rsidRPr="00353EEB">
              <w:rPr>
                <w:sz w:val="22"/>
              </w:rPr>
              <w:t>0,009</w:t>
            </w:r>
          </w:p>
        </w:tc>
        <w:tc>
          <w:tcPr>
            <w:tcW w:w="1520" w:type="dxa"/>
          </w:tcPr>
          <w:p w:rsidR="009D447D" w:rsidRPr="00353EEB" w:rsidRDefault="009D447D" w:rsidP="00C626C3">
            <w:pPr>
              <w:pStyle w:val="ad"/>
              <w:jc w:val="center"/>
              <w:rPr>
                <w:sz w:val="22"/>
              </w:rPr>
            </w:pPr>
            <w:r w:rsidRPr="00353EEB">
              <w:rPr>
                <w:sz w:val="22"/>
              </w:rPr>
              <w:t>н/об.</w:t>
            </w:r>
          </w:p>
        </w:tc>
        <w:tc>
          <w:tcPr>
            <w:tcW w:w="1177" w:type="dxa"/>
          </w:tcPr>
          <w:p w:rsidR="009D447D" w:rsidRPr="00353EEB" w:rsidRDefault="009D447D" w:rsidP="002532E1">
            <w:pPr>
              <w:pStyle w:val="ad"/>
              <w:jc w:val="center"/>
              <w:rPr>
                <w:sz w:val="22"/>
              </w:rPr>
            </w:pPr>
            <w:r w:rsidRPr="00353EEB">
              <w:rPr>
                <w:sz w:val="22"/>
              </w:rPr>
              <w:t>3,0</w:t>
            </w:r>
          </w:p>
        </w:tc>
      </w:tr>
      <w:tr w:rsidR="009D447D" w:rsidRPr="00353EEB" w:rsidTr="00DC2554">
        <w:tc>
          <w:tcPr>
            <w:tcW w:w="1843" w:type="dxa"/>
          </w:tcPr>
          <w:p w:rsidR="009D447D" w:rsidRPr="00353EEB" w:rsidRDefault="009D447D" w:rsidP="002532E1">
            <w:pPr>
              <w:pStyle w:val="ad"/>
              <w:jc w:val="center"/>
              <w:rPr>
                <w:sz w:val="22"/>
              </w:rPr>
            </w:pPr>
            <w:r w:rsidRPr="00353EEB">
              <w:rPr>
                <w:sz w:val="22"/>
              </w:rPr>
              <w:t>Нитраты</w:t>
            </w:r>
          </w:p>
        </w:tc>
        <w:tc>
          <w:tcPr>
            <w:tcW w:w="1276" w:type="dxa"/>
          </w:tcPr>
          <w:p w:rsidR="009D447D" w:rsidRPr="00353EEB" w:rsidRDefault="009D447D" w:rsidP="002532E1">
            <w:pPr>
              <w:pStyle w:val="ad"/>
              <w:jc w:val="center"/>
              <w:rPr>
                <w:sz w:val="22"/>
                <w:vertAlign w:val="superscript"/>
              </w:rPr>
            </w:pPr>
            <w:r w:rsidRPr="00353EEB">
              <w:rPr>
                <w:sz w:val="22"/>
              </w:rPr>
              <w:t>мг/дм</w:t>
            </w:r>
            <w:r w:rsidRPr="00353EEB">
              <w:rPr>
                <w:sz w:val="22"/>
                <w:vertAlign w:val="superscript"/>
              </w:rPr>
              <w:t>3</w:t>
            </w:r>
          </w:p>
        </w:tc>
        <w:tc>
          <w:tcPr>
            <w:tcW w:w="1134" w:type="dxa"/>
          </w:tcPr>
          <w:p w:rsidR="009D447D" w:rsidRPr="00353EEB" w:rsidRDefault="009D447D" w:rsidP="00C626C3">
            <w:pPr>
              <w:pStyle w:val="ad"/>
              <w:jc w:val="center"/>
              <w:rPr>
                <w:sz w:val="22"/>
              </w:rPr>
            </w:pPr>
            <w:r w:rsidRPr="00353EEB">
              <w:rPr>
                <w:sz w:val="22"/>
              </w:rPr>
              <w:t>28</w:t>
            </w:r>
          </w:p>
        </w:tc>
        <w:tc>
          <w:tcPr>
            <w:tcW w:w="1134" w:type="dxa"/>
          </w:tcPr>
          <w:p w:rsidR="009D447D" w:rsidRPr="00353EEB" w:rsidRDefault="009D447D" w:rsidP="00C626C3">
            <w:pPr>
              <w:pStyle w:val="ad"/>
              <w:jc w:val="center"/>
              <w:rPr>
                <w:sz w:val="22"/>
              </w:rPr>
            </w:pPr>
            <w:r w:rsidRPr="00353EEB">
              <w:rPr>
                <w:sz w:val="22"/>
              </w:rPr>
              <w:t>н/об.</w:t>
            </w:r>
          </w:p>
        </w:tc>
        <w:tc>
          <w:tcPr>
            <w:tcW w:w="1701" w:type="dxa"/>
          </w:tcPr>
          <w:p w:rsidR="009D447D" w:rsidRPr="00353EEB" w:rsidRDefault="009D447D" w:rsidP="00C626C3">
            <w:pPr>
              <w:pStyle w:val="ad"/>
              <w:jc w:val="center"/>
              <w:rPr>
                <w:sz w:val="22"/>
              </w:rPr>
            </w:pPr>
            <w:r w:rsidRPr="00353EEB">
              <w:rPr>
                <w:sz w:val="22"/>
              </w:rPr>
              <w:t>30,4</w:t>
            </w:r>
          </w:p>
        </w:tc>
        <w:tc>
          <w:tcPr>
            <w:tcW w:w="1520" w:type="dxa"/>
          </w:tcPr>
          <w:p w:rsidR="009D447D" w:rsidRPr="00353EEB" w:rsidRDefault="009D447D" w:rsidP="00C626C3">
            <w:pPr>
              <w:pStyle w:val="ad"/>
              <w:jc w:val="center"/>
              <w:rPr>
                <w:sz w:val="22"/>
              </w:rPr>
            </w:pPr>
            <w:r w:rsidRPr="00353EEB">
              <w:rPr>
                <w:sz w:val="22"/>
              </w:rPr>
              <w:t>1,3-20,9</w:t>
            </w:r>
          </w:p>
        </w:tc>
        <w:tc>
          <w:tcPr>
            <w:tcW w:w="1177" w:type="dxa"/>
          </w:tcPr>
          <w:p w:rsidR="009D447D" w:rsidRPr="00353EEB" w:rsidRDefault="009D447D" w:rsidP="002532E1">
            <w:pPr>
              <w:pStyle w:val="ad"/>
              <w:jc w:val="center"/>
              <w:rPr>
                <w:sz w:val="22"/>
              </w:rPr>
            </w:pPr>
            <w:r w:rsidRPr="00353EEB">
              <w:rPr>
                <w:sz w:val="22"/>
              </w:rPr>
              <w:t>45,0</w:t>
            </w:r>
          </w:p>
        </w:tc>
      </w:tr>
      <w:tr w:rsidR="009D447D" w:rsidRPr="00353EEB" w:rsidTr="00DC2554">
        <w:tc>
          <w:tcPr>
            <w:tcW w:w="1843" w:type="dxa"/>
          </w:tcPr>
          <w:p w:rsidR="009D447D" w:rsidRPr="00353EEB" w:rsidRDefault="009D447D" w:rsidP="002532E1">
            <w:pPr>
              <w:pStyle w:val="ad"/>
              <w:jc w:val="center"/>
              <w:rPr>
                <w:sz w:val="22"/>
              </w:rPr>
            </w:pPr>
            <w:r w:rsidRPr="00353EEB">
              <w:rPr>
                <w:sz w:val="22"/>
              </w:rPr>
              <w:t>Аммиак</w:t>
            </w:r>
          </w:p>
        </w:tc>
        <w:tc>
          <w:tcPr>
            <w:tcW w:w="1276" w:type="dxa"/>
          </w:tcPr>
          <w:p w:rsidR="009D447D" w:rsidRPr="00353EEB" w:rsidRDefault="009D447D" w:rsidP="002532E1">
            <w:pPr>
              <w:pStyle w:val="ad"/>
              <w:jc w:val="center"/>
              <w:rPr>
                <w:sz w:val="22"/>
                <w:vertAlign w:val="superscript"/>
              </w:rPr>
            </w:pPr>
            <w:r w:rsidRPr="00353EEB">
              <w:rPr>
                <w:sz w:val="22"/>
              </w:rPr>
              <w:t>мг/дм</w:t>
            </w:r>
            <w:r w:rsidRPr="00353EEB">
              <w:rPr>
                <w:sz w:val="22"/>
                <w:vertAlign w:val="superscript"/>
              </w:rPr>
              <w:t>3</w:t>
            </w:r>
          </w:p>
        </w:tc>
        <w:tc>
          <w:tcPr>
            <w:tcW w:w="1134" w:type="dxa"/>
          </w:tcPr>
          <w:p w:rsidR="009D447D" w:rsidRPr="00353EEB" w:rsidRDefault="009D447D" w:rsidP="00C626C3">
            <w:pPr>
              <w:pStyle w:val="ad"/>
              <w:jc w:val="center"/>
              <w:rPr>
                <w:sz w:val="22"/>
              </w:rPr>
            </w:pPr>
            <w:r w:rsidRPr="00353EEB">
              <w:rPr>
                <w:sz w:val="22"/>
              </w:rPr>
              <w:t>28</w:t>
            </w:r>
          </w:p>
        </w:tc>
        <w:tc>
          <w:tcPr>
            <w:tcW w:w="1134" w:type="dxa"/>
          </w:tcPr>
          <w:p w:rsidR="009D447D" w:rsidRPr="00353EEB" w:rsidRDefault="009D447D" w:rsidP="00C626C3">
            <w:pPr>
              <w:pStyle w:val="ad"/>
              <w:jc w:val="center"/>
              <w:rPr>
                <w:sz w:val="22"/>
              </w:rPr>
            </w:pPr>
            <w:r w:rsidRPr="00353EEB">
              <w:rPr>
                <w:sz w:val="22"/>
              </w:rPr>
              <w:t>н/об.</w:t>
            </w:r>
          </w:p>
        </w:tc>
        <w:tc>
          <w:tcPr>
            <w:tcW w:w="1701" w:type="dxa"/>
          </w:tcPr>
          <w:p w:rsidR="009D447D" w:rsidRPr="00353EEB" w:rsidRDefault="009D447D" w:rsidP="00C626C3">
            <w:pPr>
              <w:pStyle w:val="ad"/>
              <w:jc w:val="center"/>
              <w:rPr>
                <w:sz w:val="22"/>
              </w:rPr>
            </w:pPr>
            <w:r w:rsidRPr="00353EEB">
              <w:rPr>
                <w:sz w:val="22"/>
              </w:rPr>
              <w:t>0,38</w:t>
            </w:r>
          </w:p>
        </w:tc>
        <w:tc>
          <w:tcPr>
            <w:tcW w:w="1520" w:type="dxa"/>
          </w:tcPr>
          <w:p w:rsidR="009D447D" w:rsidRPr="00353EEB" w:rsidRDefault="009D447D" w:rsidP="00C626C3">
            <w:pPr>
              <w:pStyle w:val="ad"/>
              <w:jc w:val="center"/>
              <w:rPr>
                <w:sz w:val="22"/>
              </w:rPr>
            </w:pPr>
            <w:r w:rsidRPr="00353EEB">
              <w:rPr>
                <w:sz w:val="22"/>
              </w:rPr>
              <w:t>н/об.-0,06</w:t>
            </w:r>
          </w:p>
        </w:tc>
        <w:tc>
          <w:tcPr>
            <w:tcW w:w="1177" w:type="dxa"/>
          </w:tcPr>
          <w:p w:rsidR="009D447D" w:rsidRPr="00353EEB" w:rsidRDefault="009D447D" w:rsidP="002532E1">
            <w:pPr>
              <w:pStyle w:val="ad"/>
              <w:jc w:val="center"/>
              <w:rPr>
                <w:sz w:val="22"/>
              </w:rPr>
            </w:pPr>
            <w:r w:rsidRPr="00353EEB">
              <w:rPr>
                <w:sz w:val="22"/>
              </w:rPr>
              <w:t>2,0</w:t>
            </w:r>
          </w:p>
        </w:tc>
      </w:tr>
      <w:tr w:rsidR="009D447D" w:rsidRPr="00353EEB" w:rsidTr="00DC2554">
        <w:tc>
          <w:tcPr>
            <w:tcW w:w="1843" w:type="dxa"/>
          </w:tcPr>
          <w:p w:rsidR="009D447D" w:rsidRPr="00353EEB" w:rsidRDefault="009D447D" w:rsidP="002532E1">
            <w:pPr>
              <w:pStyle w:val="ad"/>
              <w:jc w:val="center"/>
              <w:rPr>
                <w:sz w:val="22"/>
              </w:rPr>
            </w:pPr>
            <w:r w:rsidRPr="00353EEB">
              <w:rPr>
                <w:sz w:val="22"/>
              </w:rPr>
              <w:t>Хлориды</w:t>
            </w:r>
          </w:p>
        </w:tc>
        <w:tc>
          <w:tcPr>
            <w:tcW w:w="1276" w:type="dxa"/>
          </w:tcPr>
          <w:p w:rsidR="009D447D" w:rsidRPr="00353EEB" w:rsidRDefault="009D447D" w:rsidP="002532E1">
            <w:pPr>
              <w:pStyle w:val="ad"/>
              <w:jc w:val="center"/>
              <w:rPr>
                <w:sz w:val="22"/>
                <w:vertAlign w:val="superscript"/>
              </w:rPr>
            </w:pPr>
            <w:r w:rsidRPr="00353EEB">
              <w:rPr>
                <w:sz w:val="22"/>
              </w:rPr>
              <w:t>мг/дм</w:t>
            </w:r>
            <w:r w:rsidRPr="00353EEB">
              <w:rPr>
                <w:sz w:val="22"/>
                <w:vertAlign w:val="superscript"/>
              </w:rPr>
              <w:t>3</w:t>
            </w:r>
          </w:p>
        </w:tc>
        <w:tc>
          <w:tcPr>
            <w:tcW w:w="1134" w:type="dxa"/>
          </w:tcPr>
          <w:p w:rsidR="009D447D" w:rsidRPr="00353EEB" w:rsidRDefault="009D447D" w:rsidP="00C626C3">
            <w:pPr>
              <w:pStyle w:val="ad"/>
              <w:jc w:val="center"/>
              <w:rPr>
                <w:sz w:val="22"/>
              </w:rPr>
            </w:pPr>
            <w:r w:rsidRPr="00353EEB">
              <w:rPr>
                <w:sz w:val="22"/>
              </w:rPr>
              <w:t>28</w:t>
            </w:r>
          </w:p>
        </w:tc>
        <w:tc>
          <w:tcPr>
            <w:tcW w:w="1134" w:type="dxa"/>
          </w:tcPr>
          <w:p w:rsidR="009D447D" w:rsidRPr="00353EEB" w:rsidRDefault="009D447D" w:rsidP="00C626C3">
            <w:pPr>
              <w:pStyle w:val="ad"/>
              <w:jc w:val="center"/>
              <w:rPr>
                <w:sz w:val="22"/>
              </w:rPr>
            </w:pPr>
            <w:r w:rsidRPr="00353EEB">
              <w:rPr>
                <w:sz w:val="22"/>
              </w:rPr>
              <w:t>4,7</w:t>
            </w:r>
          </w:p>
        </w:tc>
        <w:tc>
          <w:tcPr>
            <w:tcW w:w="1701" w:type="dxa"/>
          </w:tcPr>
          <w:p w:rsidR="009D447D" w:rsidRPr="00353EEB" w:rsidRDefault="009D447D" w:rsidP="00C626C3">
            <w:pPr>
              <w:pStyle w:val="ad"/>
              <w:jc w:val="center"/>
              <w:rPr>
                <w:sz w:val="22"/>
              </w:rPr>
            </w:pPr>
            <w:r w:rsidRPr="00353EEB">
              <w:rPr>
                <w:sz w:val="22"/>
              </w:rPr>
              <w:t>53,9</w:t>
            </w:r>
          </w:p>
        </w:tc>
        <w:tc>
          <w:tcPr>
            <w:tcW w:w="1520" w:type="dxa"/>
          </w:tcPr>
          <w:p w:rsidR="009D447D" w:rsidRPr="00353EEB" w:rsidRDefault="009D447D" w:rsidP="00C626C3">
            <w:pPr>
              <w:pStyle w:val="ad"/>
              <w:jc w:val="center"/>
              <w:rPr>
                <w:sz w:val="22"/>
              </w:rPr>
            </w:pPr>
            <w:r w:rsidRPr="00353EEB">
              <w:rPr>
                <w:sz w:val="22"/>
              </w:rPr>
              <w:t>11,5-33,9</w:t>
            </w:r>
          </w:p>
        </w:tc>
        <w:tc>
          <w:tcPr>
            <w:tcW w:w="1177" w:type="dxa"/>
          </w:tcPr>
          <w:p w:rsidR="009D447D" w:rsidRPr="00353EEB" w:rsidRDefault="009D447D" w:rsidP="002532E1">
            <w:pPr>
              <w:pStyle w:val="ad"/>
              <w:jc w:val="center"/>
              <w:rPr>
                <w:sz w:val="22"/>
              </w:rPr>
            </w:pPr>
            <w:r w:rsidRPr="00353EEB">
              <w:rPr>
                <w:sz w:val="22"/>
              </w:rPr>
              <w:t>350</w:t>
            </w:r>
          </w:p>
        </w:tc>
      </w:tr>
      <w:tr w:rsidR="009D447D" w:rsidRPr="00353EEB" w:rsidTr="00DC2554">
        <w:tc>
          <w:tcPr>
            <w:tcW w:w="1843" w:type="dxa"/>
          </w:tcPr>
          <w:p w:rsidR="009D447D" w:rsidRPr="00353EEB" w:rsidRDefault="009D447D" w:rsidP="002532E1">
            <w:pPr>
              <w:pStyle w:val="ad"/>
              <w:jc w:val="center"/>
              <w:rPr>
                <w:sz w:val="22"/>
              </w:rPr>
            </w:pPr>
            <w:r w:rsidRPr="00353EEB">
              <w:rPr>
                <w:sz w:val="22"/>
              </w:rPr>
              <w:t>Сульфаты</w:t>
            </w:r>
          </w:p>
        </w:tc>
        <w:tc>
          <w:tcPr>
            <w:tcW w:w="1276" w:type="dxa"/>
          </w:tcPr>
          <w:p w:rsidR="009D447D" w:rsidRPr="00353EEB" w:rsidRDefault="009D447D" w:rsidP="002532E1">
            <w:pPr>
              <w:pStyle w:val="ad"/>
              <w:jc w:val="center"/>
              <w:rPr>
                <w:sz w:val="22"/>
                <w:vertAlign w:val="superscript"/>
              </w:rPr>
            </w:pPr>
            <w:r w:rsidRPr="00353EEB">
              <w:rPr>
                <w:sz w:val="22"/>
              </w:rPr>
              <w:t>мг/дм</w:t>
            </w:r>
            <w:r w:rsidRPr="00353EEB">
              <w:rPr>
                <w:sz w:val="22"/>
                <w:vertAlign w:val="superscript"/>
              </w:rPr>
              <w:t>3</w:t>
            </w:r>
          </w:p>
        </w:tc>
        <w:tc>
          <w:tcPr>
            <w:tcW w:w="1134" w:type="dxa"/>
          </w:tcPr>
          <w:p w:rsidR="009D447D" w:rsidRPr="00353EEB" w:rsidRDefault="009D447D" w:rsidP="00C626C3">
            <w:pPr>
              <w:pStyle w:val="ad"/>
              <w:jc w:val="center"/>
              <w:rPr>
                <w:sz w:val="22"/>
              </w:rPr>
            </w:pPr>
            <w:r w:rsidRPr="00353EEB">
              <w:rPr>
                <w:sz w:val="22"/>
              </w:rPr>
              <w:t>28</w:t>
            </w:r>
          </w:p>
        </w:tc>
        <w:tc>
          <w:tcPr>
            <w:tcW w:w="1134" w:type="dxa"/>
          </w:tcPr>
          <w:p w:rsidR="009D447D" w:rsidRPr="00353EEB" w:rsidRDefault="009D447D" w:rsidP="00C626C3">
            <w:pPr>
              <w:pStyle w:val="ad"/>
              <w:jc w:val="center"/>
              <w:rPr>
                <w:sz w:val="22"/>
              </w:rPr>
            </w:pPr>
            <w:r w:rsidRPr="00353EEB">
              <w:rPr>
                <w:sz w:val="22"/>
              </w:rPr>
              <w:t>10,7</w:t>
            </w:r>
          </w:p>
        </w:tc>
        <w:tc>
          <w:tcPr>
            <w:tcW w:w="1701" w:type="dxa"/>
          </w:tcPr>
          <w:p w:rsidR="009D447D" w:rsidRPr="00353EEB" w:rsidRDefault="009D447D" w:rsidP="00C626C3">
            <w:pPr>
              <w:pStyle w:val="ad"/>
              <w:jc w:val="center"/>
              <w:rPr>
                <w:sz w:val="22"/>
              </w:rPr>
            </w:pPr>
            <w:r w:rsidRPr="00353EEB">
              <w:rPr>
                <w:sz w:val="22"/>
              </w:rPr>
              <w:t>88,5</w:t>
            </w:r>
          </w:p>
        </w:tc>
        <w:tc>
          <w:tcPr>
            <w:tcW w:w="1520" w:type="dxa"/>
          </w:tcPr>
          <w:p w:rsidR="009D447D" w:rsidRPr="00353EEB" w:rsidRDefault="009D447D" w:rsidP="00C626C3">
            <w:pPr>
              <w:pStyle w:val="ad"/>
              <w:jc w:val="center"/>
              <w:rPr>
                <w:sz w:val="22"/>
              </w:rPr>
            </w:pPr>
            <w:r w:rsidRPr="00353EEB">
              <w:rPr>
                <w:sz w:val="22"/>
              </w:rPr>
              <w:t>18,4-60,0</w:t>
            </w:r>
          </w:p>
        </w:tc>
        <w:tc>
          <w:tcPr>
            <w:tcW w:w="1177" w:type="dxa"/>
          </w:tcPr>
          <w:p w:rsidR="009D447D" w:rsidRPr="00353EEB" w:rsidRDefault="009D447D" w:rsidP="002532E1">
            <w:pPr>
              <w:pStyle w:val="ad"/>
              <w:jc w:val="center"/>
              <w:rPr>
                <w:sz w:val="22"/>
              </w:rPr>
            </w:pPr>
            <w:r w:rsidRPr="00353EEB">
              <w:rPr>
                <w:sz w:val="22"/>
              </w:rPr>
              <w:t>500</w:t>
            </w:r>
          </w:p>
        </w:tc>
      </w:tr>
      <w:tr w:rsidR="009D447D" w:rsidRPr="00353EEB" w:rsidTr="00DC2554">
        <w:tc>
          <w:tcPr>
            <w:tcW w:w="1843" w:type="dxa"/>
          </w:tcPr>
          <w:p w:rsidR="009D447D" w:rsidRPr="00353EEB" w:rsidRDefault="009D447D" w:rsidP="002532E1">
            <w:pPr>
              <w:pStyle w:val="ad"/>
              <w:jc w:val="center"/>
              <w:rPr>
                <w:sz w:val="22"/>
              </w:rPr>
            </w:pPr>
            <w:r w:rsidRPr="00353EEB">
              <w:rPr>
                <w:sz w:val="22"/>
              </w:rPr>
              <w:t>Железо общее</w:t>
            </w:r>
          </w:p>
        </w:tc>
        <w:tc>
          <w:tcPr>
            <w:tcW w:w="1276" w:type="dxa"/>
          </w:tcPr>
          <w:p w:rsidR="009D447D" w:rsidRPr="00353EEB" w:rsidRDefault="009D447D" w:rsidP="002532E1">
            <w:pPr>
              <w:pStyle w:val="ad"/>
              <w:jc w:val="center"/>
              <w:rPr>
                <w:sz w:val="22"/>
                <w:vertAlign w:val="superscript"/>
              </w:rPr>
            </w:pPr>
            <w:r w:rsidRPr="00353EEB">
              <w:rPr>
                <w:sz w:val="22"/>
              </w:rPr>
              <w:t>мг/дм</w:t>
            </w:r>
            <w:r w:rsidRPr="00353EEB">
              <w:rPr>
                <w:sz w:val="22"/>
                <w:vertAlign w:val="superscript"/>
              </w:rPr>
              <w:t>3</w:t>
            </w:r>
          </w:p>
        </w:tc>
        <w:tc>
          <w:tcPr>
            <w:tcW w:w="1134" w:type="dxa"/>
          </w:tcPr>
          <w:p w:rsidR="009D447D" w:rsidRPr="00353EEB" w:rsidRDefault="009D447D" w:rsidP="00C626C3">
            <w:pPr>
              <w:pStyle w:val="ad"/>
              <w:jc w:val="center"/>
              <w:rPr>
                <w:sz w:val="22"/>
              </w:rPr>
            </w:pPr>
            <w:r w:rsidRPr="00353EEB">
              <w:rPr>
                <w:sz w:val="22"/>
              </w:rPr>
              <w:t>28</w:t>
            </w:r>
          </w:p>
        </w:tc>
        <w:tc>
          <w:tcPr>
            <w:tcW w:w="1134" w:type="dxa"/>
          </w:tcPr>
          <w:p w:rsidR="009D447D" w:rsidRPr="00353EEB" w:rsidRDefault="009D447D" w:rsidP="00C626C3">
            <w:pPr>
              <w:pStyle w:val="ad"/>
              <w:jc w:val="center"/>
              <w:rPr>
                <w:sz w:val="22"/>
              </w:rPr>
            </w:pPr>
            <w:r w:rsidRPr="00353EEB">
              <w:rPr>
                <w:sz w:val="22"/>
              </w:rPr>
              <w:t>0,03</w:t>
            </w:r>
          </w:p>
        </w:tc>
        <w:tc>
          <w:tcPr>
            <w:tcW w:w="1701" w:type="dxa"/>
          </w:tcPr>
          <w:p w:rsidR="009D447D" w:rsidRPr="00353EEB" w:rsidRDefault="009D447D" w:rsidP="00C626C3">
            <w:pPr>
              <w:pStyle w:val="ad"/>
              <w:jc w:val="center"/>
              <w:rPr>
                <w:sz w:val="22"/>
              </w:rPr>
            </w:pPr>
            <w:r w:rsidRPr="00353EEB">
              <w:rPr>
                <w:sz w:val="22"/>
              </w:rPr>
              <w:t>1,2</w:t>
            </w:r>
          </w:p>
        </w:tc>
        <w:tc>
          <w:tcPr>
            <w:tcW w:w="1520" w:type="dxa"/>
          </w:tcPr>
          <w:p w:rsidR="009D447D" w:rsidRPr="00353EEB" w:rsidRDefault="009D447D" w:rsidP="00C626C3">
            <w:pPr>
              <w:pStyle w:val="ad"/>
              <w:jc w:val="center"/>
              <w:rPr>
                <w:sz w:val="22"/>
              </w:rPr>
            </w:pPr>
            <w:r w:rsidRPr="00353EEB">
              <w:rPr>
                <w:sz w:val="22"/>
              </w:rPr>
              <w:t>0,03-0,23</w:t>
            </w:r>
          </w:p>
        </w:tc>
        <w:tc>
          <w:tcPr>
            <w:tcW w:w="1177" w:type="dxa"/>
          </w:tcPr>
          <w:p w:rsidR="009D447D" w:rsidRPr="00353EEB" w:rsidRDefault="009D447D" w:rsidP="002532E1">
            <w:pPr>
              <w:pStyle w:val="ad"/>
              <w:jc w:val="center"/>
              <w:rPr>
                <w:sz w:val="22"/>
              </w:rPr>
            </w:pPr>
            <w:r w:rsidRPr="00353EEB">
              <w:rPr>
                <w:sz w:val="22"/>
              </w:rPr>
              <w:t>0,3</w:t>
            </w:r>
          </w:p>
        </w:tc>
      </w:tr>
      <w:tr w:rsidR="009D447D" w:rsidRPr="00353EEB" w:rsidTr="00DC2554">
        <w:tc>
          <w:tcPr>
            <w:tcW w:w="1843" w:type="dxa"/>
          </w:tcPr>
          <w:p w:rsidR="009D447D" w:rsidRPr="00353EEB" w:rsidRDefault="009D447D" w:rsidP="002532E1">
            <w:pPr>
              <w:pStyle w:val="ad"/>
              <w:ind w:left="-108"/>
              <w:jc w:val="center"/>
              <w:rPr>
                <w:sz w:val="22"/>
              </w:rPr>
            </w:pPr>
            <w:r w:rsidRPr="00353EEB">
              <w:rPr>
                <w:sz w:val="22"/>
              </w:rPr>
              <w:t>Жесткость общая</w:t>
            </w:r>
          </w:p>
        </w:tc>
        <w:tc>
          <w:tcPr>
            <w:tcW w:w="1276" w:type="dxa"/>
          </w:tcPr>
          <w:p w:rsidR="009D447D" w:rsidRPr="00353EEB" w:rsidRDefault="009D447D" w:rsidP="002532E1">
            <w:pPr>
              <w:pStyle w:val="ad"/>
              <w:jc w:val="center"/>
              <w:rPr>
                <w:sz w:val="22"/>
                <w:vertAlign w:val="superscript"/>
              </w:rPr>
            </w:pPr>
            <w:proofErr w:type="spellStart"/>
            <w:r w:rsidRPr="00353EEB">
              <w:rPr>
                <w:sz w:val="22"/>
              </w:rPr>
              <w:t>ммоль</w:t>
            </w:r>
            <w:proofErr w:type="spellEnd"/>
            <w:r w:rsidRPr="00353EEB">
              <w:rPr>
                <w:sz w:val="22"/>
              </w:rPr>
              <w:t>/дм</w:t>
            </w:r>
            <w:r w:rsidRPr="00353EEB">
              <w:rPr>
                <w:sz w:val="22"/>
                <w:vertAlign w:val="superscript"/>
              </w:rPr>
              <w:t>3</w:t>
            </w:r>
          </w:p>
        </w:tc>
        <w:tc>
          <w:tcPr>
            <w:tcW w:w="1134" w:type="dxa"/>
          </w:tcPr>
          <w:p w:rsidR="009D447D" w:rsidRPr="00353EEB" w:rsidRDefault="009D447D" w:rsidP="00C626C3">
            <w:pPr>
              <w:pStyle w:val="ad"/>
              <w:jc w:val="center"/>
              <w:rPr>
                <w:sz w:val="22"/>
              </w:rPr>
            </w:pPr>
            <w:r w:rsidRPr="00353EEB">
              <w:rPr>
                <w:sz w:val="22"/>
              </w:rPr>
              <w:t>28</w:t>
            </w:r>
          </w:p>
        </w:tc>
        <w:tc>
          <w:tcPr>
            <w:tcW w:w="1134" w:type="dxa"/>
          </w:tcPr>
          <w:p w:rsidR="009D447D" w:rsidRPr="00353EEB" w:rsidRDefault="009D447D" w:rsidP="00C626C3">
            <w:pPr>
              <w:pStyle w:val="ad"/>
              <w:jc w:val="center"/>
              <w:rPr>
                <w:sz w:val="22"/>
              </w:rPr>
            </w:pPr>
            <w:r w:rsidRPr="00353EEB">
              <w:rPr>
                <w:sz w:val="22"/>
              </w:rPr>
              <w:t>0,57</w:t>
            </w:r>
          </w:p>
        </w:tc>
        <w:tc>
          <w:tcPr>
            <w:tcW w:w="1701" w:type="dxa"/>
          </w:tcPr>
          <w:p w:rsidR="009D447D" w:rsidRPr="00353EEB" w:rsidRDefault="009D447D" w:rsidP="00C626C3">
            <w:pPr>
              <w:pStyle w:val="ad"/>
              <w:jc w:val="center"/>
              <w:rPr>
                <w:sz w:val="22"/>
              </w:rPr>
            </w:pPr>
            <w:r w:rsidRPr="00353EEB">
              <w:rPr>
                <w:sz w:val="22"/>
              </w:rPr>
              <w:t>6,4</w:t>
            </w:r>
          </w:p>
        </w:tc>
        <w:tc>
          <w:tcPr>
            <w:tcW w:w="1520" w:type="dxa"/>
          </w:tcPr>
          <w:p w:rsidR="009D447D" w:rsidRPr="00353EEB" w:rsidRDefault="009D447D" w:rsidP="00C626C3">
            <w:pPr>
              <w:pStyle w:val="ad"/>
              <w:jc w:val="center"/>
              <w:rPr>
                <w:sz w:val="22"/>
              </w:rPr>
            </w:pPr>
            <w:r w:rsidRPr="00353EEB">
              <w:rPr>
                <w:sz w:val="22"/>
              </w:rPr>
              <w:t>4,2-5,9</w:t>
            </w:r>
          </w:p>
        </w:tc>
        <w:tc>
          <w:tcPr>
            <w:tcW w:w="1177" w:type="dxa"/>
          </w:tcPr>
          <w:p w:rsidR="009D447D" w:rsidRPr="00353EEB" w:rsidRDefault="009D447D" w:rsidP="002532E1">
            <w:pPr>
              <w:pStyle w:val="ad"/>
              <w:jc w:val="center"/>
              <w:rPr>
                <w:sz w:val="22"/>
              </w:rPr>
            </w:pPr>
            <w:r w:rsidRPr="00353EEB">
              <w:t>1,5-7,0</w:t>
            </w:r>
          </w:p>
        </w:tc>
      </w:tr>
      <w:tr w:rsidR="009D447D" w:rsidRPr="00353EEB" w:rsidTr="00DC2554">
        <w:tc>
          <w:tcPr>
            <w:tcW w:w="1843" w:type="dxa"/>
          </w:tcPr>
          <w:p w:rsidR="009D447D" w:rsidRPr="00353EEB" w:rsidRDefault="009D447D" w:rsidP="002532E1">
            <w:pPr>
              <w:pStyle w:val="ad"/>
              <w:ind w:left="-108"/>
              <w:jc w:val="center"/>
              <w:rPr>
                <w:sz w:val="22"/>
              </w:rPr>
            </w:pPr>
            <w:r w:rsidRPr="00353EEB">
              <w:rPr>
                <w:sz w:val="22"/>
              </w:rPr>
              <w:t>Марганец</w:t>
            </w:r>
          </w:p>
        </w:tc>
        <w:tc>
          <w:tcPr>
            <w:tcW w:w="1276" w:type="dxa"/>
          </w:tcPr>
          <w:p w:rsidR="009D447D" w:rsidRPr="00353EEB" w:rsidRDefault="009D447D" w:rsidP="002532E1">
            <w:pPr>
              <w:pStyle w:val="ad"/>
              <w:jc w:val="center"/>
              <w:rPr>
                <w:sz w:val="22"/>
              </w:rPr>
            </w:pPr>
            <w:r w:rsidRPr="00353EEB">
              <w:rPr>
                <w:sz w:val="22"/>
              </w:rPr>
              <w:t>мг/дм</w:t>
            </w:r>
            <w:r w:rsidRPr="00353EEB">
              <w:rPr>
                <w:sz w:val="22"/>
                <w:vertAlign w:val="superscript"/>
              </w:rPr>
              <w:t>3</w:t>
            </w:r>
          </w:p>
        </w:tc>
        <w:tc>
          <w:tcPr>
            <w:tcW w:w="1134" w:type="dxa"/>
          </w:tcPr>
          <w:p w:rsidR="009D447D" w:rsidRPr="00353EEB" w:rsidRDefault="009D447D" w:rsidP="00C626C3">
            <w:pPr>
              <w:pStyle w:val="ad"/>
              <w:jc w:val="center"/>
              <w:rPr>
                <w:sz w:val="22"/>
              </w:rPr>
            </w:pPr>
            <w:r w:rsidRPr="00353EEB">
              <w:rPr>
                <w:sz w:val="22"/>
              </w:rPr>
              <w:t>24</w:t>
            </w:r>
          </w:p>
        </w:tc>
        <w:tc>
          <w:tcPr>
            <w:tcW w:w="1134" w:type="dxa"/>
          </w:tcPr>
          <w:p w:rsidR="009D447D" w:rsidRPr="00353EEB" w:rsidRDefault="009D447D" w:rsidP="00C626C3">
            <w:pPr>
              <w:pStyle w:val="ad"/>
              <w:jc w:val="center"/>
              <w:rPr>
                <w:sz w:val="22"/>
              </w:rPr>
            </w:pPr>
            <w:r w:rsidRPr="00353EEB">
              <w:rPr>
                <w:sz w:val="22"/>
              </w:rPr>
              <w:t>н/об.</w:t>
            </w:r>
          </w:p>
        </w:tc>
        <w:tc>
          <w:tcPr>
            <w:tcW w:w="1701" w:type="dxa"/>
          </w:tcPr>
          <w:p w:rsidR="009D447D" w:rsidRPr="00353EEB" w:rsidRDefault="009D447D" w:rsidP="00C626C3">
            <w:pPr>
              <w:pStyle w:val="ad"/>
              <w:jc w:val="center"/>
              <w:rPr>
                <w:sz w:val="22"/>
              </w:rPr>
            </w:pPr>
            <w:r w:rsidRPr="00353EEB">
              <w:rPr>
                <w:sz w:val="22"/>
              </w:rPr>
              <w:t>0,21</w:t>
            </w:r>
          </w:p>
        </w:tc>
        <w:tc>
          <w:tcPr>
            <w:tcW w:w="1520" w:type="dxa"/>
          </w:tcPr>
          <w:p w:rsidR="009D447D" w:rsidRPr="00353EEB" w:rsidRDefault="009D447D" w:rsidP="00C626C3">
            <w:pPr>
              <w:pStyle w:val="ad"/>
              <w:jc w:val="center"/>
              <w:rPr>
                <w:sz w:val="22"/>
              </w:rPr>
            </w:pPr>
            <w:r w:rsidRPr="00353EEB">
              <w:rPr>
                <w:sz w:val="22"/>
              </w:rPr>
              <w:t>0,025-0,12</w:t>
            </w:r>
          </w:p>
        </w:tc>
        <w:tc>
          <w:tcPr>
            <w:tcW w:w="1177" w:type="dxa"/>
          </w:tcPr>
          <w:p w:rsidR="009D447D" w:rsidRPr="00353EEB" w:rsidRDefault="00740546" w:rsidP="002532E1">
            <w:pPr>
              <w:pStyle w:val="ad"/>
              <w:jc w:val="center"/>
            </w:pPr>
            <w:r w:rsidRPr="00353EEB">
              <w:t>0,5</w:t>
            </w:r>
          </w:p>
        </w:tc>
      </w:tr>
      <w:tr w:rsidR="009D447D" w:rsidRPr="00353EEB" w:rsidTr="00DC2554">
        <w:tc>
          <w:tcPr>
            <w:tcW w:w="1843" w:type="dxa"/>
          </w:tcPr>
          <w:p w:rsidR="009D447D" w:rsidRPr="00353EEB" w:rsidRDefault="009D447D" w:rsidP="002532E1">
            <w:pPr>
              <w:pStyle w:val="ad"/>
              <w:jc w:val="center"/>
              <w:rPr>
                <w:sz w:val="22"/>
              </w:rPr>
            </w:pPr>
            <w:r w:rsidRPr="00353EEB">
              <w:rPr>
                <w:sz w:val="22"/>
              </w:rPr>
              <w:t>Окисляемость</w:t>
            </w:r>
          </w:p>
        </w:tc>
        <w:tc>
          <w:tcPr>
            <w:tcW w:w="1276" w:type="dxa"/>
          </w:tcPr>
          <w:p w:rsidR="009D447D" w:rsidRPr="00353EEB" w:rsidRDefault="009D447D" w:rsidP="002532E1">
            <w:pPr>
              <w:pStyle w:val="ad"/>
              <w:jc w:val="center"/>
              <w:rPr>
                <w:sz w:val="22"/>
                <w:vertAlign w:val="superscript"/>
              </w:rPr>
            </w:pPr>
            <w:r w:rsidRPr="00353EEB">
              <w:rPr>
                <w:sz w:val="22"/>
              </w:rPr>
              <w:t>мгО</w:t>
            </w:r>
            <w:r w:rsidRPr="00353EEB">
              <w:rPr>
                <w:sz w:val="22"/>
                <w:vertAlign w:val="subscript"/>
              </w:rPr>
              <w:t>2</w:t>
            </w:r>
            <w:r w:rsidRPr="00353EEB">
              <w:rPr>
                <w:sz w:val="22"/>
              </w:rPr>
              <w:t>/дм</w:t>
            </w:r>
            <w:r w:rsidRPr="00353EEB">
              <w:rPr>
                <w:sz w:val="22"/>
                <w:vertAlign w:val="superscript"/>
              </w:rPr>
              <w:t>3</w:t>
            </w:r>
          </w:p>
        </w:tc>
        <w:tc>
          <w:tcPr>
            <w:tcW w:w="1134" w:type="dxa"/>
          </w:tcPr>
          <w:p w:rsidR="009D447D" w:rsidRPr="00353EEB" w:rsidRDefault="009D447D" w:rsidP="00C626C3">
            <w:pPr>
              <w:pStyle w:val="ad"/>
              <w:jc w:val="center"/>
              <w:rPr>
                <w:sz w:val="22"/>
              </w:rPr>
            </w:pPr>
            <w:r w:rsidRPr="00353EEB">
              <w:rPr>
                <w:sz w:val="22"/>
              </w:rPr>
              <w:t>28</w:t>
            </w:r>
          </w:p>
        </w:tc>
        <w:tc>
          <w:tcPr>
            <w:tcW w:w="1134" w:type="dxa"/>
          </w:tcPr>
          <w:p w:rsidR="009D447D" w:rsidRPr="00353EEB" w:rsidRDefault="009D447D" w:rsidP="00C626C3">
            <w:pPr>
              <w:pStyle w:val="ad"/>
              <w:jc w:val="center"/>
              <w:rPr>
                <w:sz w:val="22"/>
              </w:rPr>
            </w:pPr>
            <w:r w:rsidRPr="00353EEB">
              <w:rPr>
                <w:sz w:val="22"/>
              </w:rPr>
              <w:t>0,2</w:t>
            </w:r>
          </w:p>
        </w:tc>
        <w:tc>
          <w:tcPr>
            <w:tcW w:w="1701" w:type="dxa"/>
          </w:tcPr>
          <w:p w:rsidR="009D447D" w:rsidRPr="00353EEB" w:rsidRDefault="009D447D" w:rsidP="00C626C3">
            <w:pPr>
              <w:pStyle w:val="ad"/>
              <w:jc w:val="center"/>
              <w:rPr>
                <w:sz w:val="22"/>
              </w:rPr>
            </w:pPr>
            <w:r w:rsidRPr="00353EEB">
              <w:rPr>
                <w:sz w:val="22"/>
              </w:rPr>
              <w:t>2,3</w:t>
            </w:r>
          </w:p>
        </w:tc>
        <w:tc>
          <w:tcPr>
            <w:tcW w:w="1520" w:type="dxa"/>
          </w:tcPr>
          <w:p w:rsidR="009D447D" w:rsidRPr="00353EEB" w:rsidRDefault="009D447D" w:rsidP="00C626C3">
            <w:pPr>
              <w:pStyle w:val="ad"/>
              <w:jc w:val="center"/>
              <w:rPr>
                <w:sz w:val="22"/>
              </w:rPr>
            </w:pPr>
            <w:r w:rsidRPr="00353EEB">
              <w:rPr>
                <w:sz w:val="22"/>
              </w:rPr>
              <w:t>0,5-0,8</w:t>
            </w:r>
          </w:p>
        </w:tc>
        <w:tc>
          <w:tcPr>
            <w:tcW w:w="1177" w:type="dxa"/>
          </w:tcPr>
          <w:p w:rsidR="009D447D" w:rsidRPr="00353EEB" w:rsidRDefault="009D447D" w:rsidP="002532E1">
            <w:pPr>
              <w:pStyle w:val="ad"/>
              <w:jc w:val="center"/>
              <w:rPr>
                <w:sz w:val="22"/>
              </w:rPr>
            </w:pPr>
            <w:r w:rsidRPr="00353EEB">
              <w:rPr>
                <w:sz w:val="22"/>
              </w:rPr>
              <w:t>5</w:t>
            </w:r>
          </w:p>
        </w:tc>
      </w:tr>
      <w:tr w:rsidR="009D447D" w:rsidRPr="00353EEB" w:rsidTr="00DC2554">
        <w:tc>
          <w:tcPr>
            <w:tcW w:w="1843" w:type="dxa"/>
          </w:tcPr>
          <w:p w:rsidR="009D447D" w:rsidRPr="00353EEB" w:rsidRDefault="009D447D" w:rsidP="002532E1">
            <w:pPr>
              <w:pStyle w:val="ad"/>
              <w:jc w:val="center"/>
              <w:rPr>
                <w:sz w:val="22"/>
              </w:rPr>
            </w:pPr>
            <w:r w:rsidRPr="00353EEB">
              <w:rPr>
                <w:sz w:val="22"/>
              </w:rPr>
              <w:t>Фтор</w:t>
            </w:r>
          </w:p>
        </w:tc>
        <w:tc>
          <w:tcPr>
            <w:tcW w:w="1276" w:type="dxa"/>
          </w:tcPr>
          <w:p w:rsidR="009D447D" w:rsidRPr="00353EEB" w:rsidRDefault="009D447D" w:rsidP="002532E1">
            <w:pPr>
              <w:pStyle w:val="ad"/>
              <w:jc w:val="center"/>
              <w:rPr>
                <w:sz w:val="22"/>
              </w:rPr>
            </w:pPr>
            <w:r w:rsidRPr="00353EEB">
              <w:rPr>
                <w:sz w:val="22"/>
              </w:rPr>
              <w:t>мг/дм</w:t>
            </w:r>
            <w:r w:rsidRPr="00353EEB">
              <w:rPr>
                <w:sz w:val="22"/>
                <w:vertAlign w:val="superscript"/>
              </w:rPr>
              <w:t>3</w:t>
            </w:r>
          </w:p>
        </w:tc>
        <w:tc>
          <w:tcPr>
            <w:tcW w:w="1134" w:type="dxa"/>
          </w:tcPr>
          <w:p w:rsidR="009D447D" w:rsidRPr="00353EEB" w:rsidRDefault="009D447D" w:rsidP="00C626C3">
            <w:pPr>
              <w:pStyle w:val="ad"/>
              <w:jc w:val="center"/>
              <w:rPr>
                <w:sz w:val="22"/>
              </w:rPr>
            </w:pPr>
            <w:r w:rsidRPr="00353EEB">
              <w:rPr>
                <w:sz w:val="22"/>
              </w:rPr>
              <w:t>24</w:t>
            </w:r>
          </w:p>
        </w:tc>
        <w:tc>
          <w:tcPr>
            <w:tcW w:w="1134" w:type="dxa"/>
          </w:tcPr>
          <w:p w:rsidR="009D447D" w:rsidRPr="00353EEB" w:rsidRDefault="009D447D" w:rsidP="00C626C3">
            <w:pPr>
              <w:pStyle w:val="ad"/>
              <w:jc w:val="center"/>
              <w:rPr>
                <w:sz w:val="22"/>
              </w:rPr>
            </w:pPr>
            <w:r w:rsidRPr="00353EEB">
              <w:rPr>
                <w:sz w:val="22"/>
              </w:rPr>
              <w:t>0,08</w:t>
            </w:r>
          </w:p>
        </w:tc>
        <w:tc>
          <w:tcPr>
            <w:tcW w:w="1701" w:type="dxa"/>
          </w:tcPr>
          <w:p w:rsidR="009D447D" w:rsidRPr="00353EEB" w:rsidRDefault="009D447D" w:rsidP="00C626C3">
            <w:pPr>
              <w:pStyle w:val="ad"/>
              <w:jc w:val="center"/>
              <w:rPr>
                <w:sz w:val="22"/>
              </w:rPr>
            </w:pPr>
            <w:r w:rsidRPr="00353EEB">
              <w:rPr>
                <w:sz w:val="22"/>
              </w:rPr>
              <w:t>0,2</w:t>
            </w:r>
          </w:p>
        </w:tc>
        <w:tc>
          <w:tcPr>
            <w:tcW w:w="1520" w:type="dxa"/>
          </w:tcPr>
          <w:p w:rsidR="009D447D" w:rsidRPr="00353EEB" w:rsidRDefault="009D447D" w:rsidP="00C626C3">
            <w:pPr>
              <w:pStyle w:val="ad"/>
              <w:jc w:val="center"/>
              <w:rPr>
                <w:sz w:val="22"/>
              </w:rPr>
            </w:pPr>
            <w:r w:rsidRPr="00353EEB">
              <w:rPr>
                <w:sz w:val="22"/>
              </w:rPr>
              <w:t>0,1-0,14</w:t>
            </w:r>
          </w:p>
        </w:tc>
        <w:tc>
          <w:tcPr>
            <w:tcW w:w="1177" w:type="dxa"/>
          </w:tcPr>
          <w:p w:rsidR="009D447D" w:rsidRPr="00353EEB" w:rsidRDefault="00740546" w:rsidP="002532E1">
            <w:pPr>
              <w:pStyle w:val="ad"/>
              <w:jc w:val="center"/>
              <w:rPr>
                <w:sz w:val="22"/>
              </w:rPr>
            </w:pPr>
            <w:r w:rsidRPr="00353EEB">
              <w:rPr>
                <w:sz w:val="22"/>
              </w:rPr>
              <w:t>1,5</w:t>
            </w:r>
          </w:p>
        </w:tc>
      </w:tr>
    </w:tbl>
    <w:p w:rsidR="00DC2554" w:rsidRPr="00353EEB" w:rsidRDefault="00DC2554" w:rsidP="00E96FE5">
      <w:pPr>
        <w:spacing w:before="200" w:after="0" w:line="360" w:lineRule="exact"/>
        <w:ind w:firstLine="709"/>
        <w:jc w:val="both"/>
        <w:rPr>
          <w:rStyle w:val="FontStyle11"/>
          <w:rFonts w:eastAsiaTheme="majorEastAsia"/>
          <w:sz w:val="28"/>
          <w:szCs w:val="28"/>
        </w:rPr>
      </w:pPr>
      <w:r w:rsidRPr="00353EEB">
        <w:rPr>
          <w:rFonts w:ascii="Times New Roman" w:hAnsi="Times New Roman"/>
          <w:sz w:val="28"/>
          <w:szCs w:val="28"/>
        </w:rPr>
        <w:t xml:space="preserve">Результаты наблюдений показали, что качество подземных вод, </w:t>
      </w:r>
      <w:r w:rsidR="000D52B3" w:rsidRPr="00353EEB">
        <w:rPr>
          <w:rFonts w:ascii="Times New Roman" w:hAnsi="Times New Roman"/>
          <w:sz w:val="28"/>
          <w:szCs w:val="28"/>
        </w:rPr>
        <w:t>в районе исследований</w:t>
      </w:r>
      <w:r w:rsidRPr="00353EEB">
        <w:rPr>
          <w:rFonts w:ascii="Times New Roman" w:hAnsi="Times New Roman"/>
          <w:sz w:val="28"/>
          <w:szCs w:val="28"/>
        </w:rPr>
        <w:t xml:space="preserve"> в целом соответствует требованиям СанПиН 10-124 РБ 99 «Вода питьевая. Гигиенические требования к качеству воды централизованных систем питьевого водоснабжения. Контроль качества»</w:t>
      </w:r>
      <w:r w:rsidR="004764B2" w:rsidRPr="00353EEB">
        <w:rPr>
          <w:rFonts w:ascii="Times New Roman" w:hAnsi="Times New Roman"/>
          <w:sz w:val="28"/>
          <w:szCs w:val="28"/>
        </w:rPr>
        <w:t xml:space="preserve"> с изменениями и дополнениями от  </w:t>
      </w:r>
      <w:r w:rsidR="004764B2" w:rsidRPr="00353EEB">
        <w:rPr>
          <w:rFonts w:ascii="Times New Roman" w:hAnsi="Times New Roman"/>
          <w:bCs/>
          <w:sz w:val="28"/>
          <w:szCs w:val="28"/>
        </w:rPr>
        <w:t>26.03.2002 №16</w:t>
      </w:r>
      <w:r w:rsidRPr="00353EEB">
        <w:rPr>
          <w:rStyle w:val="FontStyle11"/>
          <w:rFonts w:eastAsiaTheme="majorEastAsia"/>
          <w:sz w:val="28"/>
          <w:szCs w:val="28"/>
        </w:rPr>
        <w:t>.</w:t>
      </w:r>
    </w:p>
    <w:p w:rsidR="00DC2554" w:rsidRPr="00353EEB" w:rsidRDefault="00DC2554" w:rsidP="00E96FE5">
      <w:pPr>
        <w:spacing w:after="0" w:line="360" w:lineRule="exact"/>
        <w:ind w:firstLine="709"/>
        <w:jc w:val="both"/>
        <w:rPr>
          <w:rStyle w:val="FontStyle11"/>
          <w:rFonts w:eastAsiaTheme="majorEastAsia"/>
          <w:sz w:val="28"/>
          <w:szCs w:val="28"/>
        </w:rPr>
      </w:pPr>
      <w:r w:rsidRPr="00353EEB">
        <w:rPr>
          <w:rFonts w:ascii="Times New Roman" w:hAnsi="Times New Roman"/>
          <w:sz w:val="28"/>
          <w:szCs w:val="28"/>
        </w:rPr>
        <w:t xml:space="preserve">Повышенное содержание железа общего в подземных водах </w:t>
      </w:r>
      <w:r w:rsidR="00740546" w:rsidRPr="00353EEB">
        <w:rPr>
          <w:rFonts w:ascii="Times New Roman" w:hAnsi="Times New Roman"/>
          <w:sz w:val="28"/>
          <w:szCs w:val="28"/>
        </w:rPr>
        <w:t xml:space="preserve">отдельных скважин группового </w:t>
      </w:r>
      <w:r w:rsidR="008667E9" w:rsidRPr="00353EEB">
        <w:rPr>
          <w:rFonts w:ascii="Times New Roman" w:hAnsi="Times New Roman"/>
          <w:sz w:val="28"/>
          <w:szCs w:val="28"/>
        </w:rPr>
        <w:t>водозабора «Зеленовка»</w:t>
      </w:r>
      <w:r w:rsidRPr="00353EEB">
        <w:rPr>
          <w:rFonts w:ascii="Times New Roman" w:hAnsi="Times New Roman"/>
          <w:sz w:val="28"/>
          <w:szCs w:val="28"/>
        </w:rPr>
        <w:t xml:space="preserve">, обусловлено </w:t>
      </w:r>
      <w:r w:rsidR="00E96FE5" w:rsidRPr="00353EEB">
        <w:rPr>
          <w:rFonts w:ascii="Times New Roman" w:hAnsi="Times New Roman"/>
          <w:sz w:val="28"/>
          <w:szCs w:val="28"/>
        </w:rPr>
        <w:t xml:space="preserve">как правило </w:t>
      </w:r>
      <w:r w:rsidRPr="00353EEB">
        <w:rPr>
          <w:rFonts w:ascii="Times New Roman" w:hAnsi="Times New Roman"/>
          <w:sz w:val="28"/>
          <w:szCs w:val="28"/>
        </w:rPr>
        <w:t>природными факторами</w:t>
      </w:r>
      <w:r w:rsidRPr="00353EEB">
        <w:rPr>
          <w:rStyle w:val="FontStyle11"/>
          <w:rFonts w:eastAsiaTheme="majorEastAsia"/>
          <w:sz w:val="28"/>
          <w:szCs w:val="28"/>
        </w:rPr>
        <w:t xml:space="preserve">. </w:t>
      </w:r>
    </w:p>
    <w:p w:rsidR="00740546" w:rsidRPr="00353EEB" w:rsidRDefault="00740546" w:rsidP="00B51BD7">
      <w:pPr>
        <w:spacing w:after="0" w:line="380" w:lineRule="exact"/>
        <w:ind w:firstLine="709"/>
        <w:jc w:val="both"/>
        <w:rPr>
          <w:rStyle w:val="FontStyle11"/>
          <w:rFonts w:eastAsiaTheme="majorEastAsia"/>
          <w:b w:val="0"/>
          <w:sz w:val="28"/>
          <w:szCs w:val="28"/>
        </w:rPr>
      </w:pPr>
    </w:p>
    <w:p w:rsidR="00BD4F34" w:rsidRPr="00353EEB" w:rsidRDefault="00BD4F34" w:rsidP="00BD4F34">
      <w:pPr>
        <w:pStyle w:val="2"/>
        <w:spacing w:before="0" w:after="0" w:line="380" w:lineRule="exact"/>
        <w:ind w:firstLine="709"/>
        <w:jc w:val="both"/>
        <w:rPr>
          <w:rFonts w:ascii="Times New Roman" w:hAnsi="Times New Roman"/>
        </w:rPr>
      </w:pPr>
      <w:bookmarkStart w:id="56" w:name="_Toc505783043"/>
      <w:r w:rsidRPr="00353EEB">
        <w:rPr>
          <w:rFonts w:ascii="Times New Roman" w:hAnsi="Times New Roman"/>
        </w:rPr>
        <w:t>3.1.</w:t>
      </w:r>
      <w:r w:rsidR="006065DF" w:rsidRPr="00353EEB">
        <w:rPr>
          <w:rFonts w:ascii="Times New Roman" w:hAnsi="Times New Roman"/>
        </w:rPr>
        <w:t>6</w:t>
      </w:r>
      <w:r w:rsidRPr="00353EEB">
        <w:rPr>
          <w:rFonts w:ascii="Times New Roman" w:hAnsi="Times New Roman"/>
        </w:rPr>
        <w:t xml:space="preserve"> Почвенный покров</w:t>
      </w:r>
      <w:bookmarkEnd w:id="56"/>
      <w:r w:rsidRPr="00353EEB">
        <w:rPr>
          <w:rFonts w:ascii="Times New Roman" w:hAnsi="Times New Roman"/>
        </w:rPr>
        <w:t xml:space="preserve"> </w:t>
      </w:r>
    </w:p>
    <w:p w:rsidR="00BD4F34" w:rsidRPr="00353EEB" w:rsidRDefault="00BD4F34" w:rsidP="00BD4F34">
      <w:pPr>
        <w:spacing w:after="0" w:line="360" w:lineRule="exact"/>
        <w:ind w:firstLine="709"/>
        <w:jc w:val="both"/>
        <w:rPr>
          <w:rFonts w:ascii="Times New Roman" w:hAnsi="Times New Roman"/>
          <w:bCs/>
          <w:sz w:val="28"/>
          <w:szCs w:val="28"/>
        </w:rPr>
      </w:pPr>
    </w:p>
    <w:p w:rsidR="00013004" w:rsidRPr="00353EEB" w:rsidRDefault="00BB14B5" w:rsidP="00013004">
      <w:pPr>
        <w:widowControl w:val="0"/>
        <w:spacing w:after="0" w:line="360" w:lineRule="exact"/>
        <w:ind w:firstLine="709"/>
        <w:jc w:val="both"/>
        <w:rPr>
          <w:rFonts w:ascii="Times New Roman" w:hAnsi="Times New Roman"/>
          <w:sz w:val="28"/>
          <w:szCs w:val="28"/>
        </w:rPr>
      </w:pPr>
      <w:r w:rsidRPr="00353EEB">
        <w:rPr>
          <w:rFonts w:ascii="Times New Roman" w:hAnsi="Times New Roman"/>
          <w:sz w:val="28"/>
          <w:szCs w:val="28"/>
        </w:rPr>
        <w:t>Преобладающим фактором почвообразования в городе в современных условиях становится антропогенное воздействие, которое может проявляться в активной смене почвообразующих пород, дроблении структуры почвенного покрова, частичного запечатывания искусственными покрытиями и т.п.</w:t>
      </w:r>
      <w:r w:rsidR="00013004" w:rsidRPr="00353EEB">
        <w:rPr>
          <w:rFonts w:ascii="Times New Roman" w:hAnsi="Times New Roman"/>
          <w:sz w:val="28"/>
          <w:szCs w:val="28"/>
        </w:rPr>
        <w:t xml:space="preserve"> </w:t>
      </w:r>
      <w:r w:rsidRPr="00353EEB">
        <w:rPr>
          <w:rFonts w:ascii="Times New Roman" w:hAnsi="Times New Roman"/>
          <w:sz w:val="28"/>
          <w:szCs w:val="28"/>
        </w:rPr>
        <w:t xml:space="preserve">В результате  формируются специфические  типы  почв  или  </w:t>
      </w:r>
      <w:proofErr w:type="spellStart"/>
      <w:r w:rsidRPr="00353EEB">
        <w:rPr>
          <w:rFonts w:ascii="Times New Roman" w:hAnsi="Times New Roman"/>
          <w:sz w:val="28"/>
          <w:szCs w:val="28"/>
        </w:rPr>
        <w:t>почвоподобных</w:t>
      </w:r>
      <w:proofErr w:type="spellEnd"/>
      <w:r w:rsidRPr="00353EEB">
        <w:rPr>
          <w:rFonts w:ascii="Times New Roman" w:hAnsi="Times New Roman"/>
          <w:sz w:val="28"/>
          <w:szCs w:val="28"/>
        </w:rPr>
        <w:t xml:space="preserve">  тел. </w:t>
      </w:r>
    </w:p>
    <w:p w:rsidR="00013004" w:rsidRPr="00353EEB" w:rsidRDefault="00013004" w:rsidP="00013004">
      <w:pPr>
        <w:widowControl w:val="0"/>
        <w:spacing w:after="0" w:line="360" w:lineRule="exact"/>
        <w:ind w:firstLine="709"/>
        <w:jc w:val="both"/>
        <w:rPr>
          <w:rFonts w:ascii="Times New Roman" w:hAnsi="Times New Roman"/>
          <w:sz w:val="28"/>
          <w:szCs w:val="28"/>
        </w:rPr>
      </w:pPr>
      <w:r w:rsidRPr="00353EEB">
        <w:rPr>
          <w:rFonts w:ascii="Times New Roman" w:hAnsi="Times New Roman"/>
          <w:sz w:val="28"/>
          <w:szCs w:val="28"/>
        </w:rPr>
        <w:lastRenderedPageBreak/>
        <w:t xml:space="preserve">Почва обладает высокой буферной способностью, т.е. долгое время может не изменять своих свойств под воздействием загрязнителей. Тем не менее, в городе это один из самых загрязненных компонентов среды, т.к.  представляет важнейший биогеохимический барьер для большинства соединений (тяжелые металлы, нефтепродукты и </w:t>
      </w:r>
      <w:r w:rsidR="001A4510" w:rsidRPr="00353EEB">
        <w:rPr>
          <w:rFonts w:ascii="Times New Roman" w:hAnsi="Times New Roman"/>
          <w:sz w:val="28"/>
          <w:szCs w:val="28"/>
        </w:rPr>
        <w:t>др.</w:t>
      </w:r>
      <w:r w:rsidRPr="00353EEB">
        <w:rPr>
          <w:rFonts w:ascii="Times New Roman" w:hAnsi="Times New Roman"/>
          <w:sz w:val="28"/>
          <w:szCs w:val="28"/>
        </w:rPr>
        <w:t>). В условиях города экологические функции почвы менее всего нарушены на землях ландшафтно-рекреационного использования, в большей степени – в селитебных зонах, а в пределах промышленных зон они практически полностью подавлены</w:t>
      </w:r>
      <w:r w:rsidR="00662624" w:rsidRPr="00353EEB">
        <w:rPr>
          <w:rFonts w:ascii="Times New Roman" w:hAnsi="Times New Roman"/>
          <w:sz w:val="28"/>
          <w:szCs w:val="28"/>
        </w:rPr>
        <w:t>.</w:t>
      </w:r>
    </w:p>
    <w:p w:rsidR="003F3DEE" w:rsidRPr="00353EEB" w:rsidRDefault="003F3DEE" w:rsidP="00013004">
      <w:pPr>
        <w:widowControl w:val="0"/>
        <w:spacing w:after="0" w:line="360" w:lineRule="exact"/>
        <w:ind w:firstLine="709"/>
        <w:jc w:val="both"/>
        <w:rPr>
          <w:rFonts w:ascii="Times New Roman" w:hAnsi="Times New Roman"/>
          <w:sz w:val="28"/>
          <w:szCs w:val="28"/>
        </w:rPr>
      </w:pPr>
      <w:r w:rsidRPr="00353EEB">
        <w:rPr>
          <w:rFonts w:ascii="Times New Roman" w:hAnsi="Times New Roman"/>
          <w:sz w:val="28"/>
          <w:szCs w:val="28"/>
        </w:rPr>
        <w:t>Характеристика существующего состояния почв территории реализации планируемой хозяйственной деятельности представлена на основе обобщенного анализа почвенно-геохимических данных, накопленных при исследовании почв по г. Минску в рамках разработки «Схемы охраны окружающей среды города Минска и Минского района» [</w:t>
      </w:r>
      <w:r w:rsidR="00662624" w:rsidRPr="00353EEB">
        <w:rPr>
          <w:rFonts w:ascii="Times New Roman" w:hAnsi="Times New Roman"/>
          <w:sz w:val="28"/>
          <w:szCs w:val="28"/>
        </w:rPr>
        <w:t>6</w:t>
      </w:r>
      <w:r w:rsidRPr="00353EEB">
        <w:rPr>
          <w:rFonts w:ascii="Times New Roman" w:hAnsi="Times New Roman"/>
          <w:sz w:val="28"/>
          <w:szCs w:val="28"/>
        </w:rPr>
        <w:t xml:space="preserve">]. </w:t>
      </w:r>
    </w:p>
    <w:p w:rsidR="00BD4F34" w:rsidRPr="00353EEB" w:rsidRDefault="00BD4F34" w:rsidP="005D678F">
      <w:pPr>
        <w:spacing w:after="0" w:line="360" w:lineRule="exact"/>
        <w:ind w:firstLine="709"/>
        <w:jc w:val="both"/>
        <w:rPr>
          <w:rFonts w:ascii="Times New Roman" w:hAnsi="Times New Roman"/>
          <w:sz w:val="28"/>
          <w:szCs w:val="28"/>
        </w:rPr>
      </w:pPr>
      <w:r w:rsidRPr="00353EEB">
        <w:rPr>
          <w:rFonts w:ascii="Times New Roman" w:hAnsi="Times New Roman"/>
          <w:sz w:val="28"/>
          <w:szCs w:val="28"/>
        </w:rPr>
        <w:t>Современный почвенный покров Минска сформировался в результате совместного действия природных и антропогенных факторов</w:t>
      </w:r>
      <w:r w:rsidR="003F3DEE" w:rsidRPr="00353EEB">
        <w:rPr>
          <w:rFonts w:ascii="Times New Roman" w:hAnsi="Times New Roman"/>
          <w:sz w:val="28"/>
          <w:szCs w:val="28"/>
        </w:rPr>
        <w:t>.</w:t>
      </w:r>
    </w:p>
    <w:p w:rsidR="00AC186F" w:rsidRPr="00353EEB" w:rsidRDefault="00AC186F" w:rsidP="005D678F">
      <w:pPr>
        <w:pStyle w:val="22"/>
        <w:spacing w:after="0" w:line="360" w:lineRule="exact"/>
        <w:ind w:left="0"/>
        <w:rPr>
          <w:sz w:val="28"/>
          <w:szCs w:val="28"/>
        </w:rPr>
      </w:pPr>
      <w:r w:rsidRPr="00353EEB">
        <w:rPr>
          <w:sz w:val="28"/>
          <w:szCs w:val="28"/>
        </w:rPr>
        <w:t xml:space="preserve">Естественные почвы в пределах </w:t>
      </w:r>
      <w:r w:rsidR="003F3DEE" w:rsidRPr="00353EEB">
        <w:rPr>
          <w:sz w:val="28"/>
          <w:szCs w:val="28"/>
        </w:rPr>
        <w:t xml:space="preserve">исследуемой территории </w:t>
      </w:r>
      <w:r w:rsidRPr="00353EEB">
        <w:rPr>
          <w:sz w:val="28"/>
          <w:szCs w:val="28"/>
        </w:rPr>
        <w:t>сохранились на отдельных участк</w:t>
      </w:r>
      <w:r w:rsidR="003F3DEE" w:rsidRPr="00353EEB">
        <w:rPr>
          <w:sz w:val="28"/>
          <w:szCs w:val="28"/>
        </w:rPr>
        <w:t>ах</w:t>
      </w:r>
      <w:r w:rsidRPr="00353EEB">
        <w:rPr>
          <w:sz w:val="28"/>
          <w:szCs w:val="28"/>
        </w:rPr>
        <w:t xml:space="preserve"> в </w:t>
      </w:r>
      <w:r w:rsidR="003F3DEE" w:rsidRPr="00353EEB">
        <w:rPr>
          <w:sz w:val="28"/>
          <w:szCs w:val="28"/>
        </w:rPr>
        <w:t xml:space="preserve">Севастопольском парке. </w:t>
      </w:r>
      <w:r w:rsidRPr="00353EEB">
        <w:rPr>
          <w:sz w:val="28"/>
          <w:szCs w:val="28"/>
        </w:rPr>
        <w:t>На остальных территориях почвенный покров претерпел изменения состава и структуры, в результате чего сформировались специфичные морфологические профили почв, в разной степени вовлеченных в почвообразовательные процессы.</w:t>
      </w:r>
    </w:p>
    <w:p w:rsidR="0065013A" w:rsidRPr="00353EEB" w:rsidRDefault="00BB4498" w:rsidP="005D678F">
      <w:pPr>
        <w:pStyle w:val="22"/>
        <w:spacing w:after="0" w:line="360" w:lineRule="exact"/>
        <w:ind w:left="0"/>
        <w:rPr>
          <w:sz w:val="28"/>
          <w:szCs w:val="28"/>
        </w:rPr>
      </w:pPr>
      <w:r w:rsidRPr="00353EEB">
        <w:rPr>
          <w:sz w:val="28"/>
          <w:szCs w:val="28"/>
        </w:rPr>
        <w:t>В</w:t>
      </w:r>
      <w:r w:rsidR="0065013A" w:rsidRPr="00353EEB">
        <w:rPr>
          <w:sz w:val="28"/>
          <w:szCs w:val="28"/>
        </w:rPr>
        <w:t xml:space="preserve"> пределах </w:t>
      </w:r>
      <w:r w:rsidR="00F34CCB" w:rsidRPr="00353EEB">
        <w:rPr>
          <w:sz w:val="28"/>
          <w:szCs w:val="28"/>
        </w:rPr>
        <w:t xml:space="preserve">территории ГНПО </w:t>
      </w:r>
      <w:r w:rsidR="00F34CCB" w:rsidRPr="00353EEB">
        <w:rPr>
          <w:b/>
          <w:sz w:val="28"/>
          <w:szCs w:val="28"/>
        </w:rPr>
        <w:t>«</w:t>
      </w:r>
      <w:r w:rsidR="00F34CCB" w:rsidRPr="00353EEB">
        <w:rPr>
          <w:rStyle w:val="af"/>
          <w:b w:val="0"/>
          <w:sz w:val="28"/>
          <w:szCs w:val="28"/>
        </w:rPr>
        <w:t>Оптика, оптоэлектроника и лазерная техника</w:t>
      </w:r>
      <w:r w:rsidR="00F34CCB" w:rsidRPr="00353EEB">
        <w:rPr>
          <w:b/>
          <w:sz w:val="28"/>
          <w:szCs w:val="28"/>
        </w:rPr>
        <w:t xml:space="preserve">», </w:t>
      </w:r>
      <w:r w:rsidR="00F34CCB" w:rsidRPr="00353EEB">
        <w:rPr>
          <w:sz w:val="28"/>
          <w:szCs w:val="28"/>
        </w:rPr>
        <w:t xml:space="preserve">на арендуемых площадях которого планируется устраивать лабораторию акрилатных мономеров, </w:t>
      </w:r>
      <w:r w:rsidRPr="00353EEB">
        <w:rPr>
          <w:sz w:val="28"/>
          <w:szCs w:val="28"/>
        </w:rPr>
        <w:t xml:space="preserve">достаточно большой процент </w:t>
      </w:r>
      <w:r w:rsidR="00FE18CB" w:rsidRPr="00353EEB">
        <w:rPr>
          <w:sz w:val="28"/>
          <w:szCs w:val="28"/>
        </w:rPr>
        <w:t xml:space="preserve">(~ 70 %) </w:t>
      </w:r>
      <w:r w:rsidRPr="00353EEB">
        <w:rPr>
          <w:sz w:val="28"/>
          <w:szCs w:val="28"/>
        </w:rPr>
        <w:t>неэкранированных озелененных территорий.</w:t>
      </w:r>
      <w:r w:rsidRPr="00353EEB">
        <w:t xml:space="preserve"> </w:t>
      </w:r>
      <w:r w:rsidRPr="00353EEB">
        <w:rPr>
          <w:sz w:val="28"/>
          <w:szCs w:val="28"/>
        </w:rPr>
        <w:t>П</w:t>
      </w:r>
      <w:r w:rsidR="00F34CCB" w:rsidRPr="00353EEB">
        <w:rPr>
          <w:sz w:val="28"/>
          <w:szCs w:val="28"/>
        </w:rPr>
        <w:t xml:space="preserve">очвы представляют собой трансформированные разновидности с насыпными и перемешанными </w:t>
      </w:r>
      <w:proofErr w:type="spellStart"/>
      <w:r w:rsidR="00F34CCB" w:rsidRPr="00353EEB">
        <w:rPr>
          <w:sz w:val="28"/>
          <w:szCs w:val="28"/>
        </w:rPr>
        <w:t>почвогрунтами</w:t>
      </w:r>
      <w:proofErr w:type="spellEnd"/>
      <w:r w:rsidR="00F34CCB" w:rsidRPr="00353EEB">
        <w:rPr>
          <w:sz w:val="28"/>
          <w:szCs w:val="28"/>
        </w:rPr>
        <w:t>, с большим участием техногенных субстратов.</w:t>
      </w:r>
    </w:p>
    <w:p w:rsidR="000C7117" w:rsidRPr="00353EEB" w:rsidRDefault="000C7117" w:rsidP="005D678F">
      <w:pPr>
        <w:pStyle w:val="22"/>
        <w:spacing w:after="0" w:line="360" w:lineRule="exact"/>
        <w:ind w:left="0"/>
        <w:rPr>
          <w:sz w:val="28"/>
          <w:szCs w:val="28"/>
        </w:rPr>
      </w:pPr>
      <w:r w:rsidRPr="00353EEB">
        <w:rPr>
          <w:sz w:val="28"/>
          <w:szCs w:val="28"/>
        </w:rPr>
        <w:t>Средняя мощность плодородного верхнего слоя на участке реализации  – 0,15 метра.</w:t>
      </w:r>
    </w:p>
    <w:p w:rsidR="00AC186F" w:rsidRPr="00353EEB" w:rsidRDefault="0065013A" w:rsidP="005D678F">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Для ненарушенных почв </w:t>
      </w:r>
      <w:r w:rsidR="00545EE8" w:rsidRPr="00353EEB">
        <w:rPr>
          <w:rFonts w:ascii="Times New Roman" w:hAnsi="Times New Roman"/>
          <w:sz w:val="28"/>
          <w:szCs w:val="28"/>
        </w:rPr>
        <w:t>территории Севастопольского парка</w:t>
      </w:r>
      <w:r w:rsidRPr="00353EEB">
        <w:rPr>
          <w:rFonts w:ascii="Times New Roman" w:hAnsi="Times New Roman"/>
          <w:sz w:val="28"/>
          <w:szCs w:val="28"/>
        </w:rPr>
        <w:t xml:space="preserve"> характерна преимущественно слабокислая реакция среды: рН для большинства почвенных разновидностей находится в пределах </w:t>
      </w:r>
      <w:r w:rsidR="00A9287F" w:rsidRPr="00353EEB">
        <w:rPr>
          <w:rFonts w:ascii="Times New Roman" w:hAnsi="Times New Roman"/>
          <w:sz w:val="28"/>
          <w:szCs w:val="28"/>
        </w:rPr>
        <w:t>5</w:t>
      </w:r>
      <w:r w:rsidRPr="00353EEB">
        <w:rPr>
          <w:rFonts w:ascii="Times New Roman" w:hAnsi="Times New Roman"/>
          <w:sz w:val="28"/>
          <w:szCs w:val="28"/>
        </w:rPr>
        <w:t>,2–5,8</w:t>
      </w:r>
      <w:r w:rsidR="00545EE8" w:rsidRPr="00353EEB">
        <w:rPr>
          <w:rFonts w:ascii="Times New Roman" w:hAnsi="Times New Roman"/>
          <w:sz w:val="28"/>
          <w:szCs w:val="28"/>
        </w:rPr>
        <w:t>. Для остальных участк</w:t>
      </w:r>
      <w:r w:rsidR="00A9287F" w:rsidRPr="00353EEB">
        <w:rPr>
          <w:rFonts w:ascii="Times New Roman" w:hAnsi="Times New Roman"/>
          <w:sz w:val="28"/>
          <w:szCs w:val="28"/>
        </w:rPr>
        <w:t>ов</w:t>
      </w:r>
      <w:r w:rsidR="00545EE8" w:rsidRPr="00353EEB">
        <w:rPr>
          <w:rFonts w:ascii="Times New Roman" w:hAnsi="Times New Roman"/>
          <w:sz w:val="28"/>
          <w:szCs w:val="28"/>
        </w:rPr>
        <w:t xml:space="preserve"> исследуемой территории - </w:t>
      </w:r>
      <w:r w:rsidR="00A9287F" w:rsidRPr="00353EEB">
        <w:rPr>
          <w:rFonts w:ascii="Times New Roman" w:hAnsi="Times New Roman"/>
          <w:sz w:val="28"/>
          <w:szCs w:val="28"/>
        </w:rPr>
        <w:t>по сравнению с естественными почвами отмечается смещение в сторону подщелачивания почв. Величина рН превышает 7 в 30</w:t>
      </w:r>
      <w:r w:rsidR="00444C22" w:rsidRPr="00353EEB">
        <w:rPr>
          <w:rFonts w:ascii="Times New Roman" w:hAnsi="Times New Roman"/>
          <w:sz w:val="28"/>
          <w:szCs w:val="28"/>
        </w:rPr>
        <w:t xml:space="preserve"> </w:t>
      </w:r>
      <w:r w:rsidR="00A9287F" w:rsidRPr="00353EEB">
        <w:rPr>
          <w:rFonts w:ascii="Times New Roman" w:hAnsi="Times New Roman"/>
          <w:sz w:val="28"/>
          <w:szCs w:val="28"/>
        </w:rPr>
        <w:t>% случаев.</w:t>
      </w:r>
    </w:p>
    <w:p w:rsidR="00BD4F34" w:rsidRPr="00353EEB" w:rsidRDefault="00A9287F" w:rsidP="005D678F">
      <w:pPr>
        <w:spacing w:after="0" w:line="360" w:lineRule="exact"/>
        <w:ind w:firstLine="709"/>
        <w:jc w:val="both"/>
        <w:rPr>
          <w:rFonts w:ascii="Times New Roman" w:hAnsi="Times New Roman"/>
          <w:sz w:val="28"/>
          <w:szCs w:val="28"/>
        </w:rPr>
      </w:pPr>
      <w:r w:rsidRPr="00353EEB">
        <w:rPr>
          <w:rFonts w:ascii="Times New Roman" w:hAnsi="Times New Roman"/>
          <w:sz w:val="28"/>
          <w:szCs w:val="28"/>
        </w:rPr>
        <w:t>Среднее содержание гумуса в почвах (для минеральных разновидностей) находится в пределах 2,5–7,9</w:t>
      </w:r>
      <w:r w:rsidR="00444C22" w:rsidRPr="00353EEB">
        <w:rPr>
          <w:rFonts w:ascii="Times New Roman" w:hAnsi="Times New Roman"/>
          <w:sz w:val="28"/>
          <w:szCs w:val="28"/>
        </w:rPr>
        <w:t xml:space="preserve"> </w:t>
      </w:r>
      <w:r w:rsidRPr="00353EEB">
        <w:rPr>
          <w:rFonts w:ascii="Times New Roman" w:hAnsi="Times New Roman"/>
          <w:sz w:val="28"/>
          <w:szCs w:val="28"/>
        </w:rPr>
        <w:t>%. При этом наиболее высокие значения обнаруживаются в почвах, для которых характерны наиболее значительные преобразования исходных почв с полной или частичной заменой почвенных горизонтов техногенным субстратом и насыпным гумусовым горизонтом.</w:t>
      </w:r>
    </w:p>
    <w:p w:rsidR="0059471A" w:rsidRPr="00353EEB" w:rsidRDefault="0059471A" w:rsidP="00F65A22">
      <w:pPr>
        <w:spacing w:after="0" w:line="360" w:lineRule="exact"/>
        <w:ind w:firstLine="709"/>
        <w:jc w:val="both"/>
        <w:rPr>
          <w:rFonts w:ascii="Times New Roman" w:hAnsi="Times New Roman"/>
          <w:sz w:val="28"/>
          <w:szCs w:val="28"/>
        </w:rPr>
      </w:pPr>
      <w:r w:rsidRPr="00353EEB">
        <w:rPr>
          <w:rFonts w:ascii="Times New Roman" w:hAnsi="Times New Roman"/>
          <w:sz w:val="28"/>
          <w:szCs w:val="28"/>
        </w:rPr>
        <w:lastRenderedPageBreak/>
        <w:t>Анализ пространственного распределени</w:t>
      </w:r>
      <w:r w:rsidR="00F65A22" w:rsidRPr="00353EEB">
        <w:rPr>
          <w:rFonts w:ascii="Times New Roman" w:hAnsi="Times New Roman"/>
          <w:sz w:val="28"/>
          <w:szCs w:val="28"/>
        </w:rPr>
        <w:t>я</w:t>
      </w:r>
      <w:r w:rsidRPr="00353EEB">
        <w:rPr>
          <w:rFonts w:ascii="Times New Roman" w:hAnsi="Times New Roman"/>
          <w:sz w:val="28"/>
          <w:szCs w:val="28"/>
        </w:rPr>
        <w:t xml:space="preserve"> содержания </w:t>
      </w:r>
      <w:r w:rsidR="00F65A22" w:rsidRPr="00353EEB">
        <w:rPr>
          <w:rFonts w:ascii="Times New Roman" w:hAnsi="Times New Roman"/>
          <w:sz w:val="28"/>
          <w:szCs w:val="28"/>
        </w:rPr>
        <w:t>загрязняющих веществ в почвах функционально-планировочных районов города показал, что с</w:t>
      </w:r>
      <w:r w:rsidRPr="00353EEB">
        <w:rPr>
          <w:rFonts w:ascii="Times New Roman" w:hAnsi="Times New Roman"/>
          <w:sz w:val="28"/>
          <w:szCs w:val="28"/>
        </w:rPr>
        <w:t xml:space="preserve">еверная и северо-западная часть г. </w:t>
      </w:r>
      <w:r w:rsidR="00F65A22" w:rsidRPr="00353EEB">
        <w:rPr>
          <w:rFonts w:ascii="Times New Roman" w:hAnsi="Times New Roman"/>
          <w:sz w:val="28"/>
          <w:szCs w:val="28"/>
        </w:rPr>
        <w:t>М</w:t>
      </w:r>
      <w:r w:rsidRPr="00353EEB">
        <w:rPr>
          <w:rFonts w:ascii="Times New Roman" w:hAnsi="Times New Roman"/>
          <w:sz w:val="28"/>
          <w:szCs w:val="28"/>
        </w:rPr>
        <w:t>инска относ</w:t>
      </w:r>
      <w:r w:rsidR="00F65A22" w:rsidRPr="00353EEB">
        <w:rPr>
          <w:rFonts w:ascii="Times New Roman" w:hAnsi="Times New Roman"/>
          <w:sz w:val="28"/>
          <w:szCs w:val="28"/>
        </w:rPr>
        <w:t>я</w:t>
      </w:r>
      <w:r w:rsidRPr="00353EEB">
        <w:rPr>
          <w:rFonts w:ascii="Times New Roman" w:hAnsi="Times New Roman"/>
          <w:sz w:val="28"/>
          <w:szCs w:val="28"/>
        </w:rPr>
        <w:t xml:space="preserve">тся к районам с </w:t>
      </w:r>
      <w:r w:rsidR="00F65A22" w:rsidRPr="00353EEB">
        <w:rPr>
          <w:rFonts w:ascii="Times New Roman" w:hAnsi="Times New Roman"/>
          <w:sz w:val="28"/>
          <w:szCs w:val="28"/>
        </w:rPr>
        <w:t>наименьшим</w:t>
      </w:r>
      <w:r w:rsidRPr="00353EEB">
        <w:rPr>
          <w:rFonts w:ascii="Times New Roman" w:hAnsi="Times New Roman"/>
          <w:sz w:val="28"/>
          <w:szCs w:val="28"/>
        </w:rPr>
        <w:t xml:space="preserve"> </w:t>
      </w:r>
      <w:r w:rsidR="00F65A22" w:rsidRPr="00353EEB">
        <w:rPr>
          <w:rFonts w:ascii="Times New Roman" w:hAnsi="Times New Roman"/>
          <w:sz w:val="28"/>
          <w:szCs w:val="28"/>
        </w:rPr>
        <w:t xml:space="preserve">уровнем загрязнения. </w:t>
      </w:r>
    </w:p>
    <w:p w:rsidR="00A56250" w:rsidRPr="00353EEB" w:rsidRDefault="00A56250" w:rsidP="00F65A22">
      <w:pPr>
        <w:spacing w:after="0" w:line="360" w:lineRule="exact"/>
        <w:ind w:firstLine="709"/>
        <w:jc w:val="both"/>
        <w:rPr>
          <w:rFonts w:ascii="Times New Roman" w:hAnsi="Times New Roman"/>
          <w:sz w:val="28"/>
          <w:szCs w:val="28"/>
        </w:rPr>
      </w:pPr>
      <w:r w:rsidRPr="00353EEB">
        <w:rPr>
          <w:rFonts w:ascii="Times New Roman" w:hAnsi="Times New Roman"/>
          <w:spacing w:val="-2"/>
          <w:sz w:val="28"/>
          <w:szCs w:val="28"/>
        </w:rPr>
        <w:t xml:space="preserve">Содержание тяжелых металлов в почвах ландшафтно-рекреационной зоны по основным статистическим параметрам сходно с территорией жилой зоны города. Уровень химической загрязненности почв территории  Севастопольского парка соответствует фоновому и ниже фонового значения </w:t>
      </w:r>
      <w:r w:rsidRPr="00353EEB">
        <w:rPr>
          <w:rFonts w:ascii="Times New Roman" w:hAnsi="Times New Roman"/>
          <w:sz w:val="28"/>
          <w:szCs w:val="28"/>
        </w:rPr>
        <w:t>[</w:t>
      </w:r>
      <w:r w:rsidR="00662624" w:rsidRPr="00353EEB">
        <w:rPr>
          <w:rFonts w:ascii="Times New Roman" w:hAnsi="Times New Roman"/>
          <w:sz w:val="28"/>
          <w:szCs w:val="28"/>
        </w:rPr>
        <w:t>6</w:t>
      </w:r>
      <w:r w:rsidRPr="00353EEB">
        <w:rPr>
          <w:rFonts w:ascii="Times New Roman" w:hAnsi="Times New Roman"/>
          <w:sz w:val="28"/>
          <w:szCs w:val="28"/>
        </w:rPr>
        <w:t>]</w:t>
      </w:r>
      <w:r w:rsidRPr="00353EEB">
        <w:rPr>
          <w:rFonts w:ascii="Times New Roman" w:hAnsi="Times New Roman"/>
          <w:spacing w:val="-2"/>
          <w:sz w:val="28"/>
          <w:szCs w:val="28"/>
        </w:rPr>
        <w:t>.</w:t>
      </w:r>
    </w:p>
    <w:p w:rsidR="0059471A" w:rsidRPr="00353EEB" w:rsidRDefault="005C5296" w:rsidP="0059471A">
      <w:pPr>
        <w:spacing w:after="0" w:line="360" w:lineRule="exact"/>
        <w:ind w:firstLine="709"/>
        <w:jc w:val="both"/>
        <w:rPr>
          <w:rFonts w:ascii="Times New Roman" w:hAnsi="Times New Roman"/>
          <w:sz w:val="28"/>
          <w:szCs w:val="28"/>
        </w:rPr>
      </w:pPr>
      <w:r w:rsidRPr="00353EEB">
        <w:rPr>
          <w:rFonts w:ascii="Times New Roman" w:hAnsi="Times New Roman"/>
          <w:sz w:val="28"/>
          <w:szCs w:val="28"/>
        </w:rPr>
        <w:t>Содержание химических веществ в почвах фоновых территорий г. Минска приведены по р</w:t>
      </w:r>
      <w:r w:rsidR="0059471A" w:rsidRPr="00353EEB">
        <w:rPr>
          <w:rFonts w:ascii="Times New Roman" w:hAnsi="Times New Roman"/>
          <w:sz w:val="28"/>
          <w:szCs w:val="28"/>
        </w:rPr>
        <w:t xml:space="preserve">езультатам мониторинговых исследований </w:t>
      </w:r>
      <w:r w:rsidRPr="00353EEB">
        <w:rPr>
          <w:rFonts w:ascii="Times New Roman" w:hAnsi="Times New Roman"/>
          <w:sz w:val="28"/>
          <w:szCs w:val="28"/>
        </w:rPr>
        <w:t>в рамках программы работ</w:t>
      </w:r>
      <w:r w:rsidR="0059471A" w:rsidRPr="00353EEB">
        <w:rPr>
          <w:rFonts w:ascii="Times New Roman" w:hAnsi="Times New Roman"/>
          <w:sz w:val="28"/>
          <w:szCs w:val="28"/>
        </w:rPr>
        <w:t xml:space="preserve">  НСМОС </w:t>
      </w:r>
      <w:r w:rsidRPr="00353EEB">
        <w:rPr>
          <w:rFonts w:ascii="Times New Roman" w:hAnsi="Times New Roman"/>
          <w:sz w:val="28"/>
          <w:szCs w:val="28"/>
        </w:rPr>
        <w:t>(2015 г.), представлены в таблице 3.6.</w:t>
      </w:r>
    </w:p>
    <w:p w:rsidR="005C5296" w:rsidRPr="00353EEB" w:rsidRDefault="005C5296" w:rsidP="0059471A">
      <w:pPr>
        <w:spacing w:after="0" w:line="360" w:lineRule="exact"/>
        <w:ind w:firstLine="709"/>
        <w:jc w:val="both"/>
        <w:rPr>
          <w:rFonts w:ascii="Times New Roman" w:hAnsi="Times New Roman"/>
          <w:sz w:val="28"/>
          <w:szCs w:val="28"/>
        </w:rPr>
      </w:pPr>
    </w:p>
    <w:p w:rsidR="005C5296" w:rsidRPr="00353EEB" w:rsidRDefault="005C5296" w:rsidP="00E81A99">
      <w:pPr>
        <w:spacing w:line="360" w:lineRule="exact"/>
        <w:jc w:val="both"/>
        <w:rPr>
          <w:rFonts w:ascii="Times New Roman" w:hAnsi="Times New Roman"/>
          <w:sz w:val="28"/>
          <w:szCs w:val="28"/>
        </w:rPr>
      </w:pPr>
      <w:r w:rsidRPr="00353EEB">
        <w:rPr>
          <w:rFonts w:ascii="Times New Roman" w:hAnsi="Times New Roman"/>
          <w:sz w:val="28"/>
          <w:szCs w:val="28"/>
        </w:rPr>
        <w:t xml:space="preserve">Таблица 3.6 – </w:t>
      </w:r>
      <w:r w:rsidR="00A70FDB" w:rsidRPr="00353EEB">
        <w:rPr>
          <w:rFonts w:ascii="Times New Roman" w:hAnsi="Times New Roman"/>
          <w:sz w:val="28"/>
          <w:szCs w:val="28"/>
        </w:rPr>
        <w:t>Среднее с</w:t>
      </w:r>
      <w:r w:rsidRPr="00353EEB">
        <w:rPr>
          <w:rFonts w:ascii="Times New Roman" w:hAnsi="Times New Roman"/>
          <w:sz w:val="28"/>
          <w:szCs w:val="28"/>
        </w:rPr>
        <w:t xml:space="preserve">одержание химических веществ </w:t>
      </w:r>
      <w:r w:rsidR="00A70FDB" w:rsidRPr="00353EEB">
        <w:rPr>
          <w:rFonts w:ascii="Times New Roman" w:hAnsi="Times New Roman"/>
          <w:sz w:val="28"/>
          <w:szCs w:val="28"/>
        </w:rPr>
        <w:t xml:space="preserve">в почвах </w:t>
      </w:r>
      <w:r w:rsidR="00C14523" w:rsidRPr="00353EEB">
        <w:rPr>
          <w:rFonts w:ascii="Times New Roman" w:hAnsi="Times New Roman"/>
          <w:sz w:val="28"/>
          <w:szCs w:val="28"/>
        </w:rPr>
        <w:t xml:space="preserve">фоновых территорий </w:t>
      </w:r>
      <w:r w:rsidR="00A70FDB" w:rsidRPr="00353EEB">
        <w:rPr>
          <w:rFonts w:ascii="Times New Roman" w:hAnsi="Times New Roman"/>
          <w:sz w:val="28"/>
          <w:szCs w:val="28"/>
        </w:rPr>
        <w:t xml:space="preserve">г. Минска </w:t>
      </w:r>
      <w:r w:rsidR="00A70FDB" w:rsidRPr="00353EEB">
        <w:rPr>
          <w:rFonts w:ascii="Times New Roman" w:eastAsia="TimesNewRomanPSMT" w:hAnsi="Times New Roman"/>
          <w:sz w:val="28"/>
          <w:szCs w:val="28"/>
        </w:rPr>
        <w:t xml:space="preserve">по данным наблюдений </w:t>
      </w:r>
      <w:r w:rsidR="00A70FDB" w:rsidRPr="00353EEB">
        <w:rPr>
          <w:rFonts w:ascii="Times New Roman" w:hAnsi="Times New Roman"/>
          <w:sz w:val="28"/>
          <w:szCs w:val="28"/>
        </w:rPr>
        <w:t>2015 г, мг/кг</w:t>
      </w:r>
    </w:p>
    <w:tbl>
      <w:tblPr>
        <w:tblStyle w:val="af0"/>
        <w:tblW w:w="10349" w:type="dxa"/>
        <w:tblInd w:w="-318" w:type="dxa"/>
        <w:tblLayout w:type="fixed"/>
        <w:tblLook w:val="04A0" w:firstRow="1" w:lastRow="0" w:firstColumn="1" w:lastColumn="0" w:noHBand="0" w:noVBand="1"/>
      </w:tblPr>
      <w:tblGrid>
        <w:gridCol w:w="1419"/>
        <w:gridCol w:w="708"/>
        <w:gridCol w:w="993"/>
        <w:gridCol w:w="850"/>
        <w:gridCol w:w="992"/>
        <w:gridCol w:w="851"/>
        <w:gridCol w:w="850"/>
        <w:gridCol w:w="851"/>
        <w:gridCol w:w="850"/>
        <w:gridCol w:w="1134"/>
        <w:gridCol w:w="851"/>
      </w:tblGrid>
      <w:tr w:rsidR="00A70FDB" w:rsidRPr="00353EEB" w:rsidTr="00802E39">
        <w:trPr>
          <w:trHeight w:val="307"/>
        </w:trPr>
        <w:tc>
          <w:tcPr>
            <w:tcW w:w="1419" w:type="dxa"/>
            <w:vMerge w:val="restart"/>
            <w:vAlign w:val="center"/>
          </w:tcPr>
          <w:p w:rsidR="00A70FDB" w:rsidRPr="00353EEB" w:rsidRDefault="00A70FDB" w:rsidP="007D0199">
            <w:pPr>
              <w:spacing w:after="0" w:line="240" w:lineRule="auto"/>
              <w:jc w:val="center"/>
              <w:rPr>
                <w:rFonts w:ascii="Times New Roman" w:eastAsia="TimesNewRomanPSMT" w:hAnsi="Times New Roman"/>
                <w:sz w:val="24"/>
                <w:szCs w:val="24"/>
              </w:rPr>
            </w:pPr>
          </w:p>
        </w:tc>
        <w:tc>
          <w:tcPr>
            <w:tcW w:w="8930" w:type="dxa"/>
            <w:gridSpan w:val="10"/>
            <w:tcBorders>
              <w:bottom w:val="single" w:sz="4" w:space="0" w:color="auto"/>
            </w:tcBorders>
            <w:vAlign w:val="center"/>
          </w:tcPr>
          <w:p w:rsidR="00A70FDB" w:rsidRPr="00353EEB" w:rsidRDefault="00A70FDB" w:rsidP="00A70FDB">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Среднее содержание,</w:t>
            </w:r>
            <w:r w:rsidRPr="00353EEB">
              <w:rPr>
                <w:rFonts w:ascii="Times New Roman" w:hAnsi="Times New Roman"/>
                <w:sz w:val="24"/>
                <w:szCs w:val="24"/>
              </w:rPr>
              <w:t xml:space="preserve"> мг/кг</w:t>
            </w:r>
          </w:p>
        </w:tc>
      </w:tr>
      <w:tr w:rsidR="003B58C6" w:rsidRPr="00353EEB" w:rsidTr="00802E39">
        <w:trPr>
          <w:trHeight w:val="306"/>
        </w:trPr>
        <w:tc>
          <w:tcPr>
            <w:tcW w:w="1419" w:type="dxa"/>
            <w:vMerge/>
            <w:vAlign w:val="center"/>
          </w:tcPr>
          <w:p w:rsidR="003B58C6" w:rsidRPr="00353EEB" w:rsidRDefault="003B58C6" w:rsidP="007D0199">
            <w:pPr>
              <w:spacing w:after="0" w:line="240" w:lineRule="auto"/>
              <w:jc w:val="center"/>
              <w:rPr>
                <w:rFonts w:ascii="Times New Roman" w:eastAsia="TimesNewRomanPSMT" w:hAnsi="Times New Roman"/>
                <w:sz w:val="24"/>
                <w:szCs w:val="24"/>
              </w:rPr>
            </w:pPr>
          </w:p>
        </w:tc>
        <w:tc>
          <w:tcPr>
            <w:tcW w:w="5244" w:type="dxa"/>
            <w:gridSpan w:val="6"/>
            <w:tcBorders>
              <w:top w:val="single" w:sz="4" w:space="0" w:color="auto"/>
              <w:bottom w:val="single" w:sz="4" w:space="0" w:color="auto"/>
              <w:right w:val="single" w:sz="4" w:space="0" w:color="auto"/>
            </w:tcBorders>
            <w:vAlign w:val="center"/>
          </w:tcPr>
          <w:p w:rsidR="003B58C6" w:rsidRPr="00353EEB" w:rsidRDefault="003B58C6" w:rsidP="00A70FDB">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Тяжелые металлы</w:t>
            </w:r>
          </w:p>
        </w:tc>
        <w:tc>
          <w:tcPr>
            <w:tcW w:w="851" w:type="dxa"/>
            <w:vMerge w:val="restart"/>
            <w:tcBorders>
              <w:right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lang w:val="en-US"/>
              </w:rPr>
              <w:t>SO</w:t>
            </w:r>
            <w:r w:rsidRPr="00353EEB">
              <w:rPr>
                <w:rFonts w:ascii="Times New Roman" w:eastAsia="TimesNewRomanPSMT" w:hAnsi="Times New Roman"/>
                <w:sz w:val="24"/>
                <w:szCs w:val="24"/>
                <w:vertAlign w:val="subscript"/>
                <w:lang w:val="en-US"/>
              </w:rPr>
              <w:t>4</w:t>
            </w:r>
            <w:r w:rsidRPr="00353EEB">
              <w:rPr>
                <w:rFonts w:ascii="Times New Roman" w:eastAsia="TimesNewRomanPSMT" w:hAnsi="Times New Roman"/>
                <w:sz w:val="24"/>
                <w:szCs w:val="24"/>
                <w:vertAlign w:val="superscript"/>
                <w:lang w:val="en-US"/>
              </w:rPr>
              <w:t>2-</w:t>
            </w:r>
          </w:p>
        </w:tc>
        <w:tc>
          <w:tcPr>
            <w:tcW w:w="850" w:type="dxa"/>
            <w:vMerge w:val="restart"/>
            <w:tcBorders>
              <w:right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lang w:val="en-US"/>
              </w:rPr>
              <w:t>NO</w:t>
            </w:r>
            <w:r w:rsidRPr="00353EEB">
              <w:rPr>
                <w:rFonts w:ascii="Times New Roman" w:eastAsia="TimesNewRomanPSMT" w:hAnsi="Times New Roman"/>
                <w:sz w:val="24"/>
                <w:szCs w:val="24"/>
                <w:vertAlign w:val="subscript"/>
                <w:lang w:val="en-US"/>
              </w:rPr>
              <w:t>3</w:t>
            </w:r>
            <w:r w:rsidRPr="00353EEB">
              <w:rPr>
                <w:rFonts w:ascii="Times New Roman" w:eastAsia="TimesNewRomanPSMT" w:hAnsi="Times New Roman"/>
                <w:sz w:val="24"/>
                <w:szCs w:val="24"/>
                <w:vertAlign w:val="superscript"/>
                <w:lang w:val="en-US"/>
              </w:rPr>
              <w:t>-</w:t>
            </w:r>
          </w:p>
        </w:tc>
        <w:tc>
          <w:tcPr>
            <w:tcW w:w="1134" w:type="dxa"/>
            <w:vMerge w:val="restart"/>
            <w:tcBorders>
              <w:right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proofErr w:type="spellStart"/>
            <w:r w:rsidRPr="00353EEB">
              <w:rPr>
                <w:rFonts w:ascii="Times New Roman" w:eastAsia="TimesNewRomanPSMT" w:hAnsi="Times New Roman"/>
                <w:sz w:val="24"/>
                <w:szCs w:val="24"/>
              </w:rPr>
              <w:t>Нефте</w:t>
            </w:r>
            <w:proofErr w:type="spellEnd"/>
            <w:r w:rsidRPr="00353EEB">
              <w:rPr>
                <w:rFonts w:ascii="Times New Roman" w:eastAsia="TimesNewRomanPSMT" w:hAnsi="Times New Roman"/>
                <w:sz w:val="24"/>
                <w:szCs w:val="24"/>
              </w:rPr>
              <w:t>-</w:t>
            </w:r>
          </w:p>
          <w:p w:rsidR="003B58C6" w:rsidRPr="00353EEB" w:rsidRDefault="003B58C6" w:rsidP="007D0199">
            <w:pPr>
              <w:spacing w:after="0" w:line="240" w:lineRule="auto"/>
              <w:jc w:val="center"/>
              <w:rPr>
                <w:rFonts w:ascii="Times New Roman" w:eastAsia="TimesNewRomanPSMT" w:hAnsi="Times New Roman"/>
                <w:sz w:val="24"/>
                <w:szCs w:val="24"/>
              </w:rPr>
            </w:pPr>
            <w:proofErr w:type="spellStart"/>
            <w:r w:rsidRPr="00353EEB">
              <w:rPr>
                <w:rFonts w:ascii="Times New Roman" w:eastAsia="TimesNewRomanPSMT" w:hAnsi="Times New Roman"/>
                <w:sz w:val="24"/>
                <w:szCs w:val="24"/>
              </w:rPr>
              <w:t>продук</w:t>
            </w:r>
            <w:proofErr w:type="spellEnd"/>
            <w:r w:rsidRPr="00353EEB">
              <w:rPr>
                <w:rFonts w:ascii="Times New Roman" w:eastAsia="TimesNewRomanPSMT" w:hAnsi="Times New Roman"/>
                <w:sz w:val="24"/>
                <w:szCs w:val="24"/>
              </w:rPr>
              <w:t>-ты</w:t>
            </w:r>
          </w:p>
        </w:tc>
        <w:tc>
          <w:tcPr>
            <w:tcW w:w="851" w:type="dxa"/>
            <w:vMerge w:val="restart"/>
            <w:tcBorders>
              <w:right w:val="single" w:sz="4" w:space="0" w:color="auto"/>
            </w:tcBorders>
            <w:vAlign w:val="center"/>
          </w:tcPr>
          <w:p w:rsidR="003B58C6" w:rsidRPr="00353EEB" w:rsidRDefault="003B58C6" w:rsidP="00627E0F">
            <w:pPr>
              <w:spacing w:after="0" w:line="240" w:lineRule="auto"/>
              <w:jc w:val="center"/>
              <w:rPr>
                <w:rFonts w:ascii="Times New Roman" w:eastAsia="TimesNewRomanPSMT" w:hAnsi="Times New Roman"/>
                <w:sz w:val="24"/>
                <w:szCs w:val="24"/>
              </w:rPr>
            </w:pPr>
            <w:proofErr w:type="spellStart"/>
            <w:r w:rsidRPr="00353EEB">
              <w:rPr>
                <w:rFonts w:ascii="Times New Roman" w:eastAsia="TimesNewRomanPSMT" w:hAnsi="Times New Roman"/>
                <w:sz w:val="24"/>
                <w:szCs w:val="24"/>
              </w:rPr>
              <w:t>Бензо</w:t>
            </w:r>
            <w:proofErr w:type="spellEnd"/>
            <w:r w:rsidRPr="00353EEB">
              <w:rPr>
                <w:rFonts w:ascii="Times New Roman" w:eastAsia="TimesNewRomanPSMT" w:hAnsi="Times New Roman"/>
                <w:sz w:val="24"/>
                <w:szCs w:val="24"/>
              </w:rPr>
              <w:t>(а)</w:t>
            </w:r>
            <w:proofErr w:type="spellStart"/>
            <w:r w:rsidRPr="00353EEB">
              <w:rPr>
                <w:rFonts w:ascii="Times New Roman" w:eastAsia="TimesNewRomanPSMT" w:hAnsi="Times New Roman"/>
                <w:sz w:val="24"/>
                <w:szCs w:val="24"/>
              </w:rPr>
              <w:t>пирен</w:t>
            </w:r>
            <w:proofErr w:type="spellEnd"/>
          </w:p>
        </w:tc>
      </w:tr>
      <w:tr w:rsidR="003B58C6" w:rsidRPr="00353EEB" w:rsidTr="00802E39">
        <w:trPr>
          <w:trHeight w:val="619"/>
        </w:trPr>
        <w:tc>
          <w:tcPr>
            <w:tcW w:w="1419" w:type="dxa"/>
            <w:vMerge/>
          </w:tcPr>
          <w:p w:rsidR="003B58C6" w:rsidRPr="00353EEB" w:rsidRDefault="003B58C6" w:rsidP="007D0199">
            <w:pPr>
              <w:spacing w:after="0" w:line="240" w:lineRule="auto"/>
              <w:jc w:val="both"/>
              <w:rPr>
                <w:rFonts w:ascii="Times New Roman" w:eastAsia="TimesNewRomanPSMT" w:hAnsi="Times New Roman"/>
                <w:sz w:val="24"/>
                <w:szCs w:val="24"/>
              </w:rPr>
            </w:pPr>
          </w:p>
        </w:tc>
        <w:tc>
          <w:tcPr>
            <w:tcW w:w="708" w:type="dxa"/>
            <w:tcBorders>
              <w:top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lang w:val="en-US"/>
              </w:rPr>
            </w:pPr>
            <w:r w:rsidRPr="00353EEB">
              <w:rPr>
                <w:rFonts w:ascii="Times New Roman" w:eastAsia="TimesNewRomanPSMT" w:hAnsi="Times New Roman"/>
                <w:sz w:val="24"/>
                <w:szCs w:val="24"/>
                <w:lang w:val="en-US"/>
              </w:rPr>
              <w:t>Cd</w:t>
            </w:r>
          </w:p>
        </w:tc>
        <w:tc>
          <w:tcPr>
            <w:tcW w:w="993" w:type="dxa"/>
            <w:tcBorders>
              <w:top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lang w:val="en-US"/>
              </w:rPr>
            </w:pPr>
            <w:r w:rsidRPr="00353EEB">
              <w:rPr>
                <w:rFonts w:ascii="Times New Roman" w:eastAsia="TimesNewRomanPSMT" w:hAnsi="Times New Roman"/>
                <w:sz w:val="24"/>
                <w:szCs w:val="24"/>
                <w:lang w:val="en-US"/>
              </w:rPr>
              <w:t>Zn</w:t>
            </w:r>
          </w:p>
        </w:tc>
        <w:tc>
          <w:tcPr>
            <w:tcW w:w="850" w:type="dxa"/>
            <w:tcBorders>
              <w:top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lang w:val="en-US"/>
              </w:rPr>
            </w:pPr>
            <w:proofErr w:type="spellStart"/>
            <w:r w:rsidRPr="00353EEB">
              <w:rPr>
                <w:rFonts w:ascii="Times New Roman" w:eastAsia="TimesNewRomanPSMT" w:hAnsi="Times New Roman"/>
                <w:sz w:val="24"/>
                <w:szCs w:val="24"/>
                <w:lang w:val="en-US"/>
              </w:rPr>
              <w:t>Pb</w:t>
            </w:r>
            <w:proofErr w:type="spellEnd"/>
          </w:p>
        </w:tc>
        <w:tc>
          <w:tcPr>
            <w:tcW w:w="992" w:type="dxa"/>
            <w:tcBorders>
              <w:top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lang w:val="en-US"/>
              </w:rPr>
            </w:pPr>
            <w:r w:rsidRPr="00353EEB">
              <w:rPr>
                <w:rFonts w:ascii="Times New Roman" w:eastAsia="TimesNewRomanPSMT" w:hAnsi="Times New Roman"/>
                <w:sz w:val="24"/>
                <w:szCs w:val="24"/>
                <w:lang w:val="en-US"/>
              </w:rPr>
              <w:t>Cu</w:t>
            </w:r>
          </w:p>
        </w:tc>
        <w:tc>
          <w:tcPr>
            <w:tcW w:w="851" w:type="dxa"/>
            <w:tcBorders>
              <w:top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lang w:val="en-US"/>
              </w:rPr>
            </w:pPr>
            <w:r w:rsidRPr="00353EEB">
              <w:rPr>
                <w:rFonts w:ascii="Times New Roman" w:eastAsia="TimesNewRomanPSMT" w:hAnsi="Times New Roman"/>
                <w:sz w:val="24"/>
                <w:szCs w:val="24"/>
                <w:lang w:val="en-US"/>
              </w:rPr>
              <w:t>Ni</w:t>
            </w:r>
          </w:p>
        </w:tc>
        <w:tc>
          <w:tcPr>
            <w:tcW w:w="850" w:type="dxa"/>
            <w:tcBorders>
              <w:top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рН</w:t>
            </w:r>
          </w:p>
        </w:tc>
        <w:tc>
          <w:tcPr>
            <w:tcW w:w="851" w:type="dxa"/>
            <w:vMerge/>
            <w:vAlign w:val="center"/>
          </w:tcPr>
          <w:p w:rsidR="003B58C6" w:rsidRPr="00353EEB" w:rsidRDefault="003B58C6" w:rsidP="007D0199">
            <w:pPr>
              <w:spacing w:after="0" w:line="240" w:lineRule="auto"/>
              <w:jc w:val="center"/>
              <w:rPr>
                <w:rFonts w:ascii="Times New Roman" w:eastAsia="TimesNewRomanPSMT" w:hAnsi="Times New Roman"/>
                <w:sz w:val="24"/>
                <w:szCs w:val="24"/>
                <w:vertAlign w:val="superscript"/>
                <w:lang w:val="en-US"/>
              </w:rPr>
            </w:pPr>
          </w:p>
        </w:tc>
        <w:tc>
          <w:tcPr>
            <w:tcW w:w="850" w:type="dxa"/>
            <w:vMerge/>
            <w:vAlign w:val="center"/>
          </w:tcPr>
          <w:p w:rsidR="003B58C6" w:rsidRPr="00353EEB" w:rsidRDefault="003B58C6" w:rsidP="007D0199">
            <w:pPr>
              <w:spacing w:after="0" w:line="240" w:lineRule="auto"/>
              <w:jc w:val="center"/>
              <w:rPr>
                <w:rFonts w:ascii="Times New Roman" w:eastAsia="TimesNewRomanPSMT" w:hAnsi="Times New Roman"/>
                <w:sz w:val="24"/>
                <w:szCs w:val="24"/>
              </w:rPr>
            </w:pPr>
          </w:p>
        </w:tc>
        <w:tc>
          <w:tcPr>
            <w:tcW w:w="1134" w:type="dxa"/>
            <w:vMerge/>
            <w:tcMar>
              <w:left w:w="11" w:type="dxa"/>
              <w:right w:w="11" w:type="dxa"/>
            </w:tcMar>
            <w:vAlign w:val="center"/>
          </w:tcPr>
          <w:p w:rsidR="003B58C6" w:rsidRPr="00353EEB" w:rsidRDefault="003B58C6" w:rsidP="007D0199">
            <w:pPr>
              <w:spacing w:after="0" w:line="240" w:lineRule="auto"/>
              <w:jc w:val="center"/>
              <w:rPr>
                <w:rFonts w:ascii="Times New Roman" w:eastAsia="TimesNewRomanPSMT" w:hAnsi="Times New Roman"/>
                <w:sz w:val="24"/>
                <w:szCs w:val="24"/>
              </w:rPr>
            </w:pPr>
          </w:p>
        </w:tc>
        <w:tc>
          <w:tcPr>
            <w:tcW w:w="851" w:type="dxa"/>
            <w:vMerge/>
            <w:tcBorders>
              <w:right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p>
        </w:tc>
      </w:tr>
      <w:tr w:rsidR="003B58C6" w:rsidRPr="00353EEB" w:rsidTr="00802E39">
        <w:trPr>
          <w:trHeight w:val="437"/>
        </w:trPr>
        <w:tc>
          <w:tcPr>
            <w:tcW w:w="1419" w:type="dxa"/>
            <w:vAlign w:val="center"/>
          </w:tcPr>
          <w:p w:rsidR="00802E39" w:rsidRPr="00353EEB" w:rsidRDefault="00CB5453"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Почвы</w:t>
            </w:r>
          </w:p>
          <w:p w:rsidR="003B58C6" w:rsidRPr="00353EEB" w:rsidRDefault="00CB5453"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 xml:space="preserve"> г.</w:t>
            </w:r>
            <w:r w:rsidR="00802E39" w:rsidRPr="00353EEB">
              <w:rPr>
                <w:rFonts w:ascii="Times New Roman" w:eastAsia="TimesNewRomanPSMT" w:hAnsi="Times New Roman"/>
                <w:sz w:val="24"/>
                <w:szCs w:val="24"/>
              </w:rPr>
              <w:t xml:space="preserve"> </w:t>
            </w:r>
            <w:r w:rsidRPr="00353EEB">
              <w:rPr>
                <w:rFonts w:ascii="Times New Roman" w:eastAsia="TimesNewRomanPSMT" w:hAnsi="Times New Roman"/>
                <w:sz w:val="24"/>
                <w:szCs w:val="24"/>
              </w:rPr>
              <w:t>Минска</w:t>
            </w:r>
          </w:p>
        </w:tc>
        <w:tc>
          <w:tcPr>
            <w:tcW w:w="708" w:type="dxa"/>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0,26</w:t>
            </w:r>
          </w:p>
        </w:tc>
        <w:tc>
          <w:tcPr>
            <w:tcW w:w="993" w:type="dxa"/>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44,7</w:t>
            </w:r>
          </w:p>
        </w:tc>
        <w:tc>
          <w:tcPr>
            <w:tcW w:w="850" w:type="dxa"/>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7,3</w:t>
            </w:r>
          </w:p>
        </w:tc>
        <w:tc>
          <w:tcPr>
            <w:tcW w:w="992" w:type="dxa"/>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33,3</w:t>
            </w:r>
          </w:p>
        </w:tc>
        <w:tc>
          <w:tcPr>
            <w:tcW w:w="851" w:type="dxa"/>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6,5</w:t>
            </w:r>
          </w:p>
        </w:tc>
        <w:tc>
          <w:tcPr>
            <w:tcW w:w="850" w:type="dxa"/>
            <w:tcBorders>
              <w:right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8,16</w:t>
            </w:r>
          </w:p>
        </w:tc>
        <w:tc>
          <w:tcPr>
            <w:tcW w:w="851" w:type="dxa"/>
            <w:tcBorders>
              <w:left w:val="single" w:sz="4" w:space="0" w:color="auto"/>
              <w:right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55,1</w:t>
            </w:r>
          </w:p>
        </w:tc>
        <w:tc>
          <w:tcPr>
            <w:tcW w:w="850" w:type="dxa"/>
            <w:tcBorders>
              <w:left w:val="single" w:sz="4" w:space="0" w:color="auto"/>
              <w:right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19,2</w:t>
            </w:r>
          </w:p>
        </w:tc>
        <w:tc>
          <w:tcPr>
            <w:tcW w:w="1134" w:type="dxa"/>
            <w:tcBorders>
              <w:left w:val="single" w:sz="4" w:space="0" w:color="auto"/>
              <w:right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104,6</w:t>
            </w:r>
          </w:p>
        </w:tc>
        <w:tc>
          <w:tcPr>
            <w:tcW w:w="851" w:type="dxa"/>
            <w:tcBorders>
              <w:left w:val="single" w:sz="4" w:space="0" w:color="auto"/>
            </w:tcBorders>
            <w:vAlign w:val="center"/>
          </w:tcPr>
          <w:p w:rsidR="003B58C6" w:rsidRPr="00353EEB" w:rsidRDefault="003B58C6" w:rsidP="003B58C6">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0,005</w:t>
            </w:r>
          </w:p>
        </w:tc>
      </w:tr>
      <w:tr w:rsidR="003B58C6" w:rsidRPr="00353EEB" w:rsidTr="00802E39">
        <w:trPr>
          <w:trHeight w:val="405"/>
        </w:trPr>
        <w:tc>
          <w:tcPr>
            <w:tcW w:w="1419" w:type="dxa"/>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ПДК/ОДК</w:t>
            </w:r>
          </w:p>
        </w:tc>
        <w:tc>
          <w:tcPr>
            <w:tcW w:w="708" w:type="dxa"/>
            <w:vAlign w:val="center"/>
          </w:tcPr>
          <w:p w:rsidR="003B58C6" w:rsidRPr="00353EEB" w:rsidRDefault="003B58C6" w:rsidP="007D0199">
            <w:pPr>
              <w:spacing w:after="0" w:line="240" w:lineRule="auto"/>
              <w:jc w:val="center"/>
              <w:rPr>
                <w:rFonts w:ascii="Times New Roman" w:eastAsia="TimesNewRomanPSMT" w:hAnsi="Times New Roman"/>
                <w:sz w:val="24"/>
                <w:szCs w:val="24"/>
              </w:rPr>
            </w:pPr>
          </w:p>
        </w:tc>
        <w:tc>
          <w:tcPr>
            <w:tcW w:w="993" w:type="dxa"/>
            <w:vAlign w:val="center"/>
          </w:tcPr>
          <w:p w:rsidR="003B58C6" w:rsidRPr="00353EEB" w:rsidRDefault="003B58C6" w:rsidP="007D0199">
            <w:pPr>
              <w:spacing w:after="0" w:line="240" w:lineRule="auto"/>
              <w:jc w:val="center"/>
              <w:rPr>
                <w:rFonts w:ascii="Times New Roman" w:eastAsia="TimesNewRomanPSMT" w:hAnsi="Times New Roman"/>
                <w:sz w:val="24"/>
                <w:szCs w:val="24"/>
              </w:rPr>
            </w:pPr>
          </w:p>
        </w:tc>
        <w:tc>
          <w:tcPr>
            <w:tcW w:w="850" w:type="dxa"/>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32,0</w:t>
            </w:r>
          </w:p>
        </w:tc>
        <w:tc>
          <w:tcPr>
            <w:tcW w:w="992" w:type="dxa"/>
            <w:vAlign w:val="center"/>
          </w:tcPr>
          <w:p w:rsidR="003B58C6" w:rsidRPr="00353EEB" w:rsidRDefault="003B58C6" w:rsidP="007D0199">
            <w:pPr>
              <w:spacing w:after="0" w:line="240" w:lineRule="auto"/>
              <w:jc w:val="center"/>
              <w:rPr>
                <w:rFonts w:ascii="Times New Roman" w:eastAsia="TimesNewRomanPSMT" w:hAnsi="Times New Roman"/>
                <w:sz w:val="24"/>
                <w:szCs w:val="24"/>
              </w:rPr>
            </w:pPr>
          </w:p>
        </w:tc>
        <w:tc>
          <w:tcPr>
            <w:tcW w:w="851" w:type="dxa"/>
            <w:vAlign w:val="center"/>
          </w:tcPr>
          <w:p w:rsidR="003B58C6" w:rsidRPr="00353EEB" w:rsidRDefault="003B58C6" w:rsidP="007D0199">
            <w:pPr>
              <w:spacing w:after="0" w:line="240" w:lineRule="auto"/>
              <w:jc w:val="center"/>
              <w:rPr>
                <w:rFonts w:ascii="Times New Roman" w:eastAsia="TimesNewRomanPSMT" w:hAnsi="Times New Roman"/>
                <w:sz w:val="24"/>
                <w:szCs w:val="24"/>
              </w:rPr>
            </w:pPr>
          </w:p>
        </w:tc>
        <w:tc>
          <w:tcPr>
            <w:tcW w:w="850" w:type="dxa"/>
            <w:tcBorders>
              <w:right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p>
        </w:tc>
        <w:tc>
          <w:tcPr>
            <w:tcW w:w="851" w:type="dxa"/>
            <w:tcBorders>
              <w:left w:val="single" w:sz="4" w:space="0" w:color="auto"/>
              <w:right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160,0</w:t>
            </w:r>
          </w:p>
        </w:tc>
        <w:tc>
          <w:tcPr>
            <w:tcW w:w="850" w:type="dxa"/>
            <w:tcBorders>
              <w:left w:val="single" w:sz="4" w:space="0" w:color="auto"/>
              <w:right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130,0</w:t>
            </w:r>
          </w:p>
        </w:tc>
        <w:tc>
          <w:tcPr>
            <w:tcW w:w="1134" w:type="dxa"/>
            <w:tcBorders>
              <w:left w:val="single" w:sz="4" w:space="0" w:color="auto"/>
              <w:right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100,0*</w:t>
            </w:r>
          </w:p>
        </w:tc>
        <w:tc>
          <w:tcPr>
            <w:tcW w:w="851" w:type="dxa"/>
            <w:tcBorders>
              <w:left w:val="single" w:sz="4" w:space="0" w:color="auto"/>
            </w:tcBorders>
            <w:vAlign w:val="center"/>
          </w:tcPr>
          <w:p w:rsidR="003B58C6" w:rsidRPr="00353EEB" w:rsidRDefault="003B58C6" w:rsidP="003B58C6">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0,02</w:t>
            </w:r>
          </w:p>
        </w:tc>
      </w:tr>
      <w:tr w:rsidR="003B58C6" w:rsidRPr="00353EEB" w:rsidTr="00802E39">
        <w:tc>
          <w:tcPr>
            <w:tcW w:w="1419" w:type="dxa"/>
            <w:tcMar>
              <w:left w:w="11" w:type="dxa"/>
              <w:right w:w="11" w:type="dxa"/>
            </w:tcMar>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Почвы песчаные и супесчаные</w:t>
            </w:r>
          </w:p>
        </w:tc>
        <w:tc>
          <w:tcPr>
            <w:tcW w:w="708" w:type="dxa"/>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0,5</w:t>
            </w:r>
          </w:p>
        </w:tc>
        <w:tc>
          <w:tcPr>
            <w:tcW w:w="993" w:type="dxa"/>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55,0</w:t>
            </w:r>
          </w:p>
        </w:tc>
        <w:tc>
          <w:tcPr>
            <w:tcW w:w="850" w:type="dxa"/>
            <w:vAlign w:val="center"/>
          </w:tcPr>
          <w:p w:rsidR="003B58C6" w:rsidRPr="00353EEB" w:rsidRDefault="003B58C6" w:rsidP="007D0199">
            <w:pPr>
              <w:spacing w:after="0" w:line="240" w:lineRule="auto"/>
              <w:jc w:val="center"/>
              <w:rPr>
                <w:rFonts w:ascii="Times New Roman" w:eastAsia="TimesNewRomanPSMT" w:hAnsi="Times New Roman"/>
                <w:sz w:val="24"/>
                <w:szCs w:val="24"/>
              </w:rPr>
            </w:pPr>
          </w:p>
        </w:tc>
        <w:tc>
          <w:tcPr>
            <w:tcW w:w="992" w:type="dxa"/>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33,0</w:t>
            </w:r>
          </w:p>
        </w:tc>
        <w:tc>
          <w:tcPr>
            <w:tcW w:w="851" w:type="dxa"/>
            <w:vAlign w:val="center"/>
          </w:tcPr>
          <w:p w:rsidR="003B58C6" w:rsidRPr="00353EEB" w:rsidRDefault="003B58C6" w:rsidP="007D0199">
            <w:pPr>
              <w:spacing w:after="0" w:line="240" w:lineRule="auto"/>
              <w:jc w:val="center"/>
              <w:rPr>
                <w:rFonts w:ascii="Times New Roman" w:eastAsia="TimesNewRomanPSMT" w:hAnsi="Times New Roman"/>
                <w:sz w:val="24"/>
                <w:szCs w:val="24"/>
              </w:rPr>
            </w:pPr>
            <w:r w:rsidRPr="00353EEB">
              <w:rPr>
                <w:rFonts w:ascii="Times New Roman" w:eastAsia="TimesNewRomanPSMT" w:hAnsi="Times New Roman"/>
                <w:sz w:val="24"/>
                <w:szCs w:val="24"/>
              </w:rPr>
              <w:t>20,0</w:t>
            </w:r>
          </w:p>
        </w:tc>
        <w:tc>
          <w:tcPr>
            <w:tcW w:w="850" w:type="dxa"/>
            <w:tcBorders>
              <w:right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p>
        </w:tc>
        <w:tc>
          <w:tcPr>
            <w:tcW w:w="851" w:type="dxa"/>
            <w:tcBorders>
              <w:left w:val="single" w:sz="4" w:space="0" w:color="auto"/>
              <w:right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p>
        </w:tc>
        <w:tc>
          <w:tcPr>
            <w:tcW w:w="850" w:type="dxa"/>
            <w:tcBorders>
              <w:left w:val="single" w:sz="4" w:space="0" w:color="auto"/>
              <w:right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p>
        </w:tc>
        <w:tc>
          <w:tcPr>
            <w:tcW w:w="1134" w:type="dxa"/>
            <w:tcBorders>
              <w:left w:val="single" w:sz="4" w:space="0" w:color="auto"/>
              <w:right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p>
        </w:tc>
        <w:tc>
          <w:tcPr>
            <w:tcW w:w="851" w:type="dxa"/>
            <w:tcBorders>
              <w:left w:val="single" w:sz="4" w:space="0" w:color="auto"/>
            </w:tcBorders>
            <w:vAlign w:val="center"/>
          </w:tcPr>
          <w:p w:rsidR="003B58C6" w:rsidRPr="00353EEB" w:rsidRDefault="003B58C6" w:rsidP="007D0199">
            <w:pPr>
              <w:spacing w:after="0" w:line="240" w:lineRule="auto"/>
              <w:jc w:val="center"/>
              <w:rPr>
                <w:rFonts w:ascii="Times New Roman" w:eastAsia="TimesNewRomanPSMT" w:hAnsi="Times New Roman"/>
                <w:sz w:val="24"/>
                <w:szCs w:val="24"/>
              </w:rPr>
            </w:pPr>
          </w:p>
        </w:tc>
      </w:tr>
    </w:tbl>
    <w:p w:rsidR="00A70FDB" w:rsidRPr="00353EEB" w:rsidRDefault="00A70FDB" w:rsidP="00A70FDB">
      <w:pPr>
        <w:pStyle w:val="afffd"/>
        <w:shd w:val="clear" w:color="auto" w:fill="FFFFFF"/>
        <w:ind w:left="0"/>
        <w:jc w:val="both"/>
        <w:rPr>
          <w:sz w:val="22"/>
          <w:szCs w:val="22"/>
        </w:rPr>
      </w:pPr>
      <w:r w:rsidRPr="00353EEB">
        <w:rPr>
          <w:color w:val="000000"/>
          <w:spacing w:val="5"/>
          <w:sz w:val="22"/>
          <w:szCs w:val="22"/>
        </w:rPr>
        <w:t>*- Постановление Министерства здравоохранения республики Беларусь от 12 марта 2012 г. № 17/1 «Об утверждении предельно-допустимых концентраций нефтепродуктов в землях (включая почвы) для различных категорий земель» [</w:t>
      </w:r>
      <w:r w:rsidR="00662624" w:rsidRPr="00353EEB">
        <w:rPr>
          <w:color w:val="000000"/>
          <w:spacing w:val="5"/>
          <w:sz w:val="22"/>
          <w:szCs w:val="22"/>
        </w:rPr>
        <w:t>7</w:t>
      </w:r>
      <w:r w:rsidRPr="00353EEB">
        <w:rPr>
          <w:color w:val="000000"/>
          <w:spacing w:val="5"/>
          <w:sz w:val="22"/>
          <w:szCs w:val="22"/>
        </w:rPr>
        <w:t>]</w:t>
      </w:r>
    </w:p>
    <w:p w:rsidR="005C5296" w:rsidRPr="00353EEB" w:rsidRDefault="005C5296" w:rsidP="0059471A">
      <w:pPr>
        <w:spacing w:after="0" w:line="360" w:lineRule="exact"/>
        <w:ind w:firstLine="709"/>
        <w:jc w:val="both"/>
        <w:rPr>
          <w:rFonts w:ascii="Times New Roman" w:hAnsi="Times New Roman"/>
          <w:sz w:val="28"/>
          <w:szCs w:val="28"/>
        </w:rPr>
      </w:pPr>
    </w:p>
    <w:p w:rsidR="00BD4F34" w:rsidRPr="00353EEB" w:rsidRDefault="00A56250" w:rsidP="005D678F">
      <w:pPr>
        <w:spacing w:after="0" w:line="360" w:lineRule="exact"/>
        <w:ind w:firstLine="709"/>
        <w:jc w:val="both"/>
        <w:rPr>
          <w:rFonts w:ascii="Times New Roman" w:hAnsi="Times New Roman"/>
          <w:spacing w:val="-2"/>
          <w:sz w:val="28"/>
          <w:szCs w:val="28"/>
        </w:rPr>
      </w:pPr>
      <w:r w:rsidRPr="00353EEB">
        <w:rPr>
          <w:rFonts w:ascii="Times New Roman" w:hAnsi="Times New Roman"/>
          <w:sz w:val="28"/>
          <w:szCs w:val="28"/>
        </w:rPr>
        <w:t>Таким образом, уровень химической загрязненности почв Первомайского района характеризуется средн</w:t>
      </w:r>
      <w:r w:rsidR="00802E39" w:rsidRPr="00353EEB">
        <w:rPr>
          <w:rFonts w:ascii="Times New Roman" w:hAnsi="Times New Roman"/>
          <w:sz w:val="28"/>
          <w:szCs w:val="28"/>
        </w:rPr>
        <w:t>им</w:t>
      </w:r>
      <w:r w:rsidRPr="00353EEB">
        <w:rPr>
          <w:rFonts w:ascii="Times New Roman" w:hAnsi="Times New Roman"/>
          <w:sz w:val="28"/>
          <w:szCs w:val="28"/>
        </w:rPr>
        <w:t xml:space="preserve"> </w:t>
      </w:r>
      <w:r w:rsidR="00802E39" w:rsidRPr="00353EEB">
        <w:rPr>
          <w:rFonts w:ascii="Times New Roman" w:hAnsi="Times New Roman"/>
          <w:sz w:val="28"/>
          <w:szCs w:val="28"/>
        </w:rPr>
        <w:t>содержанием</w:t>
      </w:r>
      <w:r w:rsidRPr="00353EEB">
        <w:rPr>
          <w:rFonts w:ascii="Times New Roman" w:hAnsi="Times New Roman"/>
          <w:sz w:val="28"/>
          <w:szCs w:val="28"/>
        </w:rPr>
        <w:t xml:space="preserve"> загрязняющих веществ в пределах фоновых для г. Минска значений. </w:t>
      </w:r>
    </w:p>
    <w:p w:rsidR="00BD4F34" w:rsidRPr="00353EEB" w:rsidRDefault="00BD4F34" w:rsidP="00BD4F34">
      <w:pPr>
        <w:spacing w:after="0" w:line="360" w:lineRule="exact"/>
        <w:ind w:firstLine="709"/>
        <w:jc w:val="both"/>
        <w:rPr>
          <w:rFonts w:ascii="Times New Roman" w:hAnsi="Times New Roman"/>
          <w:bCs/>
          <w:sz w:val="28"/>
          <w:szCs w:val="28"/>
        </w:rPr>
      </w:pPr>
    </w:p>
    <w:p w:rsidR="00644948" w:rsidRPr="00353EEB" w:rsidRDefault="00F92DD6" w:rsidP="00B51BD7">
      <w:pPr>
        <w:pStyle w:val="2"/>
        <w:spacing w:before="0" w:after="0" w:line="380" w:lineRule="exact"/>
        <w:ind w:firstLine="709"/>
        <w:jc w:val="both"/>
        <w:rPr>
          <w:rFonts w:ascii="Times New Roman" w:hAnsi="Times New Roman"/>
        </w:rPr>
      </w:pPr>
      <w:bookmarkStart w:id="57" w:name="_Toc505783044"/>
      <w:r w:rsidRPr="00353EEB">
        <w:rPr>
          <w:rFonts w:ascii="Times New Roman" w:hAnsi="Times New Roman"/>
        </w:rPr>
        <w:t>3</w:t>
      </w:r>
      <w:r w:rsidR="00644948" w:rsidRPr="00353EEB">
        <w:rPr>
          <w:rFonts w:ascii="Times New Roman" w:hAnsi="Times New Roman"/>
        </w:rPr>
        <w:t>.</w:t>
      </w:r>
      <w:r w:rsidR="00380C1D" w:rsidRPr="00353EEB">
        <w:rPr>
          <w:rFonts w:ascii="Times New Roman" w:hAnsi="Times New Roman"/>
        </w:rPr>
        <w:t>1.</w:t>
      </w:r>
      <w:r w:rsidR="006065DF" w:rsidRPr="00353EEB">
        <w:rPr>
          <w:rFonts w:ascii="Times New Roman" w:hAnsi="Times New Roman"/>
        </w:rPr>
        <w:t>7</w:t>
      </w:r>
      <w:r w:rsidR="00644948" w:rsidRPr="00353EEB">
        <w:rPr>
          <w:rFonts w:ascii="Times New Roman" w:hAnsi="Times New Roman"/>
        </w:rPr>
        <w:t xml:space="preserve"> </w:t>
      </w:r>
      <w:bookmarkEnd w:id="55"/>
      <w:r w:rsidR="00380C1D" w:rsidRPr="00353EEB">
        <w:rPr>
          <w:rFonts w:ascii="Times New Roman" w:hAnsi="Times New Roman"/>
        </w:rPr>
        <w:t>Растительный и животный мир</w:t>
      </w:r>
      <w:bookmarkEnd w:id="57"/>
      <w:r w:rsidR="00644948" w:rsidRPr="00353EEB">
        <w:rPr>
          <w:rFonts w:ascii="Times New Roman" w:hAnsi="Times New Roman"/>
        </w:rPr>
        <w:t xml:space="preserve"> </w:t>
      </w:r>
    </w:p>
    <w:p w:rsidR="00574188" w:rsidRPr="00353EEB" w:rsidRDefault="00574188" w:rsidP="001B2D24">
      <w:pPr>
        <w:spacing w:before="160" w:after="0" w:line="360" w:lineRule="exact"/>
        <w:ind w:firstLine="709"/>
        <w:jc w:val="both"/>
        <w:rPr>
          <w:rFonts w:ascii="Times New Roman" w:hAnsi="Times New Roman"/>
          <w:sz w:val="28"/>
          <w:szCs w:val="28"/>
        </w:rPr>
      </w:pPr>
      <w:r w:rsidRPr="00353EEB">
        <w:rPr>
          <w:rFonts w:ascii="Times New Roman" w:hAnsi="Times New Roman"/>
          <w:sz w:val="28"/>
          <w:szCs w:val="28"/>
        </w:rPr>
        <w:t>Согласно геоботаническому районированию район г.</w:t>
      </w:r>
      <w:r w:rsidR="00115ACB" w:rsidRPr="00353EEB">
        <w:rPr>
          <w:rFonts w:ascii="Times New Roman" w:hAnsi="Times New Roman"/>
          <w:sz w:val="28"/>
          <w:szCs w:val="28"/>
        </w:rPr>
        <w:t xml:space="preserve"> </w:t>
      </w:r>
      <w:r w:rsidRPr="00353EEB">
        <w:rPr>
          <w:rFonts w:ascii="Times New Roman" w:hAnsi="Times New Roman"/>
          <w:sz w:val="28"/>
          <w:szCs w:val="28"/>
        </w:rPr>
        <w:t xml:space="preserve">Минска относится к </w:t>
      </w:r>
      <w:proofErr w:type="spellStart"/>
      <w:r w:rsidRPr="00353EEB">
        <w:rPr>
          <w:rFonts w:ascii="Times New Roman" w:hAnsi="Times New Roman"/>
          <w:sz w:val="28"/>
          <w:szCs w:val="28"/>
        </w:rPr>
        <w:t>Минско</w:t>
      </w:r>
      <w:proofErr w:type="spellEnd"/>
      <w:r w:rsidRPr="00353EEB">
        <w:rPr>
          <w:rFonts w:ascii="Times New Roman" w:hAnsi="Times New Roman"/>
          <w:sz w:val="28"/>
          <w:szCs w:val="28"/>
        </w:rPr>
        <w:t xml:space="preserve"> - Борисовским лесам </w:t>
      </w:r>
      <w:proofErr w:type="spellStart"/>
      <w:r w:rsidRPr="00353EEB">
        <w:rPr>
          <w:rFonts w:ascii="Times New Roman" w:hAnsi="Times New Roman"/>
          <w:sz w:val="28"/>
          <w:szCs w:val="28"/>
        </w:rPr>
        <w:t>Ошмяно</w:t>
      </w:r>
      <w:proofErr w:type="spellEnd"/>
      <w:r w:rsidRPr="00353EEB">
        <w:rPr>
          <w:rFonts w:ascii="Times New Roman" w:hAnsi="Times New Roman"/>
          <w:sz w:val="28"/>
          <w:szCs w:val="28"/>
        </w:rPr>
        <w:t xml:space="preserve"> - Минского лесорастительного района (</w:t>
      </w:r>
      <w:proofErr w:type="spellStart"/>
      <w:r w:rsidRPr="00353EEB">
        <w:rPr>
          <w:rFonts w:ascii="Times New Roman" w:hAnsi="Times New Roman"/>
          <w:sz w:val="28"/>
          <w:szCs w:val="28"/>
        </w:rPr>
        <w:t>подзона</w:t>
      </w:r>
      <w:proofErr w:type="spellEnd"/>
      <w:r w:rsidRPr="00353EEB">
        <w:rPr>
          <w:rFonts w:ascii="Times New Roman" w:hAnsi="Times New Roman"/>
          <w:sz w:val="28"/>
          <w:szCs w:val="28"/>
        </w:rPr>
        <w:t xml:space="preserve"> дубово-темнохвойных лесов) [</w:t>
      </w:r>
      <w:r w:rsidR="00662624" w:rsidRPr="00353EEB">
        <w:rPr>
          <w:rFonts w:ascii="Times New Roman" w:hAnsi="Times New Roman"/>
          <w:sz w:val="28"/>
          <w:szCs w:val="28"/>
        </w:rPr>
        <w:t>4</w:t>
      </w:r>
      <w:r w:rsidRPr="00353EEB">
        <w:rPr>
          <w:rFonts w:ascii="Times New Roman" w:hAnsi="Times New Roman"/>
          <w:sz w:val="28"/>
          <w:szCs w:val="28"/>
        </w:rPr>
        <w:t>].</w:t>
      </w:r>
    </w:p>
    <w:p w:rsidR="00574188" w:rsidRPr="00353EEB" w:rsidRDefault="000A4B4A" w:rsidP="00790FD0">
      <w:pPr>
        <w:pStyle w:val="26"/>
        <w:spacing w:after="0" w:line="360" w:lineRule="exact"/>
        <w:ind w:firstLine="709"/>
        <w:jc w:val="both"/>
        <w:rPr>
          <w:sz w:val="28"/>
          <w:szCs w:val="28"/>
        </w:rPr>
      </w:pPr>
      <w:proofErr w:type="spellStart"/>
      <w:r w:rsidRPr="00353EEB">
        <w:rPr>
          <w:sz w:val="28"/>
          <w:szCs w:val="28"/>
        </w:rPr>
        <w:t>Озелененность</w:t>
      </w:r>
      <w:proofErr w:type="spellEnd"/>
      <w:r w:rsidRPr="00353EEB">
        <w:rPr>
          <w:sz w:val="28"/>
          <w:szCs w:val="28"/>
        </w:rPr>
        <w:t xml:space="preserve"> территории г. Минска на участк</w:t>
      </w:r>
      <w:r w:rsidR="008B4538" w:rsidRPr="00353EEB">
        <w:rPr>
          <w:sz w:val="28"/>
          <w:szCs w:val="28"/>
        </w:rPr>
        <w:t xml:space="preserve">е </w:t>
      </w:r>
      <w:r w:rsidRPr="00353EEB">
        <w:rPr>
          <w:sz w:val="28"/>
          <w:szCs w:val="28"/>
        </w:rPr>
        <w:t>размещения лаборат</w:t>
      </w:r>
      <w:r w:rsidR="008B4538" w:rsidRPr="00353EEB">
        <w:rPr>
          <w:sz w:val="28"/>
          <w:szCs w:val="28"/>
        </w:rPr>
        <w:t>о</w:t>
      </w:r>
      <w:r w:rsidRPr="00353EEB">
        <w:rPr>
          <w:sz w:val="28"/>
          <w:szCs w:val="28"/>
        </w:rPr>
        <w:t xml:space="preserve">рии по производству акрилатных мономеров </w:t>
      </w:r>
      <w:r w:rsidR="008B4538" w:rsidRPr="00353EEB">
        <w:rPr>
          <w:sz w:val="28"/>
          <w:szCs w:val="28"/>
        </w:rPr>
        <w:t xml:space="preserve">характеризуется </w:t>
      </w:r>
      <w:r w:rsidR="00F17878" w:rsidRPr="00353EEB">
        <w:rPr>
          <w:sz w:val="28"/>
          <w:szCs w:val="28"/>
        </w:rPr>
        <w:t>благоустроенными ландшафтно-рекреационными территориями общего пользования (Севастопольский</w:t>
      </w:r>
      <w:r w:rsidRPr="00353EEB">
        <w:rPr>
          <w:sz w:val="28"/>
          <w:szCs w:val="28"/>
        </w:rPr>
        <w:t xml:space="preserve"> парк, озеле</w:t>
      </w:r>
      <w:r w:rsidR="00F17878" w:rsidRPr="00353EEB">
        <w:rPr>
          <w:sz w:val="28"/>
          <w:szCs w:val="28"/>
        </w:rPr>
        <w:t>не</w:t>
      </w:r>
      <w:r w:rsidRPr="00353EEB">
        <w:rPr>
          <w:sz w:val="28"/>
          <w:szCs w:val="28"/>
        </w:rPr>
        <w:t>нны</w:t>
      </w:r>
      <w:r w:rsidR="00F17878" w:rsidRPr="00353EEB">
        <w:rPr>
          <w:sz w:val="28"/>
          <w:szCs w:val="28"/>
        </w:rPr>
        <w:t>е</w:t>
      </w:r>
      <w:r w:rsidRPr="00353EEB">
        <w:rPr>
          <w:sz w:val="28"/>
          <w:szCs w:val="28"/>
        </w:rPr>
        <w:t xml:space="preserve"> </w:t>
      </w:r>
      <w:r w:rsidR="008B4538" w:rsidRPr="00353EEB">
        <w:rPr>
          <w:sz w:val="28"/>
          <w:szCs w:val="28"/>
        </w:rPr>
        <w:t>территори</w:t>
      </w:r>
      <w:r w:rsidR="00F17878" w:rsidRPr="00353EEB">
        <w:rPr>
          <w:sz w:val="28"/>
          <w:szCs w:val="28"/>
        </w:rPr>
        <w:t xml:space="preserve">и </w:t>
      </w:r>
      <w:proofErr w:type="spellStart"/>
      <w:r w:rsidR="008B4538" w:rsidRPr="00353EEB">
        <w:rPr>
          <w:sz w:val="28"/>
          <w:szCs w:val="28"/>
        </w:rPr>
        <w:t>Слепянской</w:t>
      </w:r>
      <w:proofErr w:type="spellEnd"/>
      <w:r w:rsidR="008B4538" w:rsidRPr="00353EEB">
        <w:rPr>
          <w:sz w:val="28"/>
          <w:szCs w:val="28"/>
        </w:rPr>
        <w:t xml:space="preserve"> водно-зеленой системы</w:t>
      </w:r>
      <w:r w:rsidR="00F17878" w:rsidRPr="00353EEB">
        <w:rPr>
          <w:sz w:val="28"/>
          <w:szCs w:val="28"/>
        </w:rPr>
        <w:t>), внутриквартальной озелененной территорией</w:t>
      </w:r>
      <w:r w:rsidR="00244AC4" w:rsidRPr="00353EEB">
        <w:rPr>
          <w:sz w:val="28"/>
          <w:szCs w:val="28"/>
        </w:rPr>
        <w:t xml:space="preserve"> (внутриквартальные </w:t>
      </w:r>
      <w:r w:rsidR="00244AC4" w:rsidRPr="00353EEB">
        <w:rPr>
          <w:sz w:val="28"/>
          <w:szCs w:val="28"/>
        </w:rPr>
        <w:lastRenderedPageBreak/>
        <w:t>насаждения, озелененные участки с декоративными растениями и др.)</w:t>
      </w:r>
      <w:r w:rsidR="00F17878" w:rsidRPr="00353EEB">
        <w:rPr>
          <w:sz w:val="28"/>
          <w:szCs w:val="28"/>
        </w:rPr>
        <w:t>, озеленением улиц (</w:t>
      </w:r>
      <w:proofErr w:type="spellStart"/>
      <w:r w:rsidR="00F17878" w:rsidRPr="00353EEB">
        <w:rPr>
          <w:sz w:val="28"/>
          <w:szCs w:val="28"/>
        </w:rPr>
        <w:t>Логойского</w:t>
      </w:r>
      <w:proofErr w:type="spellEnd"/>
      <w:r w:rsidR="00F17878" w:rsidRPr="00353EEB">
        <w:rPr>
          <w:sz w:val="28"/>
          <w:szCs w:val="28"/>
        </w:rPr>
        <w:t xml:space="preserve"> тракта, ул. Калиновского</w:t>
      </w:r>
      <w:r w:rsidR="00631149" w:rsidRPr="00353EEB">
        <w:rPr>
          <w:sz w:val="28"/>
          <w:szCs w:val="28"/>
        </w:rPr>
        <w:t>, включая охранную зону ЛЭП</w:t>
      </w:r>
      <w:r w:rsidR="00F17878" w:rsidRPr="00353EEB">
        <w:rPr>
          <w:sz w:val="28"/>
          <w:szCs w:val="28"/>
        </w:rPr>
        <w:t>)</w:t>
      </w:r>
      <w:r w:rsidR="008B4538" w:rsidRPr="00353EEB">
        <w:rPr>
          <w:sz w:val="28"/>
          <w:szCs w:val="28"/>
        </w:rPr>
        <w:t xml:space="preserve">. </w:t>
      </w:r>
    </w:p>
    <w:p w:rsidR="00790FD0" w:rsidRPr="00353EEB" w:rsidRDefault="00790FD0" w:rsidP="00790FD0">
      <w:pPr>
        <w:spacing w:after="0" w:line="360" w:lineRule="exact"/>
        <w:ind w:firstLine="709"/>
        <w:jc w:val="both"/>
        <w:rPr>
          <w:rFonts w:ascii="Times New Roman" w:eastAsia="Times New Roman" w:hAnsi="Times New Roman"/>
          <w:color w:val="333333"/>
          <w:sz w:val="28"/>
          <w:szCs w:val="28"/>
          <w:lang w:eastAsia="ru-RU"/>
        </w:rPr>
      </w:pPr>
      <w:r w:rsidRPr="00353EEB">
        <w:rPr>
          <w:rFonts w:ascii="Times New Roman" w:eastAsia="Times New Roman" w:hAnsi="Times New Roman"/>
          <w:color w:val="333333"/>
          <w:sz w:val="28"/>
          <w:szCs w:val="28"/>
          <w:lang w:eastAsia="ru-RU"/>
        </w:rPr>
        <w:t>Исторически Севастопольский парк состоит из нескольких участков: сквера, отделённого от основной части улицей Большая Слепня, и лесного массива вдоль улицы Севастопольская, который разделён на две части улицей Кнорина</w:t>
      </w:r>
    </w:p>
    <w:p w:rsidR="00115ACB" w:rsidRPr="00353EEB" w:rsidRDefault="00115ACB" w:rsidP="00790FD0">
      <w:pPr>
        <w:pStyle w:val="26"/>
        <w:spacing w:after="0" w:line="360" w:lineRule="exact"/>
        <w:ind w:firstLine="709"/>
        <w:jc w:val="both"/>
        <w:rPr>
          <w:sz w:val="28"/>
          <w:szCs w:val="28"/>
        </w:rPr>
      </w:pPr>
      <w:r w:rsidRPr="00353EEB">
        <w:rPr>
          <w:sz w:val="28"/>
          <w:szCs w:val="28"/>
        </w:rPr>
        <w:t xml:space="preserve">Видовая структура биоценозов Севастопольского парка, </w:t>
      </w:r>
      <w:r w:rsidR="00CD2889" w:rsidRPr="00353EEB">
        <w:rPr>
          <w:sz w:val="28"/>
          <w:szCs w:val="28"/>
        </w:rPr>
        <w:t xml:space="preserve">озелененных территорий </w:t>
      </w:r>
      <w:proofErr w:type="spellStart"/>
      <w:r w:rsidR="00CD2889" w:rsidRPr="00353EEB">
        <w:rPr>
          <w:sz w:val="28"/>
          <w:szCs w:val="28"/>
        </w:rPr>
        <w:t>Слепянской</w:t>
      </w:r>
      <w:proofErr w:type="spellEnd"/>
      <w:r w:rsidR="00CD2889" w:rsidRPr="00353EEB">
        <w:rPr>
          <w:sz w:val="28"/>
          <w:szCs w:val="28"/>
        </w:rPr>
        <w:t xml:space="preserve"> водно-зеленой системы </w:t>
      </w:r>
      <w:r w:rsidRPr="00353EEB">
        <w:rPr>
          <w:sz w:val="28"/>
          <w:szCs w:val="28"/>
        </w:rPr>
        <w:t xml:space="preserve">представлена по материалам </w:t>
      </w:r>
      <w:r w:rsidR="0055743E" w:rsidRPr="00353EEB">
        <w:rPr>
          <w:sz w:val="28"/>
          <w:szCs w:val="28"/>
        </w:rPr>
        <w:t>научно-исследовательских работ, проводимых</w:t>
      </w:r>
      <w:r w:rsidRPr="00353EEB">
        <w:rPr>
          <w:sz w:val="28"/>
          <w:szCs w:val="28"/>
        </w:rPr>
        <w:t xml:space="preserve"> Институт</w:t>
      </w:r>
      <w:r w:rsidR="0055743E" w:rsidRPr="00353EEB">
        <w:rPr>
          <w:sz w:val="28"/>
          <w:szCs w:val="28"/>
        </w:rPr>
        <w:t>ом</w:t>
      </w:r>
      <w:r w:rsidRPr="00353EEB">
        <w:rPr>
          <w:sz w:val="28"/>
          <w:szCs w:val="28"/>
        </w:rPr>
        <w:t xml:space="preserve"> природопользования в рамках разработки «Схемы охраны окружающей среды г. Минска и Минского района», блок «Природный комплекс»</w:t>
      </w:r>
      <w:r w:rsidR="00790FD0" w:rsidRPr="00353EEB">
        <w:rPr>
          <w:sz w:val="28"/>
          <w:szCs w:val="28"/>
        </w:rPr>
        <w:t xml:space="preserve"> [</w:t>
      </w:r>
      <w:r w:rsidR="00662624" w:rsidRPr="00353EEB">
        <w:rPr>
          <w:sz w:val="28"/>
          <w:szCs w:val="28"/>
        </w:rPr>
        <w:t>6</w:t>
      </w:r>
      <w:r w:rsidR="00790FD0" w:rsidRPr="00353EEB">
        <w:rPr>
          <w:sz w:val="28"/>
          <w:szCs w:val="28"/>
        </w:rPr>
        <w:t>]</w:t>
      </w:r>
      <w:r w:rsidRPr="00353EEB">
        <w:rPr>
          <w:sz w:val="28"/>
          <w:szCs w:val="28"/>
        </w:rPr>
        <w:t xml:space="preserve">. </w:t>
      </w:r>
    </w:p>
    <w:p w:rsidR="00631149" w:rsidRPr="00353EEB" w:rsidRDefault="0058377F" w:rsidP="00790FD0">
      <w:pPr>
        <w:pStyle w:val="22"/>
        <w:spacing w:after="0" w:line="360" w:lineRule="exact"/>
        <w:ind w:left="0"/>
        <w:rPr>
          <w:color w:val="000000"/>
          <w:sz w:val="28"/>
          <w:szCs w:val="28"/>
        </w:rPr>
      </w:pPr>
      <w:r w:rsidRPr="00353EEB">
        <w:rPr>
          <w:sz w:val="28"/>
          <w:szCs w:val="28"/>
        </w:rPr>
        <w:t>Высокую рекреационную ценность (коэффициент рекреационной значимости составляет 1,0) для жителей Первомайского района города имеет Севастопольский парк, общая площадь которого в современных границах с учетом дорожек, составляет 71,7 га, площадь озеленения ~ 69 га (по данным УП «</w:t>
      </w:r>
      <w:proofErr w:type="spellStart"/>
      <w:r w:rsidRPr="00353EEB">
        <w:rPr>
          <w:sz w:val="28"/>
          <w:szCs w:val="28"/>
        </w:rPr>
        <w:t>Минскзеленстрой</w:t>
      </w:r>
      <w:proofErr w:type="spellEnd"/>
      <w:r w:rsidRPr="00353EEB">
        <w:rPr>
          <w:sz w:val="28"/>
          <w:szCs w:val="28"/>
        </w:rPr>
        <w:t xml:space="preserve">»). </w:t>
      </w:r>
      <w:r w:rsidR="00631149" w:rsidRPr="00353EEB">
        <w:rPr>
          <w:color w:val="000000"/>
          <w:sz w:val="28"/>
          <w:szCs w:val="28"/>
        </w:rPr>
        <w:t>На рисунке 3.10 на фото представлен видовой состав биоценоза Севастопольского парка.</w:t>
      </w:r>
    </w:p>
    <w:p w:rsidR="005315E2" w:rsidRPr="00353EEB" w:rsidRDefault="005315E2" w:rsidP="005315E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Ландшафтная архитектура парка является преимущественно архитектурой зелени. В центре устроена </w:t>
      </w:r>
      <w:proofErr w:type="spellStart"/>
      <w:r w:rsidRPr="00353EEB">
        <w:rPr>
          <w:rFonts w:ascii="Times New Roman" w:hAnsi="Times New Roman"/>
          <w:sz w:val="28"/>
          <w:szCs w:val="28"/>
        </w:rPr>
        <w:t>ланшафтная</w:t>
      </w:r>
      <w:proofErr w:type="spellEnd"/>
      <w:r w:rsidRPr="00353EEB">
        <w:rPr>
          <w:rFonts w:ascii="Times New Roman" w:hAnsi="Times New Roman"/>
          <w:sz w:val="28"/>
          <w:szCs w:val="28"/>
        </w:rPr>
        <w:t xml:space="preserve"> поляна с газонами и дорожками.</w:t>
      </w:r>
    </w:p>
    <w:p w:rsidR="005315E2" w:rsidRPr="00353EEB" w:rsidRDefault="005315E2" w:rsidP="005315E2">
      <w:pPr>
        <w:spacing w:after="0" w:line="360" w:lineRule="exact"/>
        <w:ind w:firstLine="709"/>
        <w:jc w:val="both"/>
        <w:rPr>
          <w:rFonts w:ascii="Times New Roman" w:hAnsi="Times New Roman"/>
          <w:sz w:val="28"/>
          <w:szCs w:val="28"/>
        </w:rPr>
      </w:pPr>
      <w:r w:rsidRPr="00353EEB">
        <w:rPr>
          <w:rFonts w:ascii="Times New Roman" w:hAnsi="Times New Roman"/>
          <w:sz w:val="28"/>
          <w:szCs w:val="28"/>
        </w:rPr>
        <w:t>В пределах территории исследования растительность сформирована преимущественно лиственными породами деревьев.</w:t>
      </w:r>
    </w:p>
    <w:p w:rsidR="005315E2" w:rsidRPr="00353EEB" w:rsidRDefault="005315E2" w:rsidP="005315E2">
      <w:pPr>
        <w:spacing w:after="0" w:line="360" w:lineRule="exact"/>
        <w:ind w:firstLine="709"/>
        <w:jc w:val="both"/>
        <w:rPr>
          <w:rFonts w:ascii="Times New Roman" w:eastAsia="Times New Roman" w:hAnsi="Times New Roman"/>
          <w:color w:val="000000"/>
          <w:sz w:val="28"/>
          <w:szCs w:val="28"/>
          <w:lang w:eastAsia="ru-RU"/>
        </w:rPr>
      </w:pPr>
      <w:r w:rsidRPr="00353EEB">
        <w:rPr>
          <w:rFonts w:ascii="Times New Roman" w:hAnsi="Times New Roman"/>
          <w:sz w:val="28"/>
          <w:szCs w:val="28"/>
        </w:rPr>
        <w:t xml:space="preserve">Видовой состав насаждений парка представлен следующими видами: липа мелколистная (147 деревьев), конский каштан (109 деревьев), тополь лавролистный (56 деревьев), тополь дрожащий (54 дерева), клен остролистный (54 дерева), </w:t>
      </w:r>
      <w:r w:rsidRPr="00353EEB">
        <w:rPr>
          <w:rFonts w:ascii="Times New Roman" w:eastAsia="Times New Roman" w:hAnsi="Times New Roman"/>
          <w:color w:val="000000"/>
          <w:sz w:val="28"/>
          <w:szCs w:val="28"/>
          <w:lang w:eastAsia="ru-RU"/>
        </w:rPr>
        <w:t xml:space="preserve">клен </w:t>
      </w:r>
      <w:proofErr w:type="spellStart"/>
      <w:r w:rsidRPr="00353EEB">
        <w:rPr>
          <w:rFonts w:ascii="Times New Roman" w:eastAsia="Times New Roman" w:hAnsi="Times New Roman"/>
          <w:color w:val="000000"/>
          <w:sz w:val="28"/>
          <w:szCs w:val="28"/>
          <w:lang w:eastAsia="ru-RU"/>
        </w:rPr>
        <w:t>ясенелистный</w:t>
      </w:r>
      <w:proofErr w:type="spellEnd"/>
      <w:r w:rsidRPr="00353EEB">
        <w:rPr>
          <w:rFonts w:ascii="Times New Roman" w:eastAsia="Times New Roman" w:hAnsi="Times New Roman"/>
          <w:color w:val="000000"/>
          <w:sz w:val="28"/>
          <w:szCs w:val="28"/>
          <w:lang w:eastAsia="ru-RU"/>
        </w:rPr>
        <w:t xml:space="preserve"> (53 дерева), ясень обыкновенный (51 дерево), береза </w:t>
      </w:r>
      <w:proofErr w:type="spellStart"/>
      <w:r w:rsidRPr="00353EEB">
        <w:rPr>
          <w:rFonts w:ascii="Times New Roman" w:eastAsia="Times New Roman" w:hAnsi="Times New Roman"/>
          <w:color w:val="000000"/>
          <w:sz w:val="28"/>
          <w:szCs w:val="28"/>
          <w:lang w:eastAsia="ru-RU"/>
        </w:rPr>
        <w:t>повислая</w:t>
      </w:r>
      <w:proofErr w:type="spellEnd"/>
      <w:r w:rsidRPr="00353EEB">
        <w:rPr>
          <w:rFonts w:ascii="Times New Roman" w:eastAsia="Times New Roman" w:hAnsi="Times New Roman"/>
          <w:color w:val="000000"/>
          <w:sz w:val="28"/>
          <w:szCs w:val="28"/>
          <w:lang w:eastAsia="ru-RU"/>
        </w:rPr>
        <w:t xml:space="preserve"> (50 деревьев), липа крупнолистная (50 деревьев), орех маньчжурский (43 дерева), рябина обыкновенная (42 дерева), тополь канадский (27 деревьев), ива белая (22 дерева), дуб черешчатый (6 деревьев), клен серебристый (6 деревьев), тополь бальзамический (6 деревьев), робиния лжеакация (5 деревьев), ольха серая (3 деревьев). </w:t>
      </w:r>
    </w:p>
    <w:p w:rsidR="005315E2" w:rsidRPr="00353EEB" w:rsidRDefault="005315E2" w:rsidP="005315E2">
      <w:pPr>
        <w:pStyle w:val="22"/>
        <w:spacing w:after="0" w:line="360" w:lineRule="exact"/>
        <w:ind w:left="0" w:firstLine="720"/>
        <w:rPr>
          <w:sz w:val="28"/>
          <w:szCs w:val="28"/>
        </w:rPr>
      </w:pPr>
      <w:r w:rsidRPr="00353EEB">
        <w:rPr>
          <w:sz w:val="28"/>
          <w:szCs w:val="28"/>
        </w:rPr>
        <w:t xml:space="preserve">Плодовые деревья (на месте снесенной усадебной застройки) представлены следующими видами: вишней птичья </w:t>
      </w:r>
      <w:r w:rsidRPr="00353EEB">
        <w:rPr>
          <w:color w:val="000000"/>
          <w:sz w:val="28"/>
          <w:szCs w:val="28"/>
        </w:rPr>
        <w:t>(21 дерево)</w:t>
      </w:r>
      <w:r w:rsidRPr="00353EEB">
        <w:rPr>
          <w:sz w:val="28"/>
          <w:szCs w:val="28"/>
        </w:rPr>
        <w:t xml:space="preserve">, груша обыкновенная </w:t>
      </w:r>
      <w:r w:rsidRPr="00353EEB">
        <w:rPr>
          <w:color w:val="000000"/>
          <w:sz w:val="28"/>
          <w:szCs w:val="28"/>
        </w:rPr>
        <w:t>(18 деревьев)</w:t>
      </w:r>
      <w:r w:rsidRPr="00353EEB">
        <w:rPr>
          <w:sz w:val="28"/>
          <w:szCs w:val="28"/>
        </w:rPr>
        <w:t xml:space="preserve">, яблоня домашняя </w:t>
      </w:r>
      <w:r w:rsidRPr="00353EEB">
        <w:rPr>
          <w:color w:val="000000"/>
          <w:sz w:val="28"/>
          <w:szCs w:val="28"/>
        </w:rPr>
        <w:t>(18 деревьев)</w:t>
      </w:r>
      <w:r w:rsidRPr="00353EEB">
        <w:rPr>
          <w:sz w:val="28"/>
          <w:szCs w:val="28"/>
        </w:rPr>
        <w:t xml:space="preserve">. </w:t>
      </w:r>
    </w:p>
    <w:p w:rsidR="005315E2" w:rsidRPr="00353EEB" w:rsidRDefault="005315E2" w:rsidP="005315E2">
      <w:pPr>
        <w:pStyle w:val="22"/>
        <w:spacing w:after="0" w:line="360" w:lineRule="exact"/>
        <w:ind w:left="0" w:firstLine="720"/>
        <w:rPr>
          <w:color w:val="000000"/>
          <w:sz w:val="28"/>
          <w:szCs w:val="28"/>
        </w:rPr>
      </w:pPr>
      <w:r w:rsidRPr="00353EEB">
        <w:rPr>
          <w:sz w:val="28"/>
          <w:szCs w:val="28"/>
        </w:rPr>
        <w:t xml:space="preserve">Хвойные породы представлены следующими видами: ель колючая </w:t>
      </w:r>
      <w:r w:rsidRPr="00353EEB">
        <w:rPr>
          <w:color w:val="000000"/>
          <w:sz w:val="28"/>
          <w:szCs w:val="28"/>
        </w:rPr>
        <w:t xml:space="preserve">(101 дерево), </w:t>
      </w:r>
      <w:r w:rsidRPr="00353EEB">
        <w:rPr>
          <w:sz w:val="28"/>
          <w:szCs w:val="28"/>
        </w:rPr>
        <w:t xml:space="preserve">ель обыкновенная (25 деревьев), лиственница европейская </w:t>
      </w:r>
      <w:r w:rsidRPr="00353EEB">
        <w:rPr>
          <w:color w:val="000000"/>
          <w:sz w:val="28"/>
          <w:szCs w:val="28"/>
        </w:rPr>
        <w:t>(13 деревьев).</w:t>
      </w:r>
    </w:p>
    <w:p w:rsidR="0058377F" w:rsidRPr="00353EEB" w:rsidRDefault="0058377F" w:rsidP="0012470F">
      <w:pPr>
        <w:pStyle w:val="32"/>
        <w:spacing w:after="0" w:line="360" w:lineRule="exact"/>
        <w:ind w:left="0" w:firstLine="709"/>
        <w:jc w:val="both"/>
        <w:rPr>
          <w:rFonts w:ascii="Times New Roman" w:hAnsi="Times New Roman"/>
          <w:sz w:val="28"/>
          <w:szCs w:val="28"/>
        </w:rPr>
      </w:pPr>
    </w:p>
    <w:p w:rsidR="0058377F" w:rsidRPr="00353EEB" w:rsidRDefault="0058377F" w:rsidP="0058377F">
      <w:pPr>
        <w:spacing w:before="200"/>
        <w:jc w:val="center"/>
        <w:rPr>
          <w:rFonts w:ascii="Times New Roman" w:hAnsi="Times New Roman"/>
          <w:sz w:val="28"/>
          <w:szCs w:val="28"/>
        </w:rPr>
      </w:pPr>
      <w:r w:rsidRPr="00353EEB">
        <w:rPr>
          <w:rFonts w:ascii="Times New Roman" w:hAnsi="Times New Roman"/>
          <w:noProof/>
          <w:sz w:val="28"/>
          <w:szCs w:val="28"/>
          <w:lang w:eastAsia="ru-RU"/>
        </w:rPr>
        <w:lastRenderedPageBreak/>
        <w:drawing>
          <wp:anchor distT="0" distB="0" distL="114300" distR="114300" simplePos="0" relativeHeight="251657728" behindDoc="0" locked="0" layoutInCell="1" allowOverlap="1" wp14:anchorId="25A5E240" wp14:editId="67E56759">
            <wp:simplePos x="0" y="0"/>
            <wp:positionH relativeFrom="column">
              <wp:posOffset>1487170</wp:posOffset>
            </wp:positionH>
            <wp:positionV relativeFrom="paragraph">
              <wp:posOffset>2894542</wp:posOffset>
            </wp:positionV>
            <wp:extent cx="3469005" cy="2311400"/>
            <wp:effectExtent l="19050" t="0" r="0" b="0"/>
            <wp:wrapTopAndBottom/>
            <wp:docPr id="32" name="Рисунок 1" descr="http://ic.pics.livejournal.com/tuteyshaya/52471187/885662/885662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c.pics.livejournal.com/tuteyshaya/52471187/885662/885662_original.jpg"/>
                    <pic:cNvPicPr>
                      <a:picLocks noChangeAspect="1" noChangeArrowheads="1"/>
                    </pic:cNvPicPr>
                  </pic:nvPicPr>
                  <pic:blipFill>
                    <a:blip r:embed="rId31" cstate="print"/>
                    <a:srcRect/>
                    <a:stretch>
                      <a:fillRect/>
                    </a:stretch>
                  </pic:blipFill>
                  <pic:spPr bwMode="auto">
                    <a:xfrm>
                      <a:off x="0" y="0"/>
                      <a:ext cx="3469005" cy="2311400"/>
                    </a:xfrm>
                    <a:prstGeom prst="rect">
                      <a:avLst/>
                    </a:prstGeom>
                    <a:noFill/>
                    <a:ln w="9525">
                      <a:noFill/>
                      <a:miter lim="800000"/>
                      <a:headEnd/>
                      <a:tailEnd/>
                    </a:ln>
                  </pic:spPr>
                </pic:pic>
              </a:graphicData>
            </a:graphic>
          </wp:anchor>
        </w:drawing>
      </w:r>
      <w:r w:rsidRPr="00353EEB">
        <w:rPr>
          <w:rFonts w:ascii="Times New Roman" w:hAnsi="Times New Roman"/>
          <w:noProof/>
          <w:sz w:val="28"/>
          <w:szCs w:val="28"/>
          <w:lang w:eastAsia="ru-RU"/>
        </w:rPr>
        <w:drawing>
          <wp:anchor distT="0" distB="0" distL="114300" distR="114300" simplePos="0" relativeHeight="251659776" behindDoc="0" locked="0" layoutInCell="1" allowOverlap="1" wp14:anchorId="66BAA0B7" wp14:editId="20B46F17">
            <wp:simplePos x="0" y="0"/>
            <wp:positionH relativeFrom="column">
              <wp:posOffset>1211580</wp:posOffset>
            </wp:positionH>
            <wp:positionV relativeFrom="paragraph">
              <wp:posOffset>-56515</wp:posOffset>
            </wp:positionV>
            <wp:extent cx="3985260" cy="2667000"/>
            <wp:effectExtent l="19050" t="0" r="0" b="0"/>
            <wp:wrapTopAndBottom/>
            <wp:docPr id="33" name="Рисунок 16" descr="https://www.2do2go.ru/uploads/f66cf684f0353de3dc5342d7a13813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2do2go.ru/uploads/f66cf684f0353de3dc5342d7a13813c6.JPG"/>
                    <pic:cNvPicPr>
                      <a:picLocks noChangeAspect="1" noChangeArrowheads="1"/>
                    </pic:cNvPicPr>
                  </pic:nvPicPr>
                  <pic:blipFill>
                    <a:blip r:embed="rId32"/>
                    <a:srcRect/>
                    <a:stretch>
                      <a:fillRect/>
                    </a:stretch>
                  </pic:blipFill>
                  <pic:spPr bwMode="auto">
                    <a:xfrm>
                      <a:off x="0" y="0"/>
                      <a:ext cx="3985260" cy="2667000"/>
                    </a:xfrm>
                    <a:prstGeom prst="rect">
                      <a:avLst/>
                    </a:prstGeom>
                    <a:noFill/>
                    <a:ln w="9525">
                      <a:noFill/>
                      <a:miter lim="800000"/>
                      <a:headEnd/>
                      <a:tailEnd/>
                    </a:ln>
                  </pic:spPr>
                </pic:pic>
              </a:graphicData>
            </a:graphic>
          </wp:anchor>
        </w:drawing>
      </w:r>
      <w:r w:rsidRPr="00353EEB">
        <w:rPr>
          <w:rFonts w:ascii="Times New Roman" w:hAnsi="Times New Roman"/>
          <w:sz w:val="28"/>
          <w:szCs w:val="28"/>
        </w:rPr>
        <w:t>Рисунок 3.10 – Фото Севастопольского парка</w:t>
      </w:r>
    </w:p>
    <w:p w:rsidR="005315E2" w:rsidRPr="00353EEB" w:rsidRDefault="000F2A7D" w:rsidP="003D6B38">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Возраст взрослых лиственных деревьев составляет от 30 до 60 лет (береза, тополь, клен, липа). </w:t>
      </w:r>
      <w:r w:rsidR="005315E2" w:rsidRPr="00353EEB">
        <w:rPr>
          <w:rFonts w:ascii="Times New Roman" w:hAnsi="Times New Roman"/>
          <w:sz w:val="28"/>
          <w:szCs w:val="28"/>
        </w:rPr>
        <w:t xml:space="preserve">Возраст отдельных представителей тополя достигает 70-80 лет – обрезаны до пня высотой 0,8-1,0м. </w:t>
      </w:r>
      <w:r w:rsidRPr="00353EEB">
        <w:rPr>
          <w:rFonts w:ascii="Times New Roman" w:hAnsi="Times New Roman"/>
          <w:sz w:val="28"/>
          <w:szCs w:val="28"/>
        </w:rPr>
        <w:t xml:space="preserve">Подрост лиственных деревьев (на 90% – поросль клена) находится в возрасте от 12 до 14 лет. </w:t>
      </w:r>
    </w:p>
    <w:p w:rsidR="000F2A7D" w:rsidRPr="00353EEB" w:rsidRDefault="000F2A7D" w:rsidP="003D6B38">
      <w:pPr>
        <w:spacing w:after="0" w:line="360" w:lineRule="exact"/>
        <w:ind w:firstLine="709"/>
        <w:jc w:val="both"/>
        <w:rPr>
          <w:rFonts w:ascii="Times New Roman" w:hAnsi="Times New Roman"/>
          <w:sz w:val="28"/>
          <w:szCs w:val="28"/>
        </w:rPr>
      </w:pPr>
      <w:r w:rsidRPr="00353EEB">
        <w:rPr>
          <w:rFonts w:ascii="Times New Roman" w:hAnsi="Times New Roman"/>
          <w:sz w:val="28"/>
          <w:szCs w:val="28"/>
        </w:rPr>
        <w:t>Средний возраст хвойных деревьев – 40-60 лет.</w:t>
      </w:r>
    </w:p>
    <w:p w:rsidR="00631149" w:rsidRPr="00353EEB" w:rsidRDefault="00631149" w:rsidP="00631149">
      <w:pPr>
        <w:spacing w:after="0" w:line="360" w:lineRule="exact"/>
        <w:ind w:firstLine="709"/>
        <w:jc w:val="both"/>
        <w:rPr>
          <w:rFonts w:ascii="Times New Roman" w:hAnsi="Times New Roman"/>
          <w:sz w:val="28"/>
          <w:szCs w:val="28"/>
        </w:rPr>
      </w:pPr>
      <w:r w:rsidRPr="00353EEB">
        <w:rPr>
          <w:rFonts w:ascii="Times New Roman" w:hAnsi="Times New Roman"/>
          <w:sz w:val="28"/>
          <w:szCs w:val="28"/>
        </w:rPr>
        <w:t>Средний возраст туи и можжевельника – 10-12 лет.</w:t>
      </w:r>
    </w:p>
    <w:p w:rsidR="00631149" w:rsidRPr="00353EEB" w:rsidRDefault="00631149" w:rsidP="00631149">
      <w:pPr>
        <w:pStyle w:val="22"/>
        <w:spacing w:after="0" w:line="360" w:lineRule="exact"/>
        <w:ind w:left="0" w:firstLine="720"/>
        <w:rPr>
          <w:sz w:val="28"/>
          <w:szCs w:val="28"/>
        </w:rPr>
      </w:pPr>
      <w:r w:rsidRPr="00353EEB">
        <w:rPr>
          <w:sz w:val="28"/>
          <w:szCs w:val="28"/>
        </w:rPr>
        <w:t>Средний возраст кустарников (крыжовник, пузыреплодник пузырчатый) составляет 12-15 лет. Все кустарники находятся в плохом либо удовлетворительном состоянии, практически не плодонося</w:t>
      </w:r>
      <w:r w:rsidR="00793CD0" w:rsidRPr="00353EEB">
        <w:rPr>
          <w:sz w:val="28"/>
          <w:szCs w:val="28"/>
        </w:rPr>
        <w:t>т</w:t>
      </w:r>
      <w:r w:rsidRPr="00353EEB">
        <w:rPr>
          <w:sz w:val="28"/>
          <w:szCs w:val="28"/>
        </w:rPr>
        <w:t>.</w:t>
      </w:r>
    </w:p>
    <w:p w:rsidR="0034234E" w:rsidRPr="00353EEB" w:rsidRDefault="0034234E" w:rsidP="0034234E">
      <w:pPr>
        <w:spacing w:after="0" w:line="360" w:lineRule="exact"/>
        <w:ind w:firstLine="709"/>
        <w:jc w:val="both"/>
        <w:rPr>
          <w:rFonts w:ascii="Times New Roman" w:hAnsi="Times New Roman"/>
          <w:sz w:val="28"/>
          <w:szCs w:val="28"/>
        </w:rPr>
      </w:pPr>
      <w:r w:rsidRPr="00353EEB">
        <w:rPr>
          <w:rFonts w:ascii="Times New Roman" w:hAnsi="Times New Roman"/>
          <w:sz w:val="28"/>
          <w:szCs w:val="28"/>
        </w:rPr>
        <w:t>Растительный покров представлен самосевным ковром синантропных видов трав (овсяница красная, полевица, одуванчик).</w:t>
      </w:r>
    </w:p>
    <w:p w:rsidR="00631149" w:rsidRPr="00353EEB" w:rsidRDefault="00631149" w:rsidP="00631149">
      <w:pPr>
        <w:pStyle w:val="22"/>
        <w:spacing w:after="0" w:line="360" w:lineRule="exact"/>
        <w:ind w:left="0" w:firstLine="720"/>
        <w:rPr>
          <w:color w:val="000000"/>
          <w:sz w:val="28"/>
          <w:szCs w:val="28"/>
        </w:rPr>
      </w:pPr>
      <w:r w:rsidRPr="00353EEB">
        <w:rPr>
          <w:color w:val="000000"/>
          <w:sz w:val="28"/>
          <w:szCs w:val="28"/>
        </w:rPr>
        <w:t>На рисунке 3.1</w:t>
      </w:r>
      <w:r w:rsidR="0058377F" w:rsidRPr="00353EEB">
        <w:rPr>
          <w:color w:val="000000"/>
          <w:sz w:val="28"/>
          <w:szCs w:val="28"/>
        </w:rPr>
        <w:t>1</w:t>
      </w:r>
      <w:r w:rsidRPr="00353EEB">
        <w:rPr>
          <w:color w:val="000000"/>
          <w:sz w:val="28"/>
          <w:szCs w:val="28"/>
        </w:rPr>
        <w:t xml:space="preserve"> на фото представлен видовой состав древесных насаждений </w:t>
      </w:r>
      <w:r w:rsidRPr="00353EEB">
        <w:rPr>
          <w:sz w:val="28"/>
          <w:szCs w:val="28"/>
        </w:rPr>
        <w:t>вдоль ул. Калиновского</w:t>
      </w:r>
      <w:r w:rsidR="0058377F" w:rsidRPr="00353EEB">
        <w:rPr>
          <w:sz w:val="28"/>
          <w:szCs w:val="28"/>
        </w:rPr>
        <w:t>, включая озелененную территорию охранной зоны ЛЭП</w:t>
      </w:r>
      <w:r w:rsidRPr="00353EEB">
        <w:rPr>
          <w:sz w:val="28"/>
          <w:szCs w:val="28"/>
        </w:rPr>
        <w:t>, проходящей севернее проектируемого объекта.</w:t>
      </w:r>
    </w:p>
    <w:p w:rsidR="006172E1" w:rsidRPr="00353EEB" w:rsidRDefault="00631149" w:rsidP="005315E2">
      <w:pPr>
        <w:widowControl w:val="0"/>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 насаждениях </w:t>
      </w:r>
      <w:r w:rsidR="006172E1" w:rsidRPr="00353EEB">
        <w:rPr>
          <w:rFonts w:ascii="Times New Roman" w:hAnsi="Times New Roman"/>
          <w:sz w:val="28"/>
          <w:szCs w:val="28"/>
        </w:rPr>
        <w:t xml:space="preserve">озелененной территории </w:t>
      </w:r>
      <w:r w:rsidRPr="00353EEB">
        <w:rPr>
          <w:rFonts w:ascii="Times New Roman" w:hAnsi="Times New Roman"/>
          <w:sz w:val="28"/>
          <w:szCs w:val="28"/>
        </w:rPr>
        <w:t xml:space="preserve">жилой застройки Первомайского </w:t>
      </w:r>
    </w:p>
    <w:p w:rsidR="00A268D0" w:rsidRPr="00353EEB" w:rsidRDefault="00790FD0" w:rsidP="00790FD0">
      <w:pPr>
        <w:shd w:val="clear" w:color="auto" w:fill="FFFFFF"/>
        <w:spacing w:after="0" w:line="360" w:lineRule="exact"/>
        <w:ind w:firstLine="709"/>
        <w:jc w:val="both"/>
        <w:rPr>
          <w:rFonts w:ascii="Times New Roman" w:hAnsi="Times New Roman"/>
          <w:sz w:val="28"/>
          <w:szCs w:val="28"/>
        </w:rPr>
      </w:pPr>
      <w:r w:rsidRPr="00353EEB">
        <w:rPr>
          <w:rFonts w:ascii="Times New Roman" w:hAnsi="Times New Roman"/>
          <w:noProof/>
          <w:sz w:val="28"/>
          <w:szCs w:val="28"/>
          <w:lang w:eastAsia="ru-RU"/>
        </w:rPr>
        <w:lastRenderedPageBreak/>
        <w:drawing>
          <wp:anchor distT="0" distB="0" distL="114300" distR="114300" simplePos="0" relativeHeight="251650560" behindDoc="0" locked="0" layoutInCell="1" allowOverlap="1" wp14:anchorId="45167A54" wp14:editId="0A5FD278">
            <wp:simplePos x="0" y="0"/>
            <wp:positionH relativeFrom="column">
              <wp:posOffset>737870</wp:posOffset>
            </wp:positionH>
            <wp:positionV relativeFrom="paragraph">
              <wp:posOffset>-41063</wp:posOffset>
            </wp:positionV>
            <wp:extent cx="4559300" cy="6671945"/>
            <wp:effectExtent l="0" t="0" r="0"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Фото Ул. Калиновского.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59300" cy="6671945"/>
                    </a:xfrm>
                    <a:prstGeom prst="rect">
                      <a:avLst/>
                    </a:prstGeom>
                  </pic:spPr>
                </pic:pic>
              </a:graphicData>
            </a:graphic>
            <wp14:sizeRelH relativeFrom="page">
              <wp14:pctWidth>0</wp14:pctWidth>
            </wp14:sizeRelH>
            <wp14:sizeRelV relativeFrom="page">
              <wp14:pctHeight>0</wp14:pctHeight>
            </wp14:sizeRelV>
          </wp:anchor>
        </w:drawing>
      </w:r>
    </w:p>
    <w:p w:rsidR="00A268D0" w:rsidRPr="00353EEB" w:rsidRDefault="00A268D0" w:rsidP="00CF2610">
      <w:pPr>
        <w:pStyle w:val="32"/>
        <w:spacing w:after="0" w:line="360" w:lineRule="exact"/>
        <w:ind w:left="0" w:firstLine="709"/>
        <w:jc w:val="both"/>
        <w:rPr>
          <w:rFonts w:ascii="Times New Roman" w:hAnsi="Times New Roman"/>
          <w:sz w:val="28"/>
          <w:szCs w:val="28"/>
        </w:rPr>
      </w:pPr>
      <w:r w:rsidRPr="00353EEB">
        <w:rPr>
          <w:rFonts w:ascii="Times New Roman" w:hAnsi="Times New Roman"/>
          <w:sz w:val="28"/>
          <w:szCs w:val="28"/>
        </w:rPr>
        <w:t xml:space="preserve">Рисунок 3.11 </w:t>
      </w:r>
      <w:r w:rsidR="006172E1" w:rsidRPr="00353EEB">
        <w:rPr>
          <w:rFonts w:ascii="Times New Roman" w:hAnsi="Times New Roman"/>
          <w:sz w:val="28"/>
          <w:szCs w:val="28"/>
        </w:rPr>
        <w:t>–</w:t>
      </w:r>
      <w:r w:rsidRPr="00353EEB">
        <w:rPr>
          <w:rFonts w:ascii="Times New Roman" w:hAnsi="Times New Roman"/>
          <w:sz w:val="28"/>
          <w:szCs w:val="28"/>
        </w:rPr>
        <w:t xml:space="preserve"> </w:t>
      </w:r>
      <w:r w:rsidRPr="00353EEB">
        <w:rPr>
          <w:rFonts w:ascii="Times New Roman" w:hAnsi="Times New Roman"/>
          <w:color w:val="000000"/>
          <w:sz w:val="28"/>
          <w:szCs w:val="28"/>
        </w:rPr>
        <w:t xml:space="preserve">Видовой состав древесных насаждений </w:t>
      </w:r>
      <w:r w:rsidRPr="00353EEB">
        <w:rPr>
          <w:rFonts w:ascii="Times New Roman" w:hAnsi="Times New Roman"/>
          <w:sz w:val="28"/>
          <w:szCs w:val="28"/>
        </w:rPr>
        <w:t>вдоль ул. Калиновского</w:t>
      </w:r>
    </w:p>
    <w:p w:rsidR="00A268D0" w:rsidRPr="00353EEB" w:rsidRDefault="00A268D0" w:rsidP="00CF2610">
      <w:pPr>
        <w:pStyle w:val="32"/>
        <w:spacing w:after="0" w:line="360" w:lineRule="exact"/>
        <w:ind w:left="0" w:firstLine="709"/>
        <w:jc w:val="both"/>
        <w:rPr>
          <w:rFonts w:ascii="Times New Roman" w:hAnsi="Times New Roman"/>
          <w:sz w:val="28"/>
          <w:szCs w:val="28"/>
        </w:rPr>
      </w:pPr>
    </w:p>
    <w:p w:rsidR="005315E2" w:rsidRPr="00353EEB" w:rsidRDefault="005315E2" w:rsidP="005315E2">
      <w:pPr>
        <w:widowControl w:val="0"/>
        <w:spacing w:after="0" w:line="360" w:lineRule="exact"/>
        <w:jc w:val="both"/>
        <w:rPr>
          <w:rFonts w:ascii="Times New Roman" w:hAnsi="Times New Roman"/>
          <w:sz w:val="28"/>
          <w:szCs w:val="28"/>
        </w:rPr>
      </w:pPr>
      <w:r w:rsidRPr="00353EEB">
        <w:rPr>
          <w:rFonts w:ascii="Times New Roman" w:hAnsi="Times New Roman"/>
          <w:sz w:val="28"/>
          <w:szCs w:val="28"/>
        </w:rPr>
        <w:t xml:space="preserve">района доминируют липа, клен, береза, каштан. Отмечается видовое разнообразие древесных насаждений вдоль улиц и дорог: </w:t>
      </w:r>
      <w:r w:rsidRPr="00353EEB">
        <w:rPr>
          <w:rFonts w:ascii="Times New Roman" w:hAnsi="Times New Roman"/>
          <w:spacing w:val="-4"/>
          <w:sz w:val="28"/>
          <w:szCs w:val="28"/>
        </w:rPr>
        <w:t xml:space="preserve">ясень обыкновенный и </w:t>
      </w:r>
      <w:proofErr w:type="spellStart"/>
      <w:r w:rsidRPr="00353EEB">
        <w:rPr>
          <w:rFonts w:ascii="Times New Roman" w:hAnsi="Times New Roman"/>
          <w:spacing w:val="-4"/>
          <w:sz w:val="28"/>
          <w:szCs w:val="28"/>
        </w:rPr>
        <w:t>пенсильванский</w:t>
      </w:r>
      <w:proofErr w:type="spellEnd"/>
      <w:r w:rsidRPr="00353EEB">
        <w:rPr>
          <w:rFonts w:ascii="Times New Roman" w:hAnsi="Times New Roman"/>
          <w:spacing w:val="-4"/>
          <w:sz w:val="28"/>
          <w:szCs w:val="28"/>
        </w:rPr>
        <w:t xml:space="preserve">, береза </w:t>
      </w:r>
      <w:proofErr w:type="spellStart"/>
      <w:r w:rsidRPr="00353EEB">
        <w:rPr>
          <w:rFonts w:ascii="Times New Roman" w:hAnsi="Times New Roman"/>
          <w:spacing w:val="-4"/>
          <w:sz w:val="28"/>
          <w:szCs w:val="28"/>
        </w:rPr>
        <w:t>повислая</w:t>
      </w:r>
      <w:proofErr w:type="spellEnd"/>
      <w:r w:rsidRPr="00353EEB">
        <w:rPr>
          <w:rFonts w:ascii="Times New Roman" w:hAnsi="Times New Roman"/>
          <w:spacing w:val="-4"/>
          <w:sz w:val="28"/>
          <w:szCs w:val="28"/>
        </w:rPr>
        <w:t>, клен серебристый, конский каштан, липа мелколистная, клен остролистный, рябина обыкновенная, ель обыкновенная вяз шершавый и др.</w:t>
      </w:r>
    </w:p>
    <w:p w:rsidR="005315E2" w:rsidRPr="00353EEB" w:rsidRDefault="005315E2" w:rsidP="005315E2">
      <w:pPr>
        <w:pStyle w:val="32"/>
        <w:spacing w:after="0" w:line="360" w:lineRule="exact"/>
        <w:ind w:left="0" w:firstLine="709"/>
        <w:jc w:val="both"/>
        <w:rPr>
          <w:rFonts w:ascii="Times New Roman" w:hAnsi="Times New Roman"/>
          <w:sz w:val="28"/>
          <w:szCs w:val="28"/>
        </w:rPr>
      </w:pPr>
      <w:r w:rsidRPr="00353EEB">
        <w:rPr>
          <w:rFonts w:ascii="Times New Roman" w:hAnsi="Times New Roman"/>
          <w:sz w:val="28"/>
          <w:szCs w:val="28"/>
        </w:rPr>
        <w:t xml:space="preserve">Состояние и устойчивость городских насаждений во многом определяются не только воздействием природных факторов и антропогенных </w:t>
      </w:r>
      <w:r w:rsidRPr="00353EEB">
        <w:rPr>
          <w:rFonts w:ascii="Times New Roman" w:hAnsi="Times New Roman"/>
          <w:sz w:val="28"/>
          <w:szCs w:val="28"/>
        </w:rPr>
        <w:lastRenderedPageBreak/>
        <w:t xml:space="preserve">нагрузок, обусловленных ландшафтно-экологическими особенностями городской территории, но и видовым составом, возрастом посадок, типом использования насаждений, специфичным в различных функциональных зонах, качеством ухода за посадками. </w:t>
      </w:r>
    </w:p>
    <w:p w:rsidR="005315E2" w:rsidRPr="00353EEB" w:rsidRDefault="005315E2" w:rsidP="005315E2">
      <w:pPr>
        <w:spacing w:after="0" w:line="360" w:lineRule="exact"/>
        <w:ind w:firstLine="709"/>
        <w:jc w:val="both"/>
        <w:rPr>
          <w:rFonts w:ascii="Times New Roman" w:hAnsi="Times New Roman"/>
          <w:sz w:val="28"/>
          <w:szCs w:val="28"/>
        </w:rPr>
      </w:pPr>
      <w:r w:rsidRPr="00353EEB">
        <w:rPr>
          <w:rFonts w:ascii="Times New Roman" w:hAnsi="Times New Roman"/>
          <w:snapToGrid w:val="0"/>
          <w:sz w:val="28"/>
          <w:szCs w:val="28"/>
        </w:rPr>
        <w:t xml:space="preserve">В условиях города основными факторами воздействия на растительность является загрязнение воздуха и рекреация. Причиной ослабления древостоев в жилых зонах являются механические повреждений стволов (антропогенного происхождения), при этом часто отмечаются повреждения основания стволов деревьев газонокосилками. Здесь также наблюдается снижение жизненности </w:t>
      </w:r>
    </w:p>
    <w:p w:rsidR="003D006B" w:rsidRPr="00353EEB" w:rsidRDefault="0034234E" w:rsidP="003D006B">
      <w:pPr>
        <w:spacing w:after="0" w:line="360" w:lineRule="exact"/>
        <w:jc w:val="both"/>
        <w:rPr>
          <w:rFonts w:ascii="Times New Roman" w:hAnsi="Times New Roman"/>
          <w:sz w:val="28"/>
          <w:szCs w:val="28"/>
        </w:rPr>
      </w:pPr>
      <w:r w:rsidRPr="00353EEB">
        <w:rPr>
          <w:rFonts w:ascii="Times New Roman" w:hAnsi="Times New Roman"/>
          <w:snapToGrid w:val="0"/>
          <w:sz w:val="28"/>
          <w:szCs w:val="28"/>
        </w:rPr>
        <w:t xml:space="preserve">насаждений из-за повреждений </w:t>
      </w:r>
      <w:proofErr w:type="spellStart"/>
      <w:r w:rsidRPr="00353EEB">
        <w:rPr>
          <w:rFonts w:ascii="Times New Roman" w:hAnsi="Times New Roman"/>
          <w:snapToGrid w:val="0"/>
          <w:sz w:val="28"/>
          <w:szCs w:val="28"/>
        </w:rPr>
        <w:t>энтомовредителями</w:t>
      </w:r>
      <w:proofErr w:type="spellEnd"/>
      <w:r w:rsidRPr="00353EEB">
        <w:rPr>
          <w:rFonts w:ascii="Times New Roman" w:hAnsi="Times New Roman"/>
          <w:snapToGrid w:val="0"/>
          <w:sz w:val="28"/>
          <w:szCs w:val="28"/>
        </w:rPr>
        <w:t xml:space="preserve">, особенно часто они отмечаются в кварталах усадебной застройки, а также в </w:t>
      </w:r>
      <w:proofErr w:type="spellStart"/>
      <w:r w:rsidRPr="00353EEB">
        <w:rPr>
          <w:rFonts w:ascii="Times New Roman" w:hAnsi="Times New Roman"/>
          <w:snapToGrid w:val="0"/>
          <w:sz w:val="28"/>
          <w:szCs w:val="28"/>
        </w:rPr>
        <w:t>высокосомкнутых</w:t>
      </w:r>
      <w:proofErr w:type="spellEnd"/>
      <w:r w:rsidRPr="00353EEB">
        <w:rPr>
          <w:rFonts w:ascii="Times New Roman" w:hAnsi="Times New Roman"/>
          <w:snapToGrid w:val="0"/>
          <w:sz w:val="28"/>
          <w:szCs w:val="28"/>
        </w:rPr>
        <w:t xml:space="preserve"> </w:t>
      </w:r>
      <w:r w:rsidR="003D006B" w:rsidRPr="00353EEB">
        <w:rPr>
          <w:rFonts w:ascii="Times New Roman" w:hAnsi="Times New Roman"/>
          <w:snapToGrid w:val="0"/>
          <w:sz w:val="28"/>
          <w:szCs w:val="28"/>
        </w:rPr>
        <w:t>посадках жилой многоэтажной застройки.</w:t>
      </w:r>
    </w:p>
    <w:p w:rsidR="00FA7743" w:rsidRPr="00353EEB" w:rsidRDefault="00FA7743" w:rsidP="00FA7743">
      <w:pPr>
        <w:pStyle w:val="32"/>
        <w:spacing w:after="0" w:line="360" w:lineRule="exact"/>
        <w:ind w:left="0" w:firstLine="709"/>
        <w:jc w:val="both"/>
        <w:rPr>
          <w:rFonts w:ascii="Times New Roman" w:hAnsi="Times New Roman"/>
          <w:sz w:val="28"/>
          <w:szCs w:val="28"/>
        </w:rPr>
      </w:pPr>
      <w:r w:rsidRPr="00353EEB">
        <w:rPr>
          <w:rFonts w:ascii="Times New Roman" w:hAnsi="Times New Roman"/>
          <w:spacing w:val="-1"/>
          <w:sz w:val="28"/>
          <w:szCs w:val="28"/>
        </w:rPr>
        <w:t xml:space="preserve">Анализ данных о жизненном состоянии, потенциальной и общей устойчивости насаждений Севастопольского парка показал, что их можно </w:t>
      </w:r>
      <w:r w:rsidRPr="00353EEB">
        <w:rPr>
          <w:rFonts w:ascii="Times New Roman" w:hAnsi="Times New Roman"/>
          <w:snapToGrid w:val="0"/>
          <w:spacing w:val="-4"/>
          <w:sz w:val="28"/>
          <w:szCs w:val="28"/>
        </w:rPr>
        <w:t>охарактеризовать как «здоровые с признаками ослабления»,</w:t>
      </w:r>
      <w:r w:rsidRPr="00353EEB">
        <w:rPr>
          <w:rFonts w:ascii="Times New Roman" w:hAnsi="Times New Roman"/>
          <w:spacing w:val="-1"/>
          <w:sz w:val="28"/>
          <w:szCs w:val="28"/>
        </w:rPr>
        <w:t xml:space="preserve"> в основном насаждения можно </w:t>
      </w:r>
      <w:r w:rsidR="006172E1" w:rsidRPr="00353EEB">
        <w:rPr>
          <w:rFonts w:ascii="Times New Roman" w:hAnsi="Times New Roman"/>
          <w:spacing w:val="-1"/>
          <w:sz w:val="28"/>
          <w:szCs w:val="28"/>
        </w:rPr>
        <w:t>оценить,</w:t>
      </w:r>
      <w:r w:rsidRPr="00353EEB">
        <w:rPr>
          <w:rFonts w:ascii="Times New Roman" w:hAnsi="Times New Roman"/>
          <w:spacing w:val="-1"/>
          <w:sz w:val="28"/>
          <w:szCs w:val="28"/>
        </w:rPr>
        <w:t xml:space="preserve"> как потенциально устойчивые к загрязнению воздуха. Индекс потенциальной устойчивости варьирует от 2,5 до 3,5, что обусловлено преобладанием в посадках относительно устойчивых и устойчивых видов и достаточно высоким видовым многообразием насаждений.</w:t>
      </w:r>
    </w:p>
    <w:p w:rsidR="00BE1F84" w:rsidRPr="00353EEB" w:rsidRDefault="00CF2610" w:rsidP="00FA7743">
      <w:pPr>
        <w:shd w:val="clear" w:color="auto" w:fill="FFFFFF"/>
        <w:spacing w:after="0" w:line="360" w:lineRule="exact"/>
        <w:ind w:firstLine="709"/>
        <w:jc w:val="both"/>
        <w:rPr>
          <w:rFonts w:ascii="Times New Roman" w:hAnsi="Times New Roman"/>
          <w:snapToGrid w:val="0"/>
          <w:spacing w:val="-4"/>
          <w:sz w:val="28"/>
          <w:szCs w:val="28"/>
        </w:rPr>
      </w:pPr>
      <w:r w:rsidRPr="00353EEB">
        <w:rPr>
          <w:rFonts w:ascii="Times New Roman" w:hAnsi="Times New Roman"/>
          <w:spacing w:val="-4"/>
          <w:sz w:val="28"/>
          <w:szCs w:val="28"/>
        </w:rPr>
        <w:t>Анализ</w:t>
      </w:r>
      <w:r w:rsidR="00BE1F84" w:rsidRPr="00353EEB">
        <w:rPr>
          <w:rFonts w:ascii="Times New Roman" w:hAnsi="Times New Roman"/>
          <w:spacing w:val="-4"/>
          <w:sz w:val="28"/>
          <w:szCs w:val="28"/>
        </w:rPr>
        <w:t xml:space="preserve"> результат</w:t>
      </w:r>
      <w:r w:rsidRPr="00353EEB">
        <w:rPr>
          <w:rFonts w:ascii="Times New Roman" w:hAnsi="Times New Roman"/>
          <w:spacing w:val="-4"/>
          <w:sz w:val="28"/>
          <w:szCs w:val="28"/>
        </w:rPr>
        <w:t>ов</w:t>
      </w:r>
      <w:r w:rsidR="00BE1F84" w:rsidRPr="00353EEB">
        <w:rPr>
          <w:rFonts w:ascii="Times New Roman" w:hAnsi="Times New Roman"/>
          <w:spacing w:val="-4"/>
          <w:sz w:val="28"/>
          <w:szCs w:val="28"/>
        </w:rPr>
        <w:t xml:space="preserve"> обследования посадок вдоль улиц и дорог</w:t>
      </w:r>
      <w:r w:rsidRPr="00353EEB">
        <w:rPr>
          <w:rFonts w:ascii="Times New Roman" w:hAnsi="Times New Roman"/>
          <w:spacing w:val="-4"/>
          <w:sz w:val="28"/>
          <w:szCs w:val="28"/>
        </w:rPr>
        <w:t xml:space="preserve"> в Первомайском районе и</w:t>
      </w:r>
      <w:r w:rsidR="00BE1F84" w:rsidRPr="00353EEB">
        <w:rPr>
          <w:rFonts w:ascii="Times New Roman" w:hAnsi="Times New Roman"/>
          <w:spacing w:val="-4"/>
          <w:sz w:val="28"/>
          <w:szCs w:val="28"/>
        </w:rPr>
        <w:t xml:space="preserve"> в целом по городу к категории здоровых можно отнести насаждения ясеней обыкновенного и </w:t>
      </w:r>
      <w:proofErr w:type="spellStart"/>
      <w:r w:rsidR="00BE1F84" w:rsidRPr="00353EEB">
        <w:rPr>
          <w:rFonts w:ascii="Times New Roman" w:hAnsi="Times New Roman"/>
          <w:spacing w:val="-4"/>
          <w:sz w:val="28"/>
          <w:szCs w:val="28"/>
        </w:rPr>
        <w:t>пенсильванского</w:t>
      </w:r>
      <w:proofErr w:type="spellEnd"/>
      <w:r w:rsidR="00BE1F84" w:rsidRPr="00353EEB">
        <w:rPr>
          <w:rFonts w:ascii="Times New Roman" w:hAnsi="Times New Roman"/>
          <w:spacing w:val="-4"/>
          <w:sz w:val="28"/>
          <w:szCs w:val="28"/>
        </w:rPr>
        <w:t xml:space="preserve">, березы </w:t>
      </w:r>
      <w:proofErr w:type="spellStart"/>
      <w:r w:rsidR="00BE1F84" w:rsidRPr="00353EEB">
        <w:rPr>
          <w:rFonts w:ascii="Times New Roman" w:hAnsi="Times New Roman"/>
          <w:spacing w:val="-4"/>
          <w:sz w:val="28"/>
          <w:szCs w:val="28"/>
        </w:rPr>
        <w:t>повислой</w:t>
      </w:r>
      <w:proofErr w:type="spellEnd"/>
      <w:r w:rsidR="00BE1F84" w:rsidRPr="00353EEB">
        <w:rPr>
          <w:rFonts w:ascii="Times New Roman" w:hAnsi="Times New Roman"/>
          <w:spacing w:val="-4"/>
          <w:sz w:val="28"/>
          <w:szCs w:val="28"/>
        </w:rPr>
        <w:t xml:space="preserve">, клена серебристого; насаждения конского каштана – к категории </w:t>
      </w:r>
      <w:r w:rsidR="00BE1F84" w:rsidRPr="00353EEB">
        <w:rPr>
          <w:rFonts w:ascii="Times New Roman" w:hAnsi="Times New Roman"/>
          <w:snapToGrid w:val="0"/>
          <w:spacing w:val="-4"/>
          <w:sz w:val="28"/>
          <w:szCs w:val="28"/>
        </w:rPr>
        <w:t>«</w:t>
      </w:r>
      <w:r w:rsidR="00BE1F84" w:rsidRPr="00353EEB">
        <w:rPr>
          <w:rFonts w:ascii="Times New Roman" w:hAnsi="Times New Roman"/>
          <w:spacing w:val="-4"/>
          <w:sz w:val="28"/>
          <w:szCs w:val="28"/>
        </w:rPr>
        <w:t xml:space="preserve">здоровые с признаками ослабления». Как </w:t>
      </w:r>
      <w:r w:rsidR="00BE1F84" w:rsidRPr="00353EEB">
        <w:rPr>
          <w:rFonts w:ascii="Times New Roman" w:hAnsi="Times New Roman"/>
          <w:snapToGrid w:val="0"/>
          <w:spacing w:val="-4"/>
          <w:sz w:val="28"/>
          <w:szCs w:val="28"/>
        </w:rPr>
        <w:t>«</w:t>
      </w:r>
      <w:r w:rsidR="00BE1F84" w:rsidRPr="00353EEB">
        <w:rPr>
          <w:rFonts w:ascii="Times New Roman" w:hAnsi="Times New Roman"/>
          <w:spacing w:val="-4"/>
          <w:sz w:val="28"/>
          <w:szCs w:val="28"/>
        </w:rPr>
        <w:t>ослабленные» характеризуются насаждения липы мелколистной, клена остролистного, рябины обыкновенной, ели обыкновенной, сосны обыкновенной, вяза шершавого, дуба красного и черешчатого и др.</w:t>
      </w:r>
      <w:r w:rsidR="003D6B38" w:rsidRPr="00353EEB">
        <w:rPr>
          <w:rFonts w:ascii="Times New Roman" w:hAnsi="Times New Roman"/>
          <w:spacing w:val="-4"/>
          <w:sz w:val="28"/>
          <w:szCs w:val="28"/>
        </w:rPr>
        <w:t xml:space="preserve"> Причем </w:t>
      </w:r>
      <w:r w:rsidR="003D6B38" w:rsidRPr="00353EEB">
        <w:rPr>
          <w:rFonts w:ascii="Times New Roman" w:hAnsi="Times New Roman"/>
          <w:sz w:val="28"/>
          <w:szCs w:val="28"/>
        </w:rPr>
        <w:t>степень ослабления древесных насаждений практически на 80% обусловлена выбросами автотранспорта</w:t>
      </w:r>
      <w:r w:rsidR="00FA7743" w:rsidRPr="00353EEB">
        <w:rPr>
          <w:rFonts w:ascii="Times New Roman" w:hAnsi="Times New Roman"/>
          <w:sz w:val="28"/>
          <w:szCs w:val="28"/>
        </w:rPr>
        <w:t>.</w:t>
      </w:r>
    </w:p>
    <w:p w:rsidR="00927C34" w:rsidRPr="00353EEB" w:rsidRDefault="0034234E" w:rsidP="00FA7743">
      <w:pPr>
        <w:spacing w:after="0" w:line="360" w:lineRule="exact"/>
        <w:ind w:firstLine="709"/>
        <w:jc w:val="both"/>
        <w:rPr>
          <w:rFonts w:ascii="Times New Roman" w:hAnsi="Times New Roman"/>
          <w:sz w:val="28"/>
          <w:szCs w:val="28"/>
        </w:rPr>
      </w:pPr>
      <w:r w:rsidRPr="00353EEB">
        <w:rPr>
          <w:rFonts w:ascii="Times New Roman" w:hAnsi="Times New Roman"/>
          <w:sz w:val="28"/>
          <w:szCs w:val="28"/>
        </w:rPr>
        <w:t>На участке размещения объекта планируемой хозяйственной деятельности, р</w:t>
      </w:r>
      <w:r w:rsidR="00927C34" w:rsidRPr="00353EEB">
        <w:rPr>
          <w:rFonts w:ascii="Times New Roman" w:hAnsi="Times New Roman"/>
          <w:sz w:val="28"/>
          <w:szCs w:val="28"/>
        </w:rPr>
        <w:t>едких видов растений, в том числе внесенных в Красную книгу Республики Беларусь</w:t>
      </w:r>
      <w:r w:rsidRPr="00353EEB">
        <w:rPr>
          <w:rFonts w:ascii="Times New Roman" w:hAnsi="Times New Roman"/>
          <w:sz w:val="28"/>
          <w:szCs w:val="28"/>
        </w:rPr>
        <w:t xml:space="preserve">, </w:t>
      </w:r>
      <w:r w:rsidR="00927C34" w:rsidRPr="00353EEB">
        <w:rPr>
          <w:rFonts w:ascii="Times New Roman" w:hAnsi="Times New Roman"/>
          <w:sz w:val="28"/>
          <w:szCs w:val="28"/>
        </w:rPr>
        <w:t xml:space="preserve"> не выявлено. </w:t>
      </w:r>
    </w:p>
    <w:p w:rsidR="00FA7743" w:rsidRPr="00353EEB" w:rsidRDefault="00FA7743" w:rsidP="00FA7743">
      <w:pPr>
        <w:pStyle w:val="22"/>
        <w:spacing w:after="0" w:line="360" w:lineRule="exact"/>
        <w:ind w:left="0"/>
        <w:rPr>
          <w:rFonts w:cs="Arial"/>
          <w:sz w:val="28"/>
          <w:szCs w:val="28"/>
        </w:rPr>
      </w:pPr>
      <w:r w:rsidRPr="00353EEB">
        <w:rPr>
          <w:rFonts w:cs="Arial"/>
          <w:sz w:val="28"/>
          <w:szCs w:val="28"/>
        </w:rPr>
        <w:t>На ландшафтно-рекреационных территориях</w:t>
      </w:r>
      <w:r w:rsidR="00BB159D" w:rsidRPr="00353EEB">
        <w:rPr>
          <w:rFonts w:cs="Arial"/>
          <w:sz w:val="28"/>
          <w:szCs w:val="28"/>
        </w:rPr>
        <w:t>, в том числе на территории  Севастопольского парка,</w:t>
      </w:r>
      <w:r w:rsidRPr="00353EEB">
        <w:rPr>
          <w:rFonts w:cs="Arial"/>
          <w:sz w:val="28"/>
          <w:szCs w:val="28"/>
        </w:rPr>
        <w:t xml:space="preserve"> обитают виды, характерные для лесных экосистем: лесная мышь, мышь-малютка, обыкновенная, рыжая и пашенная полевки, белка обыкновенная. Из синантропных видов на территории города преобладают серая крыса и домовая мышь, преимущественными местами локализации которых являются жилая застройка, а также предприятия по хранению и переработки пищевых продуктов.</w:t>
      </w:r>
    </w:p>
    <w:p w:rsidR="00FA7743" w:rsidRPr="00353EEB" w:rsidRDefault="00FA7743" w:rsidP="00FA7743">
      <w:pPr>
        <w:pStyle w:val="22"/>
        <w:spacing w:after="0" w:line="360" w:lineRule="exact"/>
        <w:ind w:left="0"/>
        <w:rPr>
          <w:rFonts w:cs="Arial"/>
          <w:sz w:val="28"/>
          <w:szCs w:val="28"/>
        </w:rPr>
      </w:pPr>
      <w:r w:rsidRPr="00353EEB">
        <w:rPr>
          <w:rFonts w:cs="Arial"/>
          <w:sz w:val="28"/>
          <w:szCs w:val="28"/>
        </w:rPr>
        <w:t xml:space="preserve">Видовой состав и численность птиц существенно различается в разных функциональных зонах. В наиболее благоприятных условиях местообитания, </w:t>
      </w:r>
      <w:r w:rsidRPr="00353EEB">
        <w:rPr>
          <w:rFonts w:cs="Arial"/>
          <w:sz w:val="28"/>
          <w:szCs w:val="28"/>
        </w:rPr>
        <w:lastRenderedPageBreak/>
        <w:t>приуроченных к ландшафтно-рекреационным территориям (паркам и лесопаркам) орнитофауна представлена более чем 50 видами. Наиболее встречаемые – серая ворона, галка, грач, домовой воробей, скворец, пестрый дятел, зяблик, белая трясогузка, черноголовая славка, пеночка-</w:t>
      </w:r>
      <w:proofErr w:type="spellStart"/>
      <w:r w:rsidRPr="00353EEB">
        <w:rPr>
          <w:rFonts w:cs="Arial"/>
          <w:sz w:val="28"/>
          <w:szCs w:val="28"/>
        </w:rPr>
        <w:t>весничка</w:t>
      </w:r>
      <w:proofErr w:type="spellEnd"/>
      <w:r w:rsidRPr="00353EEB">
        <w:rPr>
          <w:rFonts w:cs="Arial"/>
          <w:sz w:val="28"/>
          <w:szCs w:val="28"/>
        </w:rPr>
        <w:t>, пеночка-</w:t>
      </w:r>
      <w:proofErr w:type="spellStart"/>
      <w:r w:rsidRPr="00353EEB">
        <w:rPr>
          <w:rFonts w:cs="Arial"/>
          <w:sz w:val="28"/>
          <w:szCs w:val="28"/>
        </w:rPr>
        <w:t>трещетка</w:t>
      </w:r>
      <w:proofErr w:type="spellEnd"/>
      <w:r w:rsidRPr="00353EEB">
        <w:rPr>
          <w:rFonts w:cs="Arial"/>
          <w:sz w:val="28"/>
          <w:szCs w:val="28"/>
        </w:rPr>
        <w:t xml:space="preserve">, </w:t>
      </w:r>
      <w:proofErr w:type="spellStart"/>
      <w:r w:rsidRPr="00353EEB">
        <w:rPr>
          <w:rFonts w:cs="Arial"/>
          <w:sz w:val="28"/>
          <w:szCs w:val="28"/>
        </w:rPr>
        <w:t>зарянка</w:t>
      </w:r>
      <w:proofErr w:type="spellEnd"/>
      <w:r w:rsidRPr="00353EEB">
        <w:rPr>
          <w:rFonts w:cs="Arial"/>
          <w:sz w:val="28"/>
          <w:szCs w:val="28"/>
        </w:rPr>
        <w:t xml:space="preserve">, мухоловка-пеструшка, серая мухоловка, большая синица, </w:t>
      </w:r>
      <w:proofErr w:type="spellStart"/>
      <w:r w:rsidRPr="00353EEB">
        <w:rPr>
          <w:rFonts w:cs="Arial"/>
          <w:sz w:val="28"/>
          <w:szCs w:val="28"/>
        </w:rPr>
        <w:t>лазаревка</w:t>
      </w:r>
      <w:proofErr w:type="spellEnd"/>
      <w:r w:rsidRPr="00353EEB">
        <w:rPr>
          <w:rFonts w:cs="Arial"/>
          <w:sz w:val="28"/>
          <w:szCs w:val="28"/>
        </w:rPr>
        <w:t>, зеленая пересмешка.</w:t>
      </w:r>
    </w:p>
    <w:p w:rsidR="007D1424" w:rsidRPr="00353EEB" w:rsidRDefault="0055037E" w:rsidP="00FA7743">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t>В районе планируемой хозяйственной деятельности места обитания, размножения и нагула животных, а также пути их миграции отсутствуют. Места гнездования редких и исчезающих птиц не зафиксированы.</w:t>
      </w:r>
    </w:p>
    <w:p w:rsidR="00AC186F" w:rsidRPr="00353EEB" w:rsidRDefault="009302FA" w:rsidP="009302FA">
      <w:pPr>
        <w:pStyle w:val="2"/>
        <w:spacing w:after="240" w:line="360" w:lineRule="exact"/>
        <w:ind w:firstLine="709"/>
        <w:rPr>
          <w:rFonts w:ascii="Times New Roman" w:hAnsi="Times New Roman"/>
          <w:b w:val="0"/>
          <w:szCs w:val="28"/>
        </w:rPr>
      </w:pPr>
      <w:bookmarkStart w:id="58" w:name="_Toc505783045"/>
      <w:r w:rsidRPr="00353EEB">
        <w:rPr>
          <w:rFonts w:ascii="Times New Roman" w:hAnsi="Times New Roman"/>
          <w:i w:val="0"/>
        </w:rPr>
        <w:t xml:space="preserve">3.2 </w:t>
      </w:r>
      <w:r w:rsidRPr="00353EEB">
        <w:rPr>
          <w:rFonts w:ascii="Times New Roman" w:hAnsi="Times New Roman"/>
          <w:i w:val="0"/>
          <w:szCs w:val="28"/>
        </w:rPr>
        <w:t>Природные комплексы и природные объекты</w:t>
      </w:r>
      <w:bookmarkEnd w:id="58"/>
      <w:r w:rsidRPr="00353EEB">
        <w:rPr>
          <w:rFonts w:ascii="Times New Roman" w:hAnsi="Times New Roman"/>
          <w:i w:val="0"/>
        </w:rPr>
        <w:t xml:space="preserve"> </w:t>
      </w:r>
    </w:p>
    <w:p w:rsidR="00AC186F" w:rsidRPr="00353EEB" w:rsidRDefault="00AC186F" w:rsidP="007D0199">
      <w:pPr>
        <w:pStyle w:val="aa"/>
        <w:shd w:val="clear" w:color="auto" w:fill="FFFFFF"/>
        <w:spacing w:before="0" w:beforeAutospacing="0" w:after="0" w:afterAutospacing="0" w:line="360" w:lineRule="exact"/>
        <w:ind w:firstLine="709"/>
        <w:jc w:val="both"/>
        <w:rPr>
          <w:sz w:val="28"/>
          <w:szCs w:val="28"/>
        </w:rPr>
      </w:pPr>
      <w:r w:rsidRPr="00353EEB">
        <w:rPr>
          <w:sz w:val="28"/>
          <w:szCs w:val="28"/>
        </w:rPr>
        <w:t xml:space="preserve">Наиболее территориально близкие к </w:t>
      </w:r>
      <w:r w:rsidR="007E4098" w:rsidRPr="00353EEB">
        <w:rPr>
          <w:sz w:val="28"/>
          <w:szCs w:val="28"/>
        </w:rPr>
        <w:t xml:space="preserve">участку размещения </w:t>
      </w:r>
      <w:r w:rsidRPr="00353EEB">
        <w:rPr>
          <w:sz w:val="28"/>
          <w:szCs w:val="28"/>
        </w:rPr>
        <w:t xml:space="preserve"> </w:t>
      </w:r>
      <w:proofErr w:type="spellStart"/>
      <w:r w:rsidR="007E4098" w:rsidRPr="00353EEB">
        <w:rPr>
          <w:sz w:val="28"/>
          <w:szCs w:val="28"/>
        </w:rPr>
        <w:t>лаборатриии</w:t>
      </w:r>
      <w:proofErr w:type="spellEnd"/>
      <w:r w:rsidR="007E4098" w:rsidRPr="00353EEB">
        <w:rPr>
          <w:sz w:val="28"/>
          <w:szCs w:val="28"/>
        </w:rPr>
        <w:t xml:space="preserve"> по производству акрилатных мономеров </w:t>
      </w:r>
      <w:r w:rsidRPr="00353EEB">
        <w:rPr>
          <w:sz w:val="28"/>
          <w:szCs w:val="28"/>
        </w:rPr>
        <w:t>особо</w:t>
      </w:r>
      <w:r w:rsidR="007E4098" w:rsidRPr="00353EEB">
        <w:rPr>
          <w:sz w:val="28"/>
          <w:szCs w:val="28"/>
        </w:rPr>
        <w:t xml:space="preserve"> </w:t>
      </w:r>
      <w:r w:rsidRPr="00353EEB">
        <w:rPr>
          <w:sz w:val="28"/>
          <w:szCs w:val="28"/>
        </w:rPr>
        <w:t xml:space="preserve">охраняемые природные территории - </w:t>
      </w:r>
      <w:r w:rsidRPr="00353EEB">
        <w:rPr>
          <w:rFonts w:cs="Arial"/>
          <w:sz w:val="28"/>
          <w:szCs w:val="28"/>
        </w:rPr>
        <w:t xml:space="preserve">ботанический памятник природы республиканского значения «Центральный ботанический сад» (расстояние – </w:t>
      </w:r>
      <w:r w:rsidR="007E4098" w:rsidRPr="00353EEB">
        <w:rPr>
          <w:rFonts w:cs="Arial"/>
          <w:sz w:val="28"/>
          <w:szCs w:val="28"/>
        </w:rPr>
        <w:t xml:space="preserve">2,8 </w:t>
      </w:r>
      <w:r w:rsidRPr="00353EEB">
        <w:rPr>
          <w:rFonts w:cs="Arial"/>
          <w:sz w:val="28"/>
          <w:szCs w:val="28"/>
        </w:rPr>
        <w:t xml:space="preserve">км), геологический памятник природы республиканского значения «Парк камней» (расстояние – </w:t>
      </w:r>
      <w:r w:rsidR="007E4098" w:rsidRPr="00353EEB">
        <w:rPr>
          <w:rFonts w:cs="Arial"/>
          <w:sz w:val="28"/>
          <w:szCs w:val="28"/>
        </w:rPr>
        <w:t xml:space="preserve">5,1 </w:t>
      </w:r>
      <w:r w:rsidRPr="00353EEB">
        <w:rPr>
          <w:rFonts w:cs="Arial"/>
          <w:sz w:val="28"/>
          <w:szCs w:val="28"/>
        </w:rPr>
        <w:t xml:space="preserve">км) </w:t>
      </w:r>
      <w:r w:rsidR="007E4098" w:rsidRPr="00353EEB">
        <w:rPr>
          <w:rFonts w:cs="Arial"/>
          <w:sz w:val="28"/>
          <w:szCs w:val="28"/>
        </w:rPr>
        <w:t>биологический заказник республиканского значения «Лебяжий» (расстояние – 10,4 км)</w:t>
      </w:r>
      <w:r w:rsidR="004C3D65" w:rsidRPr="00353EEB">
        <w:rPr>
          <w:rFonts w:cs="Arial"/>
          <w:sz w:val="28"/>
          <w:szCs w:val="28"/>
        </w:rPr>
        <w:t xml:space="preserve"> (1-3)</w:t>
      </w:r>
      <w:r w:rsidRPr="00353EEB">
        <w:rPr>
          <w:rFonts w:cs="Arial"/>
          <w:sz w:val="28"/>
          <w:szCs w:val="28"/>
        </w:rPr>
        <w:t>.</w:t>
      </w:r>
    </w:p>
    <w:p w:rsidR="00AC186F" w:rsidRPr="00353EEB" w:rsidRDefault="00AC186F" w:rsidP="007D0199">
      <w:pPr>
        <w:pStyle w:val="aa"/>
        <w:shd w:val="clear" w:color="auto" w:fill="FFFFFF"/>
        <w:spacing w:before="0" w:beforeAutospacing="0" w:after="0" w:afterAutospacing="0" w:line="360" w:lineRule="exact"/>
        <w:ind w:firstLine="709"/>
        <w:jc w:val="both"/>
        <w:rPr>
          <w:sz w:val="28"/>
          <w:szCs w:val="28"/>
        </w:rPr>
      </w:pPr>
      <w:r w:rsidRPr="00353EEB">
        <w:rPr>
          <w:iCs/>
          <w:sz w:val="28"/>
          <w:szCs w:val="28"/>
        </w:rPr>
        <w:t xml:space="preserve">В зону </w:t>
      </w:r>
      <w:r w:rsidRPr="00353EEB">
        <w:rPr>
          <w:sz w:val="28"/>
          <w:szCs w:val="28"/>
        </w:rPr>
        <w:t>потенциального воздействия объекта ни один из указанных объектов не попадает.</w:t>
      </w:r>
    </w:p>
    <w:p w:rsidR="00644948" w:rsidRPr="00353EEB" w:rsidRDefault="00E2101E" w:rsidP="00644948">
      <w:pPr>
        <w:pStyle w:val="2"/>
        <w:spacing w:after="240" w:line="360" w:lineRule="exact"/>
        <w:ind w:firstLine="709"/>
        <w:rPr>
          <w:rFonts w:ascii="Times New Roman" w:hAnsi="Times New Roman"/>
          <w:i w:val="0"/>
        </w:rPr>
      </w:pPr>
      <w:bookmarkStart w:id="59" w:name="_Toc423619608"/>
      <w:bookmarkStart w:id="60" w:name="_Toc505783046"/>
      <w:r w:rsidRPr="00353EEB">
        <w:rPr>
          <w:rFonts w:ascii="Times New Roman" w:hAnsi="Times New Roman"/>
          <w:i w:val="0"/>
        </w:rPr>
        <w:t>3</w:t>
      </w:r>
      <w:r w:rsidR="00E80F76" w:rsidRPr="00353EEB">
        <w:rPr>
          <w:rFonts w:ascii="Times New Roman" w:hAnsi="Times New Roman"/>
          <w:i w:val="0"/>
        </w:rPr>
        <w:t>.3</w:t>
      </w:r>
      <w:r w:rsidR="00644948" w:rsidRPr="00353EEB">
        <w:rPr>
          <w:rFonts w:ascii="Times New Roman" w:hAnsi="Times New Roman"/>
          <w:i w:val="0"/>
        </w:rPr>
        <w:t xml:space="preserve"> Социально-экономические условия</w:t>
      </w:r>
      <w:bookmarkEnd w:id="59"/>
      <w:bookmarkEnd w:id="60"/>
      <w:r w:rsidR="00644948" w:rsidRPr="00353EEB">
        <w:rPr>
          <w:rFonts w:ascii="Times New Roman" w:hAnsi="Times New Roman"/>
          <w:i w:val="0"/>
        </w:rPr>
        <w:t xml:space="preserve"> </w:t>
      </w:r>
    </w:p>
    <w:p w:rsidR="00CE75CB" w:rsidRPr="00353EEB" w:rsidRDefault="00AA54AC" w:rsidP="00CE75CB">
      <w:pPr>
        <w:spacing w:after="0" w:line="360" w:lineRule="exact"/>
        <w:ind w:firstLine="720"/>
        <w:jc w:val="both"/>
        <w:rPr>
          <w:rFonts w:ascii="Times New Roman" w:eastAsia="Times New Roman" w:hAnsi="Times New Roman"/>
          <w:sz w:val="28"/>
          <w:szCs w:val="28"/>
          <w:lang w:eastAsia="ru-RU"/>
        </w:rPr>
      </w:pPr>
      <w:bookmarkStart w:id="61" w:name="_Toc362435545"/>
      <w:r w:rsidRPr="00353EEB">
        <w:rPr>
          <w:rFonts w:ascii="Times New Roman" w:hAnsi="Times New Roman"/>
          <w:sz w:val="28"/>
          <w:szCs w:val="28"/>
        </w:rPr>
        <w:t xml:space="preserve">Площадь Первомайского района г. Минска составляет 3,3 </w:t>
      </w:r>
      <w:proofErr w:type="spellStart"/>
      <w:r w:rsidRPr="00353EEB">
        <w:rPr>
          <w:rFonts w:ascii="Times New Roman" w:hAnsi="Times New Roman"/>
          <w:sz w:val="28"/>
          <w:szCs w:val="28"/>
        </w:rPr>
        <w:t>тыс.га</w:t>
      </w:r>
      <w:proofErr w:type="spellEnd"/>
      <w:r w:rsidRPr="00353EEB">
        <w:rPr>
          <w:rFonts w:ascii="Times New Roman" w:hAnsi="Times New Roman"/>
          <w:sz w:val="28"/>
          <w:szCs w:val="28"/>
        </w:rPr>
        <w:t>. На территории района проживает 2</w:t>
      </w:r>
      <w:r w:rsidR="00CE75CB" w:rsidRPr="00353EEB">
        <w:rPr>
          <w:rFonts w:ascii="Times New Roman" w:hAnsi="Times New Roman"/>
          <w:sz w:val="28"/>
          <w:szCs w:val="28"/>
        </w:rPr>
        <w:t>23</w:t>
      </w:r>
      <w:r w:rsidRPr="00353EEB">
        <w:rPr>
          <w:rFonts w:ascii="Times New Roman" w:hAnsi="Times New Roman"/>
          <w:sz w:val="28"/>
          <w:szCs w:val="28"/>
        </w:rPr>
        <w:t xml:space="preserve"> тыс. человек</w:t>
      </w:r>
      <w:r w:rsidR="007D6E04" w:rsidRPr="00353EEB">
        <w:rPr>
          <w:rFonts w:ascii="Times New Roman" w:hAnsi="Times New Roman"/>
          <w:sz w:val="28"/>
          <w:szCs w:val="28"/>
        </w:rPr>
        <w:t xml:space="preserve">, из которых </w:t>
      </w:r>
      <w:r w:rsidR="00CE75CB" w:rsidRPr="00353EEB">
        <w:rPr>
          <w:rFonts w:ascii="Times New Roman" w:hAnsi="Times New Roman"/>
          <w:sz w:val="28"/>
          <w:szCs w:val="28"/>
        </w:rPr>
        <w:t xml:space="preserve">14,1 </w:t>
      </w:r>
      <w:r w:rsidR="00CE75CB" w:rsidRPr="00353EEB">
        <w:rPr>
          <w:rFonts w:ascii="Times New Roman" w:eastAsia="Times New Roman" w:hAnsi="Times New Roman"/>
          <w:bCs/>
          <w:sz w:val="28"/>
          <w:szCs w:val="28"/>
          <w:lang w:eastAsia="ru-RU"/>
        </w:rPr>
        <w:t xml:space="preserve">тыс. человек в возрасте моложе трудоспособного, </w:t>
      </w:r>
      <w:r w:rsidRPr="00353EEB">
        <w:rPr>
          <w:rFonts w:ascii="Times New Roman" w:eastAsia="Times New Roman" w:hAnsi="Times New Roman"/>
          <w:bCs/>
          <w:sz w:val="28"/>
          <w:szCs w:val="28"/>
          <w:lang w:eastAsia="ru-RU"/>
        </w:rPr>
        <w:t>6</w:t>
      </w:r>
      <w:r w:rsidR="00CE75CB" w:rsidRPr="00353EEB">
        <w:rPr>
          <w:rFonts w:ascii="Times New Roman" w:eastAsia="Times New Roman" w:hAnsi="Times New Roman"/>
          <w:bCs/>
          <w:sz w:val="28"/>
          <w:szCs w:val="28"/>
          <w:lang w:eastAsia="ru-RU"/>
        </w:rPr>
        <w:t>2,2</w:t>
      </w:r>
      <w:r w:rsidRPr="00353EEB">
        <w:rPr>
          <w:rFonts w:ascii="Times New Roman" w:eastAsia="Times New Roman" w:hAnsi="Times New Roman"/>
          <w:bCs/>
          <w:sz w:val="28"/>
          <w:szCs w:val="28"/>
          <w:lang w:eastAsia="ru-RU"/>
        </w:rPr>
        <w:t xml:space="preserve"> тыс</w:t>
      </w:r>
      <w:r w:rsidR="00CE75CB" w:rsidRPr="00353EEB">
        <w:rPr>
          <w:rFonts w:ascii="Times New Roman" w:eastAsia="Times New Roman" w:hAnsi="Times New Roman"/>
          <w:bCs/>
          <w:sz w:val="28"/>
          <w:szCs w:val="28"/>
          <w:lang w:eastAsia="ru-RU"/>
        </w:rPr>
        <w:t>.</w:t>
      </w:r>
      <w:r w:rsidRPr="00353EEB">
        <w:rPr>
          <w:rFonts w:ascii="Times New Roman" w:eastAsia="Times New Roman" w:hAnsi="Times New Roman"/>
          <w:bCs/>
          <w:sz w:val="28"/>
          <w:szCs w:val="28"/>
          <w:lang w:eastAsia="ru-RU"/>
        </w:rPr>
        <w:t xml:space="preserve"> </w:t>
      </w:r>
      <w:r w:rsidR="00CE75CB" w:rsidRPr="00353EEB">
        <w:rPr>
          <w:rFonts w:ascii="Times New Roman" w:eastAsia="Times New Roman" w:hAnsi="Times New Roman"/>
          <w:bCs/>
          <w:sz w:val="28"/>
          <w:szCs w:val="28"/>
          <w:lang w:eastAsia="ru-RU"/>
        </w:rPr>
        <w:t>в трудоспособном возрасте, 23,7 тыс. человек старше трудоспособного возраста [</w:t>
      </w:r>
      <w:r w:rsidR="00662624" w:rsidRPr="00353EEB">
        <w:rPr>
          <w:rFonts w:ascii="Times New Roman" w:eastAsia="Times New Roman" w:hAnsi="Times New Roman"/>
          <w:bCs/>
          <w:sz w:val="28"/>
          <w:szCs w:val="28"/>
          <w:lang w:eastAsia="ru-RU"/>
        </w:rPr>
        <w:t>8</w:t>
      </w:r>
      <w:r w:rsidR="00CE75CB" w:rsidRPr="00353EEB">
        <w:rPr>
          <w:rFonts w:ascii="Times New Roman" w:eastAsia="Times New Roman" w:hAnsi="Times New Roman"/>
          <w:bCs/>
          <w:sz w:val="28"/>
          <w:szCs w:val="28"/>
          <w:lang w:eastAsia="ru-RU"/>
        </w:rPr>
        <w:t>]</w:t>
      </w:r>
      <w:r w:rsidRPr="00353EEB">
        <w:rPr>
          <w:rFonts w:ascii="Times New Roman" w:eastAsia="Times New Roman" w:hAnsi="Times New Roman"/>
          <w:sz w:val="28"/>
          <w:szCs w:val="28"/>
          <w:lang w:eastAsia="ru-RU"/>
        </w:rPr>
        <w:t>.</w:t>
      </w:r>
    </w:p>
    <w:p w:rsidR="00CE75CB" w:rsidRPr="00353EEB" w:rsidRDefault="00CE75CB" w:rsidP="00CE75CB">
      <w:pPr>
        <w:spacing w:after="0" w:line="360" w:lineRule="exact"/>
        <w:ind w:firstLine="720"/>
        <w:jc w:val="both"/>
        <w:rPr>
          <w:rFonts w:ascii="Times New Roman" w:eastAsia="Times New Roman" w:hAnsi="Times New Roman"/>
          <w:sz w:val="28"/>
          <w:szCs w:val="28"/>
          <w:lang w:eastAsia="ru-RU"/>
        </w:rPr>
      </w:pPr>
      <w:r w:rsidRPr="00353EEB">
        <w:rPr>
          <w:rFonts w:ascii="Times New Roman" w:hAnsi="Times New Roman"/>
          <w:sz w:val="28"/>
          <w:szCs w:val="28"/>
        </w:rPr>
        <w:t>Современная демографическая ситуация в целом по району характеризуется положительной динамикой, показатель детской смертности за последние 10 лет снизился на 14%. Суммарный коэффициент рождаемости на 2016 г. составил ~ 1,81.</w:t>
      </w:r>
    </w:p>
    <w:p w:rsidR="00AA54AC" w:rsidRPr="00353EEB" w:rsidRDefault="00AA54AC" w:rsidP="00CE75CB">
      <w:pPr>
        <w:spacing w:after="0" w:line="360" w:lineRule="exact"/>
        <w:ind w:firstLine="720"/>
        <w:jc w:val="both"/>
        <w:rPr>
          <w:rFonts w:ascii="Times New Roman" w:hAnsi="Times New Roman"/>
          <w:sz w:val="28"/>
          <w:szCs w:val="28"/>
        </w:rPr>
      </w:pPr>
      <w:r w:rsidRPr="00353EEB">
        <w:rPr>
          <w:rFonts w:ascii="Times New Roman" w:hAnsi="Times New Roman"/>
          <w:sz w:val="28"/>
          <w:szCs w:val="28"/>
        </w:rPr>
        <w:t xml:space="preserve">В районе насчитывается 400 промышленных предприятий. Наиболее крупные производственные объекты - </w:t>
      </w:r>
      <w:r w:rsidRPr="00353EEB">
        <w:rPr>
          <w:rFonts w:ascii="Times New Roman" w:eastAsia="Times New Roman" w:hAnsi="Times New Roman"/>
          <w:sz w:val="28"/>
          <w:szCs w:val="28"/>
          <w:lang w:eastAsia="ru-RU"/>
        </w:rPr>
        <w:t>ОАО «</w:t>
      </w:r>
      <w:proofErr w:type="spellStart"/>
      <w:r w:rsidRPr="00353EEB">
        <w:rPr>
          <w:rFonts w:ascii="Times New Roman" w:eastAsia="Times New Roman" w:hAnsi="Times New Roman"/>
          <w:sz w:val="28"/>
          <w:szCs w:val="28"/>
          <w:lang w:eastAsia="ru-RU"/>
        </w:rPr>
        <w:t>БелОМО</w:t>
      </w:r>
      <w:proofErr w:type="spellEnd"/>
      <w:r w:rsidRPr="00353EEB">
        <w:rPr>
          <w:rFonts w:ascii="Times New Roman" w:eastAsia="Times New Roman" w:hAnsi="Times New Roman"/>
          <w:sz w:val="28"/>
          <w:szCs w:val="28"/>
          <w:lang w:eastAsia="ru-RU"/>
        </w:rPr>
        <w:t xml:space="preserve">- им. </w:t>
      </w:r>
      <w:proofErr w:type="spellStart"/>
      <w:r w:rsidRPr="00353EEB">
        <w:rPr>
          <w:rFonts w:ascii="Times New Roman" w:eastAsia="Times New Roman" w:hAnsi="Times New Roman"/>
          <w:sz w:val="28"/>
          <w:szCs w:val="28"/>
          <w:lang w:eastAsia="ru-RU"/>
        </w:rPr>
        <w:t>С.И.Вавилова</w:t>
      </w:r>
      <w:proofErr w:type="spellEnd"/>
      <w:r w:rsidRPr="00353EEB">
        <w:rPr>
          <w:rFonts w:ascii="Times New Roman" w:eastAsia="Times New Roman" w:hAnsi="Times New Roman"/>
          <w:sz w:val="28"/>
          <w:szCs w:val="28"/>
          <w:lang w:eastAsia="ru-RU"/>
        </w:rPr>
        <w:t>», ОАО «Агат-системы управления», ОАО «Агат - электромеханический  завод», ОАО «</w:t>
      </w:r>
      <w:proofErr w:type="spellStart"/>
      <w:r w:rsidRPr="00353EEB">
        <w:rPr>
          <w:rFonts w:ascii="Times New Roman" w:eastAsia="Times New Roman" w:hAnsi="Times New Roman"/>
          <w:sz w:val="28"/>
          <w:szCs w:val="28"/>
          <w:lang w:eastAsia="ru-RU"/>
        </w:rPr>
        <w:t>Белэнергоремналадка</w:t>
      </w:r>
      <w:proofErr w:type="spellEnd"/>
      <w:r w:rsidRPr="00353EEB">
        <w:rPr>
          <w:rFonts w:ascii="Times New Roman" w:eastAsia="Times New Roman" w:hAnsi="Times New Roman"/>
          <w:sz w:val="28"/>
          <w:szCs w:val="28"/>
          <w:lang w:eastAsia="ru-RU"/>
        </w:rPr>
        <w:t>», ОАО «Пеленг”, УП “</w:t>
      </w:r>
      <w:proofErr w:type="spellStart"/>
      <w:r w:rsidRPr="00353EEB">
        <w:rPr>
          <w:rFonts w:ascii="Times New Roman" w:eastAsia="Times New Roman" w:hAnsi="Times New Roman"/>
          <w:sz w:val="28"/>
          <w:szCs w:val="28"/>
          <w:lang w:eastAsia="ru-RU"/>
        </w:rPr>
        <w:t>Мингаз</w:t>
      </w:r>
      <w:proofErr w:type="spellEnd"/>
      <w:r w:rsidRPr="00353EEB">
        <w:rPr>
          <w:rFonts w:ascii="Times New Roman" w:eastAsia="Times New Roman" w:hAnsi="Times New Roman"/>
          <w:sz w:val="28"/>
          <w:szCs w:val="28"/>
          <w:lang w:eastAsia="ru-RU"/>
        </w:rPr>
        <w:t>”, ОАО «Минский завод «Термопласт», ЗАО «Минский завод безалкогольных напитков", ОАО "Минский маргариновый завод",  РУП "</w:t>
      </w:r>
      <w:proofErr w:type="spellStart"/>
      <w:r w:rsidRPr="00353EEB">
        <w:rPr>
          <w:rFonts w:ascii="Times New Roman" w:eastAsia="Times New Roman" w:hAnsi="Times New Roman"/>
          <w:sz w:val="28"/>
          <w:szCs w:val="28"/>
          <w:lang w:eastAsia="ru-RU"/>
        </w:rPr>
        <w:t>Минсккоммунтеплосеть</w:t>
      </w:r>
      <w:proofErr w:type="spellEnd"/>
      <w:r w:rsidRPr="00353EEB">
        <w:rPr>
          <w:rFonts w:ascii="Times New Roman" w:eastAsia="Times New Roman" w:hAnsi="Times New Roman"/>
          <w:sz w:val="28"/>
          <w:szCs w:val="28"/>
          <w:lang w:eastAsia="ru-RU"/>
        </w:rPr>
        <w:t xml:space="preserve">", СООО "Мобильные </w:t>
      </w:r>
      <w:proofErr w:type="spellStart"/>
      <w:r w:rsidRPr="00353EEB">
        <w:rPr>
          <w:rFonts w:ascii="Times New Roman" w:eastAsia="Times New Roman" w:hAnsi="Times New Roman"/>
          <w:sz w:val="28"/>
          <w:szCs w:val="28"/>
          <w:lang w:eastAsia="ru-RU"/>
        </w:rPr>
        <w:t>ТелеСистемы</w:t>
      </w:r>
      <w:proofErr w:type="spellEnd"/>
      <w:r w:rsidRPr="00353EEB">
        <w:rPr>
          <w:rFonts w:ascii="Times New Roman" w:eastAsia="Times New Roman" w:hAnsi="Times New Roman"/>
          <w:sz w:val="28"/>
          <w:szCs w:val="28"/>
          <w:lang w:eastAsia="ru-RU"/>
        </w:rPr>
        <w:t xml:space="preserve">" и </w:t>
      </w:r>
      <w:proofErr w:type="spellStart"/>
      <w:r w:rsidRPr="00353EEB">
        <w:rPr>
          <w:rFonts w:ascii="Times New Roman" w:eastAsia="Times New Roman" w:hAnsi="Times New Roman"/>
          <w:sz w:val="28"/>
          <w:szCs w:val="28"/>
          <w:lang w:eastAsia="ru-RU"/>
        </w:rPr>
        <w:t>др</w:t>
      </w:r>
      <w:proofErr w:type="spellEnd"/>
      <w:r w:rsidR="00C626C3" w:rsidRPr="00353EEB">
        <w:rPr>
          <w:rFonts w:ascii="Times New Roman" w:eastAsia="Times New Roman" w:hAnsi="Times New Roman"/>
          <w:sz w:val="28"/>
          <w:szCs w:val="28"/>
          <w:lang w:eastAsia="ru-RU"/>
        </w:rPr>
        <w:t xml:space="preserve"> [</w:t>
      </w:r>
      <w:r w:rsidR="00662624" w:rsidRPr="00353EEB">
        <w:rPr>
          <w:rFonts w:ascii="Times New Roman" w:eastAsia="Times New Roman" w:hAnsi="Times New Roman"/>
          <w:sz w:val="28"/>
          <w:szCs w:val="28"/>
          <w:lang w:eastAsia="ru-RU"/>
        </w:rPr>
        <w:t>9</w:t>
      </w:r>
      <w:r w:rsidR="00C626C3" w:rsidRPr="00353EEB">
        <w:rPr>
          <w:rFonts w:ascii="Times New Roman" w:eastAsia="Times New Roman" w:hAnsi="Times New Roman"/>
          <w:sz w:val="28"/>
          <w:szCs w:val="28"/>
          <w:lang w:eastAsia="ru-RU"/>
        </w:rPr>
        <w:t>]</w:t>
      </w:r>
      <w:r w:rsidRPr="00353EEB">
        <w:rPr>
          <w:rFonts w:ascii="Times New Roman" w:hAnsi="Times New Roman"/>
          <w:sz w:val="28"/>
          <w:szCs w:val="28"/>
        </w:rPr>
        <w:t>.</w:t>
      </w:r>
    </w:p>
    <w:p w:rsidR="00AA54AC" w:rsidRPr="00353EEB" w:rsidRDefault="00AA54AC" w:rsidP="00AA54AC">
      <w:pPr>
        <w:spacing w:after="0" w:line="360" w:lineRule="exact"/>
        <w:ind w:firstLine="709"/>
        <w:jc w:val="both"/>
        <w:rPr>
          <w:rFonts w:ascii="Times New Roman" w:eastAsia="Times New Roman" w:hAnsi="Times New Roman"/>
          <w:sz w:val="28"/>
          <w:szCs w:val="28"/>
          <w:lang w:eastAsia="ru-RU"/>
        </w:rPr>
      </w:pPr>
      <w:r w:rsidRPr="00353EEB">
        <w:rPr>
          <w:rFonts w:ascii="Times New Roman" w:eastAsia="Times New Roman" w:hAnsi="Times New Roman"/>
          <w:sz w:val="28"/>
          <w:szCs w:val="28"/>
          <w:lang w:eastAsia="ru-RU"/>
        </w:rPr>
        <w:lastRenderedPageBreak/>
        <w:t xml:space="preserve">На территории Первомайского района реализуются свыше 22 </w:t>
      </w:r>
      <w:r w:rsidRPr="00353EEB">
        <w:rPr>
          <w:rFonts w:ascii="Times New Roman" w:eastAsia="Times New Roman" w:hAnsi="Times New Roman"/>
          <w:bCs/>
          <w:sz w:val="28"/>
          <w:szCs w:val="28"/>
          <w:lang w:eastAsia="ru-RU"/>
        </w:rPr>
        <w:t>инвестиционных проектов,</w:t>
      </w:r>
      <w:r w:rsidRPr="00353EEB">
        <w:rPr>
          <w:rFonts w:ascii="Times New Roman" w:eastAsia="Times New Roman" w:hAnsi="Times New Roman"/>
          <w:sz w:val="28"/>
          <w:szCs w:val="28"/>
          <w:lang w:eastAsia="ru-RU"/>
        </w:rPr>
        <w:t xml:space="preserve"> из которых 11 - с участием иностранных инвесторов (Иран, Кипр, Великобритания и др.).</w:t>
      </w:r>
    </w:p>
    <w:p w:rsidR="00AA54AC" w:rsidRPr="00353EEB" w:rsidRDefault="00AA54AC" w:rsidP="00AA54AC">
      <w:pPr>
        <w:spacing w:after="0" w:line="360" w:lineRule="exact"/>
        <w:ind w:firstLine="709"/>
        <w:jc w:val="both"/>
        <w:rPr>
          <w:rFonts w:ascii="Times New Roman" w:eastAsia="Times New Roman" w:hAnsi="Times New Roman"/>
          <w:sz w:val="28"/>
          <w:szCs w:val="28"/>
          <w:lang w:eastAsia="ru-RU"/>
        </w:rPr>
      </w:pPr>
      <w:r w:rsidRPr="00353EEB">
        <w:rPr>
          <w:rFonts w:ascii="Times New Roman" w:eastAsia="Times New Roman" w:hAnsi="Times New Roman"/>
          <w:bCs/>
          <w:sz w:val="28"/>
          <w:szCs w:val="28"/>
          <w:lang w:eastAsia="ru-RU"/>
        </w:rPr>
        <w:t>Торговая сеть</w:t>
      </w:r>
      <w:r w:rsidRPr="00353EEB">
        <w:rPr>
          <w:rFonts w:ascii="Times New Roman" w:eastAsia="Times New Roman" w:hAnsi="Times New Roman"/>
          <w:sz w:val="28"/>
          <w:szCs w:val="28"/>
          <w:lang w:eastAsia="ru-RU"/>
        </w:rPr>
        <w:t xml:space="preserve"> района представлена 365 магазинами, 180 предприятиями общественного питания, 530 объектом бытового обслуживания, тремя рынками, шестью торговыми центрами.</w:t>
      </w:r>
    </w:p>
    <w:p w:rsidR="00AA54AC" w:rsidRPr="00353EEB" w:rsidRDefault="00AA54AC" w:rsidP="00AA54AC">
      <w:pPr>
        <w:spacing w:after="0" w:line="360" w:lineRule="exact"/>
        <w:ind w:firstLine="743"/>
        <w:jc w:val="both"/>
        <w:rPr>
          <w:rFonts w:ascii="Times New Roman" w:eastAsia="Times New Roman" w:hAnsi="Times New Roman"/>
          <w:sz w:val="28"/>
          <w:szCs w:val="28"/>
          <w:lang w:eastAsia="ru-RU"/>
        </w:rPr>
      </w:pPr>
      <w:r w:rsidRPr="00353EEB">
        <w:rPr>
          <w:rFonts w:ascii="Times New Roman" w:eastAsia="Times New Roman" w:hAnsi="Times New Roman"/>
          <w:sz w:val="28"/>
          <w:szCs w:val="28"/>
          <w:lang w:eastAsia="ru-RU"/>
        </w:rPr>
        <w:t xml:space="preserve">По </w:t>
      </w:r>
      <w:r w:rsidRPr="00353EEB">
        <w:rPr>
          <w:rFonts w:ascii="Times New Roman" w:eastAsia="Times New Roman" w:hAnsi="Times New Roman"/>
          <w:bCs/>
          <w:sz w:val="28"/>
          <w:szCs w:val="28"/>
          <w:lang w:eastAsia="ru-RU"/>
        </w:rPr>
        <w:t>научному потенциалу</w:t>
      </w:r>
      <w:r w:rsidRPr="00353EEB">
        <w:rPr>
          <w:rFonts w:ascii="Times New Roman" w:eastAsia="Times New Roman" w:hAnsi="Times New Roman"/>
          <w:sz w:val="28"/>
          <w:szCs w:val="28"/>
          <w:lang w:eastAsia="ru-RU"/>
        </w:rPr>
        <w:t xml:space="preserve"> Первомайский район занимает ведущее место в стране. На его территории находятся 4 из 7 национальных академий: Национальная академия наук Беларуси, Белорусская медицинская академия последипломного образования, Белорусская государственная академия искусств, Военная академия Республики Беларусь.</w:t>
      </w:r>
    </w:p>
    <w:p w:rsidR="00AA54AC" w:rsidRPr="00353EEB" w:rsidRDefault="00AA54AC" w:rsidP="00AA54AC">
      <w:pPr>
        <w:spacing w:after="0" w:line="360" w:lineRule="exact"/>
        <w:ind w:firstLine="720"/>
        <w:jc w:val="both"/>
        <w:rPr>
          <w:rFonts w:ascii="Times New Roman" w:eastAsia="Times New Roman" w:hAnsi="Times New Roman"/>
          <w:sz w:val="28"/>
          <w:szCs w:val="28"/>
          <w:lang w:eastAsia="ru-RU"/>
        </w:rPr>
      </w:pPr>
      <w:r w:rsidRPr="00353EEB">
        <w:rPr>
          <w:rFonts w:ascii="Times New Roman" w:hAnsi="Times New Roman"/>
          <w:sz w:val="28"/>
          <w:szCs w:val="28"/>
        </w:rPr>
        <w:t xml:space="preserve">Медицинская помощь населению оказывается </w:t>
      </w:r>
      <w:r w:rsidRPr="00353EEB">
        <w:rPr>
          <w:rFonts w:ascii="Times New Roman" w:eastAsia="Times New Roman" w:hAnsi="Times New Roman"/>
          <w:sz w:val="28"/>
          <w:szCs w:val="28"/>
          <w:lang w:eastAsia="ru-RU"/>
        </w:rPr>
        <w:t xml:space="preserve">сеть амбулаторно-поликлинических учреждений общей мощностью около 4900 посещений в смену: 4 городских поликлиники для взрослого населения, 2 детских поликлиники, одна стоматологическая, одна поликлиника </w:t>
      </w:r>
      <w:proofErr w:type="spellStart"/>
      <w:r w:rsidRPr="00353EEB">
        <w:rPr>
          <w:rFonts w:ascii="Times New Roman" w:eastAsia="Times New Roman" w:hAnsi="Times New Roman"/>
          <w:sz w:val="28"/>
          <w:szCs w:val="28"/>
          <w:lang w:eastAsia="ru-RU"/>
        </w:rPr>
        <w:t>спецмедосмотров</w:t>
      </w:r>
      <w:proofErr w:type="spellEnd"/>
      <w:r w:rsidRPr="00353EEB">
        <w:rPr>
          <w:rFonts w:ascii="Times New Roman" w:eastAsia="Times New Roman" w:hAnsi="Times New Roman"/>
          <w:sz w:val="28"/>
          <w:szCs w:val="28"/>
          <w:lang w:eastAsia="ru-RU"/>
        </w:rPr>
        <w:t>. На территории района расположена также медико-санитарная часть ОАО «</w:t>
      </w:r>
      <w:proofErr w:type="spellStart"/>
      <w:r w:rsidRPr="00353EEB">
        <w:rPr>
          <w:rFonts w:ascii="Times New Roman" w:eastAsia="Times New Roman" w:hAnsi="Times New Roman"/>
          <w:sz w:val="28"/>
          <w:szCs w:val="28"/>
          <w:lang w:eastAsia="ru-RU"/>
        </w:rPr>
        <w:t>БелОМО</w:t>
      </w:r>
      <w:proofErr w:type="spellEnd"/>
      <w:r w:rsidRPr="00353EEB">
        <w:rPr>
          <w:rFonts w:ascii="Times New Roman" w:eastAsia="Times New Roman" w:hAnsi="Times New Roman"/>
          <w:sz w:val="28"/>
          <w:szCs w:val="28"/>
          <w:lang w:eastAsia="ru-RU"/>
        </w:rPr>
        <w:t>-ММЗ им. С.И. Вавилова». Стационарную медицинскую помощь оказывают 2 больничных учреждения: 1-я городская клиническая больница с женской консультацией и Минский городской клинический онкологический диспансер.</w:t>
      </w:r>
    </w:p>
    <w:p w:rsidR="00AA54AC" w:rsidRPr="00353EEB" w:rsidRDefault="00AA54AC" w:rsidP="00AA54AC">
      <w:pPr>
        <w:spacing w:after="0" w:line="360" w:lineRule="exact"/>
        <w:ind w:firstLine="709"/>
        <w:jc w:val="both"/>
        <w:rPr>
          <w:rFonts w:ascii="Times New Roman" w:eastAsia="Times New Roman" w:hAnsi="Times New Roman"/>
          <w:sz w:val="28"/>
          <w:szCs w:val="28"/>
          <w:lang w:eastAsia="ru-RU"/>
        </w:rPr>
      </w:pPr>
      <w:r w:rsidRPr="00353EEB">
        <w:rPr>
          <w:rFonts w:ascii="Times New Roman" w:eastAsia="Times New Roman" w:hAnsi="Times New Roman"/>
          <w:sz w:val="28"/>
          <w:szCs w:val="28"/>
          <w:lang w:eastAsia="ru-RU"/>
        </w:rPr>
        <w:t>Все условия для получения квалифицированной медицинской помощи созданы в Республиканском центре медицинской реабилитации и бальнеолечения, на территории которого находятся 3 скважины хлоридно-натриевой воды средней и низкой минерализации.</w:t>
      </w:r>
    </w:p>
    <w:p w:rsidR="00AA54AC" w:rsidRPr="00353EEB" w:rsidRDefault="00AA54AC" w:rsidP="00AA54AC">
      <w:pPr>
        <w:spacing w:after="0" w:line="360" w:lineRule="exact"/>
        <w:ind w:firstLine="709"/>
        <w:jc w:val="both"/>
        <w:rPr>
          <w:rFonts w:ascii="Times New Roman" w:eastAsia="Times New Roman" w:hAnsi="Times New Roman"/>
          <w:sz w:val="28"/>
          <w:szCs w:val="28"/>
          <w:lang w:eastAsia="ru-RU"/>
        </w:rPr>
      </w:pPr>
      <w:r w:rsidRPr="00353EEB">
        <w:rPr>
          <w:rFonts w:ascii="Times New Roman" w:eastAsia="Times New Roman" w:hAnsi="Times New Roman"/>
          <w:bCs/>
          <w:sz w:val="28"/>
          <w:szCs w:val="28"/>
          <w:lang w:eastAsia="ru-RU"/>
        </w:rPr>
        <w:t>Образовательное пространство района</w:t>
      </w:r>
      <w:r w:rsidRPr="00353EEB">
        <w:rPr>
          <w:rFonts w:ascii="Times New Roman" w:eastAsia="Times New Roman" w:hAnsi="Times New Roman"/>
          <w:sz w:val="28"/>
          <w:szCs w:val="28"/>
          <w:lang w:eastAsia="ru-RU"/>
        </w:rPr>
        <w:t xml:space="preserve"> включает 32 учреждения, в которых обучается более 15 тыс. учащихся, в том числе 1 начальная и 20 средних школ, 5 гимназий, специальная общеобразовательная школа для детей с нарушением слуха, кадетское училище, внешкольные учреждения. Функционирует 47 учреждений дошкольного образования, которые посещают более 8 тысяч детей.</w:t>
      </w:r>
    </w:p>
    <w:p w:rsidR="00AA54AC" w:rsidRPr="00353EEB" w:rsidRDefault="00AA54AC" w:rsidP="00AA54AC">
      <w:pPr>
        <w:spacing w:after="0" w:line="360" w:lineRule="exact"/>
        <w:ind w:firstLine="709"/>
        <w:jc w:val="both"/>
        <w:rPr>
          <w:rFonts w:ascii="Times New Roman" w:eastAsia="Times New Roman" w:hAnsi="Times New Roman"/>
          <w:sz w:val="28"/>
          <w:szCs w:val="28"/>
          <w:lang w:eastAsia="ru-RU"/>
        </w:rPr>
      </w:pPr>
      <w:r w:rsidRPr="00353EEB">
        <w:rPr>
          <w:rFonts w:ascii="Times New Roman" w:hAnsi="Times New Roman"/>
          <w:sz w:val="28"/>
          <w:szCs w:val="28"/>
        </w:rPr>
        <w:t>Для удовлетворения потребности населения в занятиях физической культурой и спортом в районе имеется</w:t>
      </w:r>
      <w:r w:rsidRPr="00353EEB">
        <w:rPr>
          <w:rFonts w:ascii="Times New Roman" w:eastAsia="Times New Roman" w:hAnsi="Times New Roman"/>
          <w:sz w:val="28"/>
          <w:szCs w:val="28"/>
          <w:lang w:eastAsia="ru-RU"/>
        </w:rPr>
        <w:t xml:space="preserve"> </w:t>
      </w:r>
      <w:r w:rsidRPr="00353EEB">
        <w:rPr>
          <w:rFonts w:ascii="Times New Roman" w:eastAsia="Times New Roman" w:hAnsi="Times New Roman"/>
          <w:bCs/>
          <w:sz w:val="28"/>
          <w:szCs w:val="28"/>
          <w:lang w:eastAsia="ru-RU"/>
        </w:rPr>
        <w:t>более четырех сотен спортивных сооружений</w:t>
      </w:r>
      <w:r w:rsidRPr="00353EEB">
        <w:rPr>
          <w:rFonts w:ascii="Times New Roman" w:eastAsia="Times New Roman" w:hAnsi="Times New Roman"/>
          <w:sz w:val="28"/>
          <w:szCs w:val="28"/>
          <w:lang w:eastAsia="ru-RU"/>
        </w:rPr>
        <w:t xml:space="preserve"> и несколько центров подготовки спортивного и олимпийского резерва страны. Это Республиканские центры по легкой атлетике, гандболу, спортивно-оздоровительный комплекс «Олимпийский», Спорткомитет Вооруженных Сил Республики Беларусь, республиканское, областное и городское училища олимпийского резерва, городской центр олимпийского резерва по водным видам спорта, Центр единоборств имени Александра Медведя, </w:t>
      </w:r>
      <w:r w:rsidRPr="00353EEB">
        <w:rPr>
          <w:rFonts w:ascii="Times New Roman" w:hAnsi="Times New Roman"/>
          <w:sz w:val="28"/>
          <w:szCs w:val="28"/>
        </w:rPr>
        <w:t>РУП Спортивно-оздоровительный комплекс Фристайл</w:t>
      </w:r>
      <w:r w:rsidRPr="00353EEB">
        <w:rPr>
          <w:rFonts w:ascii="Times New Roman" w:eastAsia="Times New Roman" w:hAnsi="Times New Roman"/>
          <w:sz w:val="28"/>
          <w:szCs w:val="28"/>
          <w:lang w:eastAsia="ru-RU"/>
        </w:rPr>
        <w:t>.</w:t>
      </w:r>
    </w:p>
    <w:p w:rsidR="00AA54AC" w:rsidRPr="00353EEB" w:rsidRDefault="00AA54AC" w:rsidP="00AA54AC">
      <w:pPr>
        <w:spacing w:after="0" w:line="360" w:lineRule="exact"/>
        <w:ind w:firstLine="709"/>
        <w:jc w:val="both"/>
        <w:rPr>
          <w:rFonts w:ascii="Times New Roman" w:eastAsia="Times New Roman" w:hAnsi="Times New Roman"/>
          <w:sz w:val="28"/>
          <w:szCs w:val="28"/>
          <w:lang w:eastAsia="ru-RU"/>
        </w:rPr>
      </w:pPr>
      <w:r w:rsidRPr="00353EEB">
        <w:rPr>
          <w:rFonts w:ascii="Times New Roman" w:eastAsia="Times New Roman" w:hAnsi="Times New Roman"/>
          <w:sz w:val="28"/>
          <w:szCs w:val="28"/>
          <w:lang w:eastAsia="ru-RU"/>
        </w:rPr>
        <w:lastRenderedPageBreak/>
        <w:t xml:space="preserve">На территории района успешно работают известные </w:t>
      </w:r>
      <w:r w:rsidRPr="00353EEB">
        <w:rPr>
          <w:rFonts w:ascii="Times New Roman" w:eastAsia="Times New Roman" w:hAnsi="Times New Roman"/>
          <w:bCs/>
          <w:sz w:val="28"/>
          <w:szCs w:val="28"/>
          <w:lang w:eastAsia="ru-RU"/>
        </w:rPr>
        <w:t>учреждения культуры и искусства.</w:t>
      </w:r>
      <w:r w:rsidRPr="00353EEB">
        <w:rPr>
          <w:rFonts w:ascii="Times New Roman" w:eastAsia="Times New Roman" w:hAnsi="Times New Roman"/>
          <w:sz w:val="28"/>
          <w:szCs w:val="28"/>
          <w:lang w:eastAsia="ru-RU"/>
        </w:rPr>
        <w:t xml:space="preserve"> Крупнейшими из них являются Национальная библиотека Беларуси, Дом кино, Государственный литературно-мемориальный музей </w:t>
      </w:r>
      <w:proofErr w:type="spellStart"/>
      <w:r w:rsidRPr="00353EEB">
        <w:rPr>
          <w:rFonts w:ascii="Times New Roman" w:eastAsia="Times New Roman" w:hAnsi="Times New Roman"/>
          <w:sz w:val="28"/>
          <w:szCs w:val="28"/>
          <w:lang w:eastAsia="ru-RU"/>
        </w:rPr>
        <w:t>Я.Коласа</w:t>
      </w:r>
      <w:proofErr w:type="spellEnd"/>
      <w:r w:rsidRPr="00353EEB">
        <w:rPr>
          <w:rFonts w:ascii="Times New Roman" w:eastAsia="Times New Roman" w:hAnsi="Times New Roman"/>
          <w:sz w:val="28"/>
          <w:szCs w:val="28"/>
          <w:lang w:eastAsia="ru-RU"/>
        </w:rPr>
        <w:t>, Государственный музей военной истории Республики Беларусь, киностудия «</w:t>
      </w:r>
      <w:proofErr w:type="spellStart"/>
      <w:r w:rsidRPr="00353EEB">
        <w:rPr>
          <w:rFonts w:ascii="Times New Roman" w:eastAsia="Times New Roman" w:hAnsi="Times New Roman"/>
          <w:sz w:val="28"/>
          <w:szCs w:val="28"/>
          <w:lang w:eastAsia="ru-RU"/>
        </w:rPr>
        <w:t>Беларусьфильм</w:t>
      </w:r>
      <w:proofErr w:type="spellEnd"/>
      <w:r w:rsidRPr="00353EEB">
        <w:rPr>
          <w:rFonts w:ascii="Times New Roman" w:eastAsia="Times New Roman" w:hAnsi="Times New Roman"/>
          <w:sz w:val="28"/>
          <w:szCs w:val="28"/>
          <w:lang w:eastAsia="ru-RU"/>
        </w:rPr>
        <w:t>», Национальная государственная телерадиокомпания является ведущим флагманом информационного вещания Республики Беларусь.</w:t>
      </w:r>
    </w:p>
    <w:p w:rsidR="00AA54AC" w:rsidRPr="00353EEB" w:rsidRDefault="00AA54AC" w:rsidP="00AA54AC">
      <w:pPr>
        <w:spacing w:after="0" w:line="360" w:lineRule="exact"/>
        <w:ind w:firstLine="720"/>
        <w:jc w:val="both"/>
        <w:rPr>
          <w:rFonts w:ascii="Times New Roman" w:eastAsia="Times New Roman" w:hAnsi="Times New Roman"/>
          <w:sz w:val="28"/>
          <w:szCs w:val="28"/>
          <w:lang w:eastAsia="ru-RU"/>
        </w:rPr>
      </w:pPr>
      <w:r w:rsidRPr="00353EEB">
        <w:rPr>
          <w:rFonts w:ascii="Times New Roman" w:eastAsia="Times New Roman" w:hAnsi="Times New Roman"/>
          <w:sz w:val="28"/>
          <w:szCs w:val="28"/>
          <w:lang w:eastAsia="ru-RU"/>
        </w:rPr>
        <w:t xml:space="preserve">Более ста творческих коллективов, в том числе 18 со званиями «образцовый», «народный», объединяют жителей района разного возраста. </w:t>
      </w:r>
    </w:p>
    <w:p w:rsidR="00AA54AC" w:rsidRPr="00353EEB" w:rsidRDefault="00AA54AC" w:rsidP="00AA54AC">
      <w:pPr>
        <w:spacing w:after="0" w:line="360" w:lineRule="exact"/>
        <w:ind w:firstLine="720"/>
        <w:jc w:val="both"/>
        <w:rPr>
          <w:rFonts w:ascii="Times New Roman" w:eastAsia="Times New Roman" w:hAnsi="Times New Roman"/>
          <w:sz w:val="28"/>
          <w:szCs w:val="28"/>
          <w:lang w:eastAsia="ru-RU"/>
        </w:rPr>
      </w:pPr>
      <w:r w:rsidRPr="00353EEB">
        <w:rPr>
          <w:rFonts w:ascii="Times New Roman" w:eastAsia="Times New Roman" w:hAnsi="Times New Roman"/>
          <w:sz w:val="28"/>
          <w:szCs w:val="28"/>
          <w:lang w:eastAsia="ru-RU"/>
        </w:rPr>
        <w:t>Функционирует 5 библиотек и Национальная библиотека Беларуси, три детские музыкальные школы. Фонды библиотек составляют 295 тысяч источников информации. Ежегодно их посещают свыше 46 тысяч человек. В музыкальных школах района занимается свыше 1 000 детей и подростков.</w:t>
      </w:r>
    </w:p>
    <w:p w:rsidR="00743B57" w:rsidRPr="00353EEB" w:rsidRDefault="008E540F" w:rsidP="000B5756">
      <w:pPr>
        <w:pStyle w:val="2"/>
        <w:spacing w:before="120" w:after="120" w:line="380" w:lineRule="exact"/>
        <w:ind w:firstLine="709"/>
        <w:jc w:val="both"/>
        <w:rPr>
          <w:rFonts w:ascii="Times New Roman" w:hAnsi="Times New Roman"/>
          <w:i w:val="0"/>
          <w:iCs/>
        </w:rPr>
      </w:pPr>
      <w:bookmarkStart w:id="62" w:name="_Toc505783047"/>
      <w:r w:rsidRPr="00353EEB">
        <w:rPr>
          <w:rFonts w:ascii="Times New Roman" w:hAnsi="Times New Roman"/>
          <w:i w:val="0"/>
          <w:iCs/>
        </w:rPr>
        <w:t>3</w:t>
      </w:r>
      <w:r w:rsidR="00743B57" w:rsidRPr="00353EEB">
        <w:rPr>
          <w:rFonts w:ascii="Times New Roman" w:hAnsi="Times New Roman"/>
          <w:i w:val="0"/>
          <w:iCs/>
        </w:rPr>
        <w:t>.</w:t>
      </w:r>
      <w:r w:rsidR="00E80F76" w:rsidRPr="00353EEB">
        <w:rPr>
          <w:rFonts w:ascii="Times New Roman" w:hAnsi="Times New Roman"/>
          <w:i w:val="0"/>
          <w:iCs/>
        </w:rPr>
        <w:t>4</w:t>
      </w:r>
      <w:r w:rsidR="00743B57" w:rsidRPr="00353EEB">
        <w:rPr>
          <w:rFonts w:ascii="Times New Roman" w:hAnsi="Times New Roman"/>
          <w:i w:val="0"/>
          <w:iCs/>
        </w:rPr>
        <w:t xml:space="preserve"> Радиационное загрязнение</w:t>
      </w:r>
      <w:bookmarkEnd w:id="61"/>
      <w:bookmarkEnd w:id="62"/>
    </w:p>
    <w:p w:rsidR="00136DBA" w:rsidRPr="00353EEB" w:rsidRDefault="00162990" w:rsidP="00E85168">
      <w:pPr>
        <w:pStyle w:val="Pa4"/>
        <w:spacing w:line="340" w:lineRule="exact"/>
        <w:ind w:firstLine="709"/>
        <w:jc w:val="both"/>
        <w:rPr>
          <w:sz w:val="28"/>
          <w:szCs w:val="28"/>
        </w:rPr>
      </w:pPr>
      <w:r w:rsidRPr="00353EEB">
        <w:rPr>
          <w:sz w:val="28"/>
          <w:szCs w:val="28"/>
        </w:rPr>
        <w:t>Радиационный мониторинг территории г. Минска</w:t>
      </w:r>
      <w:r w:rsidR="00364725" w:rsidRPr="00353EEB">
        <w:rPr>
          <w:sz w:val="28"/>
          <w:szCs w:val="28"/>
        </w:rPr>
        <w:t xml:space="preserve"> и Минской области</w:t>
      </w:r>
      <w:r w:rsidRPr="00353EEB">
        <w:rPr>
          <w:sz w:val="28"/>
          <w:szCs w:val="28"/>
        </w:rPr>
        <w:t>, проводи</w:t>
      </w:r>
      <w:r w:rsidR="00364725" w:rsidRPr="00353EEB">
        <w:rPr>
          <w:sz w:val="28"/>
          <w:szCs w:val="28"/>
        </w:rPr>
        <w:t>тся</w:t>
      </w:r>
      <w:r w:rsidRPr="00353EEB">
        <w:rPr>
          <w:sz w:val="28"/>
          <w:szCs w:val="28"/>
        </w:rPr>
        <w:t xml:space="preserve"> в соответствии с «Инструкцией о порядке проведения наблюдений за естественным радиационным фоном и радиоактивным загрязнением атмосферного воздуха, почвы, поверхностных и подземных вод на пунктах наблюдений радиационного мониторинга», утвержденной приказом Министерства природных ресурсов и охраны окружающей среды Республики Беларусь от 18.07.2014 г. № 230 – ОД и «Перечнем находящихся в ведении Министерства природных ресурсов и охраны окружающей среды Республики Беларусь пунктов наблюдений радиационного мониторинга», утвержденных постановлением Министерства природных ресурсов и охраны окружающей среды Республики Беларусь от 08.04.2014 г. № 20 (Постановление № 20).</w:t>
      </w:r>
      <w:r w:rsidR="00EE03D1" w:rsidRPr="00353EEB">
        <w:rPr>
          <w:sz w:val="28"/>
          <w:szCs w:val="28"/>
        </w:rPr>
        <w:t xml:space="preserve"> </w:t>
      </w:r>
    </w:p>
    <w:p w:rsidR="00BB3F83" w:rsidRPr="00353EEB" w:rsidRDefault="00364725" w:rsidP="00E85168">
      <w:pPr>
        <w:spacing w:after="0" w:line="340" w:lineRule="exact"/>
        <w:ind w:firstLine="720"/>
        <w:jc w:val="both"/>
        <w:rPr>
          <w:rFonts w:ascii="Times New Roman" w:hAnsi="Times New Roman"/>
          <w:sz w:val="28"/>
          <w:szCs w:val="28"/>
        </w:rPr>
      </w:pPr>
      <w:bookmarkStart w:id="63" w:name="OLE_LINK2"/>
      <w:r w:rsidRPr="00353EEB">
        <w:rPr>
          <w:rFonts w:ascii="Times New Roman" w:hAnsi="Times New Roman"/>
          <w:sz w:val="28"/>
          <w:szCs w:val="28"/>
        </w:rPr>
        <w:t>Согласно данным мониторинга, в</w:t>
      </w:r>
      <w:r w:rsidR="00B4739A" w:rsidRPr="00353EEB">
        <w:rPr>
          <w:rFonts w:ascii="Times New Roman" w:hAnsi="Times New Roman"/>
          <w:sz w:val="28"/>
          <w:szCs w:val="28"/>
        </w:rPr>
        <w:t xml:space="preserve"> первом квартале 2017 года радиационная обстановка на территории республики оставалась стабильно</w:t>
      </w:r>
      <w:bookmarkEnd w:id="63"/>
      <w:r w:rsidR="00B4739A" w:rsidRPr="00353EEB">
        <w:rPr>
          <w:rFonts w:ascii="Times New Roman" w:hAnsi="Times New Roman"/>
          <w:sz w:val="28"/>
          <w:szCs w:val="28"/>
        </w:rPr>
        <w:t xml:space="preserve">й, не выявлено ни одного случая превышения уровней мощности </w:t>
      </w:r>
      <w:r w:rsidR="00B4739A" w:rsidRPr="00353EEB">
        <w:rPr>
          <w:rFonts w:ascii="Times New Roman" w:hAnsi="Times New Roman"/>
          <w:color w:val="000000"/>
          <w:sz w:val="28"/>
          <w:szCs w:val="28"/>
        </w:rPr>
        <w:t>дозы гамма-излучения</w:t>
      </w:r>
      <w:r w:rsidR="00B4739A" w:rsidRPr="00353EEB">
        <w:rPr>
          <w:rFonts w:ascii="Times New Roman" w:hAnsi="Times New Roman"/>
          <w:sz w:val="28"/>
          <w:szCs w:val="28"/>
        </w:rPr>
        <w:t xml:space="preserve"> над установившимися многолетними значениями.</w:t>
      </w:r>
    </w:p>
    <w:p w:rsidR="00B4739A" w:rsidRPr="00353EEB" w:rsidRDefault="00B4739A" w:rsidP="00E85168">
      <w:pPr>
        <w:spacing w:after="0" w:line="340" w:lineRule="exact"/>
        <w:ind w:firstLine="720"/>
        <w:jc w:val="both"/>
        <w:rPr>
          <w:rFonts w:ascii="Times New Roman" w:hAnsi="Times New Roman"/>
          <w:sz w:val="28"/>
          <w:szCs w:val="28"/>
        </w:rPr>
      </w:pPr>
      <w:r w:rsidRPr="00353EEB">
        <w:rPr>
          <w:rFonts w:ascii="Times New Roman" w:hAnsi="Times New Roman"/>
          <w:sz w:val="28"/>
          <w:szCs w:val="28"/>
        </w:rPr>
        <w:t xml:space="preserve">На территории г. Минска уровни мощности </w:t>
      </w:r>
      <w:r w:rsidRPr="00353EEB">
        <w:rPr>
          <w:rFonts w:ascii="Times New Roman" w:hAnsi="Times New Roman"/>
          <w:color w:val="000000"/>
          <w:sz w:val="28"/>
          <w:szCs w:val="28"/>
        </w:rPr>
        <w:t xml:space="preserve">дозы гамма-излучения </w:t>
      </w:r>
      <w:r w:rsidRPr="00353EEB">
        <w:rPr>
          <w:rFonts w:ascii="Times New Roman" w:hAnsi="Times New Roman"/>
          <w:sz w:val="28"/>
          <w:szCs w:val="28"/>
        </w:rPr>
        <w:t xml:space="preserve">составляли от 0,10 до 0,12 </w:t>
      </w:r>
      <w:proofErr w:type="spellStart"/>
      <w:r w:rsidRPr="00353EEB">
        <w:rPr>
          <w:rFonts w:ascii="Times New Roman" w:hAnsi="Times New Roman"/>
          <w:sz w:val="28"/>
          <w:szCs w:val="28"/>
        </w:rPr>
        <w:t>мкЗв</w:t>
      </w:r>
      <w:proofErr w:type="spellEnd"/>
      <w:r w:rsidRPr="00353EEB">
        <w:rPr>
          <w:rFonts w:ascii="Times New Roman" w:hAnsi="Times New Roman"/>
          <w:sz w:val="28"/>
          <w:szCs w:val="28"/>
        </w:rPr>
        <w:t>/ч.</w:t>
      </w:r>
    </w:p>
    <w:p w:rsidR="00B4739A" w:rsidRPr="00353EEB" w:rsidRDefault="00B4739A" w:rsidP="00E85168">
      <w:pPr>
        <w:spacing w:after="0" w:line="340" w:lineRule="exact"/>
        <w:ind w:firstLine="708"/>
        <w:jc w:val="both"/>
        <w:rPr>
          <w:rFonts w:ascii="Times New Roman" w:hAnsi="Times New Roman"/>
          <w:sz w:val="28"/>
          <w:szCs w:val="28"/>
        </w:rPr>
      </w:pPr>
      <w:r w:rsidRPr="00353EEB">
        <w:rPr>
          <w:rFonts w:ascii="Times New Roman" w:hAnsi="Times New Roman"/>
          <w:sz w:val="28"/>
          <w:szCs w:val="28"/>
        </w:rPr>
        <w:t xml:space="preserve">Максимальные среднемесячные значения суммарной бета-активности радиоактивных выпадений из атмосферы в первом квартале 2017 г. в Минске составляли 1,6 </w:t>
      </w:r>
      <w:r w:rsidRPr="00353EEB">
        <w:rPr>
          <w:rFonts w:ascii="Times New Roman" w:hAnsi="Times New Roman"/>
          <w:sz w:val="28"/>
          <w:szCs w:val="28"/>
          <w:shd w:val="clear" w:color="auto" w:fill="FFFFFF"/>
        </w:rPr>
        <w:t>Бк/м</w:t>
      </w:r>
      <w:r w:rsidRPr="00353EEB">
        <w:rPr>
          <w:rFonts w:ascii="Times New Roman" w:hAnsi="Times New Roman"/>
          <w:sz w:val="28"/>
          <w:szCs w:val="28"/>
          <w:shd w:val="clear" w:color="auto" w:fill="FFFFFF"/>
          <w:vertAlign w:val="superscript"/>
        </w:rPr>
        <w:t>2</w:t>
      </w:r>
      <w:r w:rsidRPr="00353EEB">
        <w:rPr>
          <w:rFonts w:ascii="Times New Roman" w:hAnsi="Times New Roman"/>
          <w:sz w:val="28"/>
          <w:szCs w:val="28"/>
          <w:shd w:val="clear" w:color="auto" w:fill="FFFFFF"/>
        </w:rPr>
        <w:t>сутки, Бк/м</w:t>
      </w:r>
      <w:r w:rsidRPr="00353EEB">
        <w:rPr>
          <w:rFonts w:ascii="Times New Roman" w:hAnsi="Times New Roman"/>
          <w:sz w:val="28"/>
          <w:szCs w:val="28"/>
          <w:shd w:val="clear" w:color="auto" w:fill="FFFFFF"/>
          <w:vertAlign w:val="superscript"/>
        </w:rPr>
        <w:t>2</w:t>
      </w:r>
      <w:r w:rsidRPr="00353EEB">
        <w:rPr>
          <w:rFonts w:ascii="Times New Roman" w:hAnsi="Times New Roman"/>
          <w:sz w:val="28"/>
          <w:szCs w:val="28"/>
          <w:shd w:val="clear" w:color="auto" w:fill="FFFFFF"/>
        </w:rPr>
        <w:t xml:space="preserve">, </w:t>
      </w:r>
      <w:r w:rsidR="00CF68BC" w:rsidRPr="00353EEB">
        <w:rPr>
          <w:rFonts w:ascii="Times New Roman" w:hAnsi="Times New Roman"/>
          <w:sz w:val="28"/>
          <w:szCs w:val="28"/>
        </w:rPr>
        <w:t>концентрации аэрозолей в приземном слое атмосферы – 15</w:t>
      </w:r>
      <w:r w:rsidR="00CF68BC" w:rsidRPr="00353EEB">
        <w:rPr>
          <w:rFonts w:ascii="Times New Roman" w:hAnsi="Times New Roman"/>
          <w:b/>
          <w:sz w:val="28"/>
          <w:szCs w:val="28"/>
          <w:vertAlign w:val="superscript"/>
        </w:rPr>
        <w:t>.</w:t>
      </w:r>
      <w:r w:rsidR="00CF68BC" w:rsidRPr="00353EEB">
        <w:rPr>
          <w:rFonts w:ascii="Times New Roman" w:hAnsi="Times New Roman"/>
          <w:sz w:val="28"/>
          <w:szCs w:val="28"/>
        </w:rPr>
        <w:t>10</w:t>
      </w:r>
      <w:r w:rsidR="00CF68BC" w:rsidRPr="00353EEB">
        <w:rPr>
          <w:rFonts w:ascii="Times New Roman" w:hAnsi="Times New Roman"/>
          <w:sz w:val="28"/>
          <w:szCs w:val="28"/>
          <w:vertAlign w:val="superscript"/>
        </w:rPr>
        <w:t>-5</w:t>
      </w:r>
      <w:r w:rsidR="00CF68BC" w:rsidRPr="00353EEB">
        <w:rPr>
          <w:rFonts w:ascii="Times New Roman" w:hAnsi="Times New Roman"/>
          <w:sz w:val="28"/>
          <w:szCs w:val="28"/>
        </w:rPr>
        <w:t xml:space="preserve"> Бк/м</w:t>
      </w:r>
      <w:r w:rsidR="00CF68BC" w:rsidRPr="00353EEB">
        <w:rPr>
          <w:rFonts w:ascii="Times New Roman" w:hAnsi="Times New Roman"/>
          <w:sz w:val="28"/>
          <w:szCs w:val="28"/>
          <w:vertAlign w:val="superscript"/>
        </w:rPr>
        <w:t xml:space="preserve">3 </w:t>
      </w:r>
      <w:r w:rsidR="00CF68BC" w:rsidRPr="00353EEB">
        <w:rPr>
          <w:rFonts w:ascii="Times New Roman" w:hAnsi="Times New Roman"/>
          <w:sz w:val="28"/>
          <w:szCs w:val="28"/>
          <w:shd w:val="clear" w:color="auto" w:fill="FFFFFF"/>
        </w:rPr>
        <w:t>.</w:t>
      </w:r>
    </w:p>
    <w:p w:rsidR="00BB3F83" w:rsidRPr="00353EEB" w:rsidRDefault="00CF68BC" w:rsidP="00E85168">
      <w:pPr>
        <w:spacing w:after="0" w:line="340" w:lineRule="exact"/>
        <w:ind w:firstLine="708"/>
        <w:jc w:val="both"/>
        <w:rPr>
          <w:rFonts w:ascii="Times New Roman" w:hAnsi="Times New Roman"/>
          <w:sz w:val="28"/>
          <w:szCs w:val="28"/>
        </w:rPr>
      </w:pPr>
      <w:r w:rsidRPr="00353EEB">
        <w:rPr>
          <w:rFonts w:ascii="Times New Roman" w:hAnsi="Times New Roman"/>
          <w:sz w:val="28"/>
          <w:szCs w:val="28"/>
        </w:rPr>
        <w:t xml:space="preserve">Таким образом, </w:t>
      </w:r>
      <w:r w:rsidR="00364725" w:rsidRPr="00353EEB">
        <w:rPr>
          <w:rFonts w:ascii="Times New Roman" w:hAnsi="Times New Roman"/>
          <w:sz w:val="28"/>
          <w:szCs w:val="28"/>
        </w:rPr>
        <w:t>рад</w:t>
      </w:r>
      <w:r w:rsidR="00BB3F83" w:rsidRPr="00353EEB">
        <w:rPr>
          <w:rFonts w:ascii="Times New Roman" w:hAnsi="Times New Roman"/>
          <w:sz w:val="28"/>
          <w:szCs w:val="28"/>
        </w:rPr>
        <w:t>иа</w:t>
      </w:r>
      <w:r w:rsidR="00364725" w:rsidRPr="00353EEB">
        <w:rPr>
          <w:rFonts w:ascii="Times New Roman" w:hAnsi="Times New Roman"/>
          <w:sz w:val="28"/>
          <w:szCs w:val="28"/>
        </w:rPr>
        <w:t>ционная обстановка территори</w:t>
      </w:r>
      <w:r w:rsidR="00BB3F83" w:rsidRPr="00353EEB">
        <w:rPr>
          <w:rFonts w:ascii="Times New Roman" w:hAnsi="Times New Roman"/>
          <w:sz w:val="28"/>
          <w:szCs w:val="28"/>
        </w:rPr>
        <w:t>и</w:t>
      </w:r>
      <w:r w:rsidR="00364725" w:rsidRPr="00353EEB">
        <w:rPr>
          <w:rFonts w:ascii="Times New Roman" w:hAnsi="Times New Roman"/>
          <w:sz w:val="28"/>
          <w:szCs w:val="28"/>
        </w:rPr>
        <w:t xml:space="preserve"> размещения </w:t>
      </w:r>
      <w:r w:rsidRPr="00353EEB">
        <w:rPr>
          <w:rFonts w:ascii="Times New Roman" w:hAnsi="Times New Roman"/>
          <w:sz w:val="28"/>
          <w:szCs w:val="28"/>
        </w:rPr>
        <w:t>планируем</w:t>
      </w:r>
      <w:r w:rsidR="00364725" w:rsidRPr="00353EEB">
        <w:rPr>
          <w:rFonts w:ascii="Times New Roman" w:hAnsi="Times New Roman"/>
          <w:sz w:val="28"/>
          <w:szCs w:val="28"/>
        </w:rPr>
        <w:t>ой лаборатории по производству акрилатных мономеров в г. Минске</w:t>
      </w:r>
      <w:r w:rsidR="00BB3F83" w:rsidRPr="00353EEB">
        <w:rPr>
          <w:rFonts w:ascii="Times New Roman" w:hAnsi="Times New Roman"/>
          <w:sz w:val="28"/>
          <w:szCs w:val="28"/>
        </w:rPr>
        <w:t xml:space="preserve"> характеризуется как стабильная</w:t>
      </w:r>
      <w:r w:rsidR="0066212F" w:rsidRPr="00353EEB">
        <w:rPr>
          <w:rFonts w:ascii="Times New Roman" w:hAnsi="Times New Roman"/>
          <w:sz w:val="28"/>
          <w:szCs w:val="28"/>
        </w:rPr>
        <w:t>.</w:t>
      </w:r>
      <w:r w:rsidR="00BB3F83" w:rsidRPr="00353EEB">
        <w:rPr>
          <w:rFonts w:ascii="Times New Roman" w:hAnsi="Times New Roman"/>
          <w:sz w:val="28"/>
          <w:szCs w:val="28"/>
        </w:rPr>
        <w:t xml:space="preserve">  В период с января по март 2017 года среднее значение суммарной бета-активност</w:t>
      </w:r>
      <w:r w:rsidR="00BB3F83" w:rsidRPr="00353EEB">
        <w:rPr>
          <w:rFonts w:ascii="Times New Roman" w:hAnsi="Times New Roman"/>
          <w:kern w:val="16"/>
          <w:sz w:val="28"/>
          <w:szCs w:val="28"/>
        </w:rPr>
        <w:t xml:space="preserve">и естественных радиоактивных выпадений и аэрозолей </w:t>
      </w:r>
      <w:r w:rsidR="00BB3F83" w:rsidRPr="00353EEB">
        <w:rPr>
          <w:rFonts w:ascii="Times New Roman" w:hAnsi="Times New Roman"/>
          <w:sz w:val="28"/>
          <w:szCs w:val="28"/>
        </w:rPr>
        <w:t>в воздухе</w:t>
      </w:r>
      <w:r w:rsidR="00BB3F83" w:rsidRPr="00353EEB">
        <w:rPr>
          <w:rFonts w:ascii="Times New Roman" w:hAnsi="Times New Roman"/>
          <w:kern w:val="16"/>
          <w:sz w:val="28"/>
          <w:szCs w:val="28"/>
        </w:rPr>
        <w:t xml:space="preserve"> г. Минска соответствовали установившимся многолетним значениям и не превысили контрольные уровни</w:t>
      </w:r>
      <w:r w:rsidR="00BB3F83" w:rsidRPr="00353EEB">
        <w:rPr>
          <w:rFonts w:ascii="Times New Roman" w:hAnsi="Times New Roman"/>
          <w:sz w:val="28"/>
          <w:szCs w:val="28"/>
        </w:rPr>
        <w:t>.</w:t>
      </w:r>
    </w:p>
    <w:p w:rsidR="006F02F2" w:rsidRPr="00353EEB" w:rsidRDefault="00644948" w:rsidP="00031906">
      <w:pPr>
        <w:pStyle w:val="1"/>
        <w:suppressAutoHyphens/>
        <w:spacing w:before="0" w:after="360" w:line="360" w:lineRule="exact"/>
        <w:jc w:val="both"/>
        <w:rPr>
          <w:rFonts w:ascii="Times New Roman" w:hAnsi="Times New Roman"/>
          <w:szCs w:val="32"/>
        </w:rPr>
      </w:pPr>
      <w:r w:rsidRPr="00353EEB">
        <w:rPr>
          <w:rFonts w:ascii="Times New Roman" w:hAnsi="Times New Roman"/>
          <w:sz w:val="28"/>
          <w:szCs w:val="28"/>
        </w:rPr>
        <w:br w:type="page"/>
      </w:r>
      <w:bookmarkStart w:id="64" w:name="_Toc292442184"/>
      <w:bookmarkStart w:id="65" w:name="_Toc312054279"/>
      <w:bookmarkStart w:id="66" w:name="_Toc489620823"/>
      <w:bookmarkStart w:id="67" w:name="_Toc505783048"/>
      <w:r w:rsidR="00031906" w:rsidRPr="00353EEB">
        <w:rPr>
          <w:rFonts w:ascii="Times New Roman" w:hAnsi="Times New Roman"/>
          <w:szCs w:val="32"/>
        </w:rPr>
        <w:lastRenderedPageBreak/>
        <w:t xml:space="preserve">4 </w:t>
      </w:r>
      <w:r w:rsidR="00031906" w:rsidRPr="00353EEB">
        <w:rPr>
          <w:rFonts w:ascii="Times New Roman" w:hAnsi="Times New Roman"/>
          <w:iCs/>
          <w:szCs w:val="32"/>
        </w:rPr>
        <w:t>Источники и оценка возможного воздействия на окружающую среду при реализации планируемой хозяйственной деятельности</w:t>
      </w:r>
      <w:bookmarkEnd w:id="64"/>
      <w:r w:rsidR="00031906" w:rsidRPr="00353EEB">
        <w:rPr>
          <w:rFonts w:ascii="Times New Roman" w:hAnsi="Times New Roman"/>
          <w:szCs w:val="32"/>
        </w:rPr>
        <w:t xml:space="preserve"> </w:t>
      </w:r>
      <w:bookmarkEnd w:id="65"/>
      <w:r w:rsidR="00031906" w:rsidRPr="00353EEB">
        <w:rPr>
          <w:rFonts w:ascii="Times New Roman" w:hAnsi="Times New Roman"/>
          <w:szCs w:val="32"/>
        </w:rPr>
        <w:t>в соответствии с предложенными проектными решениями</w:t>
      </w:r>
      <w:bookmarkEnd w:id="66"/>
      <w:bookmarkEnd w:id="67"/>
    </w:p>
    <w:p w:rsidR="006F02F2" w:rsidRPr="00353EEB" w:rsidRDefault="009302FA" w:rsidP="006F02F2">
      <w:pPr>
        <w:pStyle w:val="2"/>
        <w:spacing w:before="200" w:after="240" w:line="312" w:lineRule="auto"/>
        <w:ind w:left="709"/>
        <w:rPr>
          <w:rFonts w:ascii="Times New Roman" w:hAnsi="Times New Roman"/>
          <w:i w:val="0"/>
        </w:rPr>
      </w:pPr>
      <w:bookmarkStart w:id="68" w:name="_Toc489620824"/>
      <w:bookmarkStart w:id="69" w:name="_Toc505783049"/>
      <w:bookmarkStart w:id="70" w:name="_Toc313532875"/>
      <w:r w:rsidRPr="00353EEB">
        <w:rPr>
          <w:rFonts w:ascii="Times New Roman" w:hAnsi="Times New Roman"/>
          <w:i w:val="0"/>
        </w:rPr>
        <w:t>4</w:t>
      </w:r>
      <w:r w:rsidR="006F02F2" w:rsidRPr="00353EEB">
        <w:rPr>
          <w:rFonts w:ascii="Times New Roman" w:hAnsi="Times New Roman"/>
          <w:i w:val="0"/>
        </w:rPr>
        <w:t>.1 Источники и виды возможного воздействия</w:t>
      </w:r>
      <w:bookmarkEnd w:id="68"/>
      <w:bookmarkEnd w:id="69"/>
    </w:p>
    <w:p w:rsidR="006F02F2" w:rsidRPr="00353EEB" w:rsidRDefault="006F02F2" w:rsidP="006F02F2">
      <w:pPr>
        <w:spacing w:after="0" w:line="360" w:lineRule="exact"/>
        <w:ind w:firstLine="426"/>
        <w:jc w:val="both"/>
        <w:rPr>
          <w:rFonts w:ascii="Times New Roman" w:hAnsi="Times New Roman"/>
          <w:sz w:val="28"/>
          <w:szCs w:val="28"/>
        </w:rPr>
      </w:pPr>
      <w:r w:rsidRPr="00353EEB">
        <w:rPr>
          <w:rFonts w:ascii="Times New Roman" w:hAnsi="Times New Roman"/>
          <w:sz w:val="28"/>
          <w:szCs w:val="28"/>
        </w:rPr>
        <w:t xml:space="preserve">Характер планируемой деятельности, анализ проектных решений, природные условия позволили определить условия воздействия на компоненты окружающей среды: </w:t>
      </w:r>
    </w:p>
    <w:p w:rsidR="006F02F2" w:rsidRPr="00353EEB" w:rsidRDefault="006F02F2" w:rsidP="006F02F2">
      <w:pPr>
        <w:spacing w:after="0" w:line="360" w:lineRule="exact"/>
        <w:ind w:firstLine="426"/>
        <w:rPr>
          <w:rFonts w:ascii="Times New Roman" w:hAnsi="Times New Roman"/>
          <w:sz w:val="28"/>
          <w:szCs w:val="28"/>
        </w:rPr>
      </w:pPr>
      <w:r w:rsidRPr="00353EEB">
        <w:rPr>
          <w:rFonts w:ascii="Times New Roman" w:hAnsi="Times New Roman"/>
          <w:sz w:val="28"/>
          <w:szCs w:val="28"/>
        </w:rPr>
        <w:t xml:space="preserve">- при выполнении </w:t>
      </w:r>
      <w:r w:rsidR="004C3D65" w:rsidRPr="00353EEB">
        <w:rPr>
          <w:rFonts w:ascii="Times New Roman" w:hAnsi="Times New Roman"/>
          <w:sz w:val="28"/>
          <w:szCs w:val="28"/>
        </w:rPr>
        <w:t>ремонтных</w:t>
      </w:r>
      <w:r w:rsidRPr="00353EEB">
        <w:rPr>
          <w:rFonts w:ascii="Times New Roman" w:hAnsi="Times New Roman"/>
          <w:sz w:val="28"/>
          <w:szCs w:val="28"/>
        </w:rPr>
        <w:t xml:space="preserve"> работ;</w:t>
      </w:r>
    </w:p>
    <w:p w:rsidR="006F02F2" w:rsidRPr="00353EEB" w:rsidRDefault="006F02F2" w:rsidP="006F02F2">
      <w:pPr>
        <w:spacing w:after="0" w:line="360" w:lineRule="exact"/>
        <w:ind w:firstLine="426"/>
        <w:rPr>
          <w:rFonts w:ascii="Times New Roman" w:hAnsi="Times New Roman"/>
          <w:sz w:val="28"/>
          <w:szCs w:val="28"/>
        </w:rPr>
      </w:pPr>
      <w:r w:rsidRPr="00353EEB">
        <w:rPr>
          <w:rFonts w:ascii="Times New Roman" w:hAnsi="Times New Roman"/>
          <w:sz w:val="28"/>
          <w:szCs w:val="28"/>
        </w:rPr>
        <w:t>- при эксплуатации.</w:t>
      </w:r>
    </w:p>
    <w:p w:rsidR="006F02F2" w:rsidRPr="00353EEB" w:rsidRDefault="006F02F2" w:rsidP="006F02F2">
      <w:pPr>
        <w:spacing w:after="0" w:line="360" w:lineRule="exact"/>
        <w:ind w:firstLine="426"/>
        <w:jc w:val="both"/>
        <w:rPr>
          <w:rFonts w:ascii="Times New Roman" w:hAnsi="Times New Roman"/>
          <w:sz w:val="28"/>
          <w:szCs w:val="28"/>
        </w:rPr>
      </w:pPr>
      <w:r w:rsidRPr="00353EEB">
        <w:rPr>
          <w:rFonts w:ascii="Times New Roman" w:hAnsi="Times New Roman"/>
          <w:sz w:val="28"/>
          <w:szCs w:val="28"/>
        </w:rPr>
        <w:t>Основные компоненты окружающей среды, подверженные возможному негативному влиянию при указанных условиях:</w:t>
      </w:r>
    </w:p>
    <w:p w:rsidR="006F02F2" w:rsidRPr="00353EEB" w:rsidRDefault="006F02F2" w:rsidP="00DA4223">
      <w:pPr>
        <w:pStyle w:val="afffd"/>
        <w:numPr>
          <w:ilvl w:val="0"/>
          <w:numId w:val="21"/>
        </w:numPr>
        <w:spacing w:line="360" w:lineRule="exact"/>
        <w:rPr>
          <w:sz w:val="28"/>
          <w:szCs w:val="28"/>
        </w:rPr>
      </w:pPr>
      <w:r w:rsidRPr="00353EEB">
        <w:rPr>
          <w:sz w:val="28"/>
          <w:szCs w:val="28"/>
        </w:rPr>
        <w:t>атмосферный воздух;</w:t>
      </w:r>
    </w:p>
    <w:p w:rsidR="006F02F2" w:rsidRPr="00353EEB" w:rsidRDefault="007D2C86" w:rsidP="00DA4223">
      <w:pPr>
        <w:pStyle w:val="afffd"/>
        <w:numPr>
          <w:ilvl w:val="0"/>
          <w:numId w:val="21"/>
        </w:numPr>
        <w:spacing w:line="360" w:lineRule="exact"/>
        <w:rPr>
          <w:sz w:val="28"/>
          <w:szCs w:val="28"/>
        </w:rPr>
      </w:pPr>
      <w:r w:rsidRPr="00353EEB">
        <w:rPr>
          <w:sz w:val="28"/>
          <w:szCs w:val="28"/>
        </w:rPr>
        <w:t xml:space="preserve">подземные </w:t>
      </w:r>
      <w:r w:rsidR="006F02F2" w:rsidRPr="00353EEB">
        <w:rPr>
          <w:sz w:val="28"/>
          <w:szCs w:val="28"/>
        </w:rPr>
        <w:t>воды;</w:t>
      </w:r>
    </w:p>
    <w:p w:rsidR="006F02F2" w:rsidRPr="00353EEB" w:rsidRDefault="006F02F2" w:rsidP="00DA4223">
      <w:pPr>
        <w:pStyle w:val="afffd"/>
        <w:numPr>
          <w:ilvl w:val="0"/>
          <w:numId w:val="21"/>
        </w:numPr>
        <w:spacing w:line="360" w:lineRule="exact"/>
        <w:rPr>
          <w:sz w:val="28"/>
          <w:szCs w:val="28"/>
        </w:rPr>
      </w:pPr>
      <w:r w:rsidRPr="00353EEB">
        <w:rPr>
          <w:sz w:val="28"/>
          <w:szCs w:val="28"/>
        </w:rPr>
        <w:t>растительный и животный мир.</w:t>
      </w:r>
    </w:p>
    <w:p w:rsidR="006F02F2" w:rsidRPr="00353EEB" w:rsidRDefault="006F02F2" w:rsidP="006F02F2">
      <w:pPr>
        <w:rPr>
          <w:lang w:eastAsia="ru-RU"/>
        </w:rPr>
      </w:pPr>
    </w:p>
    <w:p w:rsidR="006F02F2" w:rsidRPr="00353EEB" w:rsidRDefault="009302FA" w:rsidP="006F02F2">
      <w:pPr>
        <w:pStyle w:val="2"/>
        <w:spacing w:before="200" w:after="240" w:line="312" w:lineRule="auto"/>
        <w:ind w:left="709"/>
        <w:rPr>
          <w:rFonts w:ascii="Times New Roman" w:hAnsi="Times New Roman"/>
          <w:i w:val="0"/>
        </w:rPr>
      </w:pPr>
      <w:bookmarkStart w:id="71" w:name="_Toc489620825"/>
      <w:bookmarkStart w:id="72" w:name="_Toc505783050"/>
      <w:r w:rsidRPr="00353EEB">
        <w:rPr>
          <w:rFonts w:ascii="Times New Roman" w:hAnsi="Times New Roman"/>
          <w:i w:val="0"/>
          <w:lang w:val="en-US"/>
        </w:rPr>
        <w:t>4</w:t>
      </w:r>
      <w:r w:rsidR="006F02F2" w:rsidRPr="00353EEB">
        <w:rPr>
          <w:rFonts w:ascii="Times New Roman" w:hAnsi="Times New Roman"/>
          <w:i w:val="0"/>
        </w:rPr>
        <w:t>.2 Оценка воздействия на атмосферный воздух</w:t>
      </w:r>
      <w:bookmarkEnd w:id="70"/>
      <w:bookmarkEnd w:id="71"/>
      <w:bookmarkEnd w:id="72"/>
    </w:p>
    <w:p w:rsidR="006F02F2" w:rsidRPr="00353EEB" w:rsidRDefault="006F02F2" w:rsidP="006F02F2">
      <w:pPr>
        <w:spacing w:after="0" w:line="380" w:lineRule="exact"/>
        <w:ind w:firstLine="709"/>
        <w:jc w:val="both"/>
        <w:rPr>
          <w:rFonts w:ascii="Times New Roman" w:hAnsi="Times New Roman"/>
          <w:sz w:val="28"/>
          <w:szCs w:val="28"/>
        </w:rPr>
      </w:pPr>
      <w:r w:rsidRPr="00353EEB">
        <w:rPr>
          <w:rFonts w:ascii="Times New Roman" w:hAnsi="Times New Roman"/>
          <w:sz w:val="28"/>
          <w:szCs w:val="28"/>
        </w:rPr>
        <w:t>При реализации планируемой хозяйственной деятельности на этапе реконструкции и эксплуатации будет происходить непосредственное влияние на атмосферный воздух.</w:t>
      </w:r>
    </w:p>
    <w:p w:rsidR="006F02F2" w:rsidRPr="00353EEB" w:rsidRDefault="006F02F2" w:rsidP="006F02F2">
      <w:pPr>
        <w:spacing w:after="0" w:line="380" w:lineRule="exact"/>
        <w:ind w:firstLine="709"/>
        <w:jc w:val="both"/>
        <w:rPr>
          <w:rFonts w:ascii="Times New Roman" w:hAnsi="Times New Roman"/>
          <w:sz w:val="28"/>
        </w:rPr>
      </w:pPr>
      <w:r w:rsidRPr="00353EEB">
        <w:rPr>
          <w:rFonts w:ascii="Times New Roman" w:hAnsi="Times New Roman"/>
          <w:sz w:val="28"/>
        </w:rPr>
        <w:t xml:space="preserve">На этапе </w:t>
      </w:r>
      <w:r w:rsidR="00615EFD" w:rsidRPr="00353EEB">
        <w:rPr>
          <w:rFonts w:ascii="Times New Roman" w:hAnsi="Times New Roman"/>
          <w:i/>
          <w:sz w:val="28"/>
          <w:szCs w:val="28"/>
        </w:rPr>
        <w:t xml:space="preserve">переустройства и реконструкции </w:t>
      </w:r>
      <w:r w:rsidR="00615EFD" w:rsidRPr="00353EEB">
        <w:rPr>
          <w:rFonts w:ascii="Times New Roman" w:hAnsi="Times New Roman"/>
          <w:sz w:val="28"/>
          <w:szCs w:val="28"/>
        </w:rPr>
        <w:t>арендуемых площадей существующего здания,</w:t>
      </w:r>
      <w:r w:rsidRPr="00353EEB">
        <w:rPr>
          <w:rFonts w:ascii="Times New Roman" w:hAnsi="Times New Roman"/>
          <w:sz w:val="28"/>
        </w:rPr>
        <w:t xml:space="preserve"> при выполнении ремонтно-восстановительных мероприятий, строительно-монтажных работах, эксплуатации транспортных средств</w:t>
      </w:r>
      <w:r w:rsidR="00615EFD" w:rsidRPr="00353EEB">
        <w:rPr>
          <w:rFonts w:ascii="Times New Roman" w:hAnsi="Times New Roman"/>
          <w:sz w:val="28"/>
        </w:rPr>
        <w:t>, перевозке преимущественно строительных материалов</w:t>
      </w:r>
      <w:r w:rsidRPr="00353EEB">
        <w:rPr>
          <w:rFonts w:ascii="Times New Roman" w:hAnsi="Times New Roman"/>
          <w:sz w:val="28"/>
        </w:rPr>
        <w:t>.</w:t>
      </w:r>
    </w:p>
    <w:p w:rsidR="006F02F2" w:rsidRPr="00353EEB" w:rsidRDefault="006F02F2" w:rsidP="00615EFD">
      <w:pPr>
        <w:tabs>
          <w:tab w:val="left" w:pos="1134"/>
        </w:tabs>
        <w:spacing w:after="0" w:line="360" w:lineRule="exact"/>
        <w:ind w:firstLine="709"/>
        <w:jc w:val="both"/>
        <w:rPr>
          <w:rFonts w:ascii="Times New Roman" w:hAnsi="Times New Roman"/>
          <w:sz w:val="28"/>
          <w:szCs w:val="28"/>
        </w:rPr>
      </w:pPr>
      <w:r w:rsidRPr="00353EEB">
        <w:rPr>
          <w:rFonts w:ascii="Times New Roman" w:hAnsi="Times New Roman"/>
          <w:sz w:val="28"/>
          <w:szCs w:val="28"/>
        </w:rPr>
        <w:t>Источниками выбросов загрязняющих веществ в атмосферный воздух являются:</w:t>
      </w:r>
    </w:p>
    <w:p w:rsidR="006F02F2" w:rsidRPr="00353EEB" w:rsidRDefault="006F02F2" w:rsidP="00DA4223">
      <w:pPr>
        <w:numPr>
          <w:ilvl w:val="0"/>
          <w:numId w:val="22"/>
        </w:numPr>
        <w:tabs>
          <w:tab w:val="clear" w:pos="1967"/>
          <w:tab w:val="left" w:pos="1134"/>
        </w:tabs>
        <w:spacing w:after="0" w:line="360" w:lineRule="exact"/>
        <w:ind w:left="0" w:firstLine="709"/>
        <w:jc w:val="both"/>
        <w:rPr>
          <w:rFonts w:ascii="Times New Roman" w:hAnsi="Times New Roman"/>
          <w:sz w:val="28"/>
          <w:szCs w:val="28"/>
        </w:rPr>
      </w:pPr>
      <w:r w:rsidRPr="00353EEB">
        <w:rPr>
          <w:rFonts w:ascii="Times New Roman" w:hAnsi="Times New Roman"/>
          <w:sz w:val="28"/>
          <w:szCs w:val="28"/>
        </w:rPr>
        <w:t>автотранспорт при перевозке строительных материалов, оборудования отходов;</w:t>
      </w:r>
    </w:p>
    <w:p w:rsidR="006F02F2" w:rsidRPr="00353EEB" w:rsidRDefault="006F02F2" w:rsidP="00DA4223">
      <w:pPr>
        <w:numPr>
          <w:ilvl w:val="0"/>
          <w:numId w:val="22"/>
        </w:numPr>
        <w:tabs>
          <w:tab w:val="clear" w:pos="1967"/>
          <w:tab w:val="left" w:pos="1134"/>
        </w:tabs>
        <w:spacing w:after="0" w:line="360" w:lineRule="exact"/>
        <w:ind w:left="0" w:firstLine="709"/>
        <w:jc w:val="both"/>
        <w:rPr>
          <w:rFonts w:ascii="Times New Roman" w:hAnsi="Times New Roman"/>
          <w:sz w:val="28"/>
          <w:szCs w:val="28"/>
        </w:rPr>
      </w:pPr>
      <w:r w:rsidRPr="00353EEB">
        <w:rPr>
          <w:rFonts w:ascii="Times New Roman" w:hAnsi="Times New Roman"/>
          <w:sz w:val="28"/>
          <w:szCs w:val="28"/>
        </w:rPr>
        <w:t>строительные машины и механизмы;</w:t>
      </w:r>
    </w:p>
    <w:p w:rsidR="006F02F2" w:rsidRPr="00353EEB" w:rsidRDefault="006F02F2" w:rsidP="00DA4223">
      <w:pPr>
        <w:numPr>
          <w:ilvl w:val="0"/>
          <w:numId w:val="22"/>
        </w:numPr>
        <w:tabs>
          <w:tab w:val="clear" w:pos="1967"/>
          <w:tab w:val="left" w:pos="1134"/>
        </w:tabs>
        <w:spacing w:after="0" w:line="360" w:lineRule="exact"/>
        <w:ind w:left="0" w:firstLine="709"/>
        <w:jc w:val="both"/>
        <w:rPr>
          <w:rFonts w:ascii="Times New Roman" w:hAnsi="Times New Roman"/>
          <w:sz w:val="28"/>
          <w:szCs w:val="28"/>
        </w:rPr>
      </w:pPr>
      <w:r w:rsidRPr="00353EEB">
        <w:rPr>
          <w:rFonts w:ascii="Times New Roman" w:hAnsi="Times New Roman"/>
          <w:sz w:val="28"/>
          <w:szCs w:val="28"/>
        </w:rPr>
        <w:t>сварочные работы;</w:t>
      </w:r>
    </w:p>
    <w:p w:rsidR="006F02F2" w:rsidRPr="00353EEB" w:rsidRDefault="006F02F2" w:rsidP="00DA4223">
      <w:pPr>
        <w:numPr>
          <w:ilvl w:val="0"/>
          <w:numId w:val="22"/>
        </w:numPr>
        <w:tabs>
          <w:tab w:val="clear" w:pos="1967"/>
          <w:tab w:val="left" w:pos="1134"/>
        </w:tabs>
        <w:spacing w:after="0" w:line="360" w:lineRule="exact"/>
        <w:ind w:left="0" w:firstLine="709"/>
        <w:jc w:val="both"/>
        <w:rPr>
          <w:rFonts w:ascii="Times New Roman" w:hAnsi="Times New Roman"/>
          <w:sz w:val="28"/>
          <w:szCs w:val="28"/>
        </w:rPr>
      </w:pPr>
      <w:r w:rsidRPr="00353EEB">
        <w:rPr>
          <w:rFonts w:ascii="Times New Roman" w:hAnsi="Times New Roman"/>
          <w:sz w:val="28"/>
          <w:szCs w:val="28"/>
        </w:rPr>
        <w:t>шлифовальные работы;</w:t>
      </w:r>
    </w:p>
    <w:p w:rsidR="006F02F2" w:rsidRPr="00353EEB" w:rsidRDefault="006F02F2" w:rsidP="00DA4223">
      <w:pPr>
        <w:numPr>
          <w:ilvl w:val="0"/>
          <w:numId w:val="22"/>
        </w:numPr>
        <w:tabs>
          <w:tab w:val="clear" w:pos="1967"/>
          <w:tab w:val="left" w:pos="1134"/>
        </w:tabs>
        <w:spacing w:after="0" w:line="360" w:lineRule="exact"/>
        <w:ind w:left="0" w:firstLine="709"/>
        <w:jc w:val="both"/>
        <w:rPr>
          <w:rFonts w:ascii="Times New Roman" w:hAnsi="Times New Roman"/>
        </w:rPr>
      </w:pPr>
      <w:r w:rsidRPr="00353EEB">
        <w:rPr>
          <w:rFonts w:ascii="Times New Roman" w:hAnsi="Times New Roman"/>
          <w:sz w:val="28"/>
          <w:szCs w:val="28"/>
        </w:rPr>
        <w:t>окрасочные работы.</w:t>
      </w:r>
    </w:p>
    <w:p w:rsidR="00615EFD" w:rsidRPr="00353EEB" w:rsidRDefault="00615EFD" w:rsidP="006F02F2">
      <w:pPr>
        <w:spacing w:after="0" w:line="380" w:lineRule="exact"/>
        <w:ind w:firstLine="709"/>
        <w:jc w:val="both"/>
        <w:rPr>
          <w:rFonts w:ascii="Times New Roman" w:hAnsi="Times New Roman"/>
          <w:sz w:val="28"/>
        </w:rPr>
      </w:pPr>
    </w:p>
    <w:p w:rsidR="00615EFD" w:rsidRPr="00353EEB" w:rsidRDefault="00615EFD" w:rsidP="00615EFD">
      <w:pPr>
        <w:spacing w:after="0"/>
        <w:ind w:firstLine="709"/>
        <w:jc w:val="both"/>
        <w:rPr>
          <w:rFonts w:ascii="Times New Roman" w:hAnsi="Times New Roman"/>
          <w:sz w:val="28"/>
        </w:rPr>
      </w:pPr>
      <w:r w:rsidRPr="00353EEB">
        <w:rPr>
          <w:rFonts w:ascii="Times New Roman" w:hAnsi="Times New Roman"/>
          <w:sz w:val="28"/>
        </w:rPr>
        <w:t>Основными загрязняющими веществами будут являться пыль (твердые частицы), оксид углерода, азота диоксид, сажа, окрасочные аэрозоли и др. Значительного воздействия не прогнозируется в виду, того что данный вид деятельности будет носить временный и локальный характер.</w:t>
      </w:r>
    </w:p>
    <w:p w:rsidR="006F02F2" w:rsidRPr="00353EEB" w:rsidRDefault="006F02F2" w:rsidP="00615EFD">
      <w:pPr>
        <w:spacing w:after="0" w:line="380" w:lineRule="exact"/>
        <w:ind w:firstLine="709"/>
        <w:jc w:val="both"/>
        <w:rPr>
          <w:rFonts w:ascii="Times New Roman" w:hAnsi="Times New Roman"/>
          <w:sz w:val="28"/>
        </w:rPr>
      </w:pPr>
      <w:r w:rsidRPr="00353EEB">
        <w:rPr>
          <w:rFonts w:ascii="Times New Roman" w:hAnsi="Times New Roman"/>
          <w:sz w:val="28"/>
        </w:rPr>
        <w:lastRenderedPageBreak/>
        <w:t xml:space="preserve">При </w:t>
      </w:r>
      <w:r w:rsidRPr="00353EEB">
        <w:rPr>
          <w:rFonts w:ascii="Times New Roman" w:hAnsi="Times New Roman"/>
          <w:i/>
          <w:sz w:val="28"/>
        </w:rPr>
        <w:t>эксплуатации</w:t>
      </w:r>
      <w:r w:rsidRPr="00353EEB">
        <w:rPr>
          <w:rFonts w:ascii="Times New Roman" w:hAnsi="Times New Roman"/>
          <w:sz w:val="28"/>
        </w:rPr>
        <w:t xml:space="preserve"> проектируемого объекта загрязняющие вещества будут поступать в атмосферный воздух от основного </w:t>
      </w:r>
      <w:r w:rsidR="005D018A" w:rsidRPr="00353EEB">
        <w:rPr>
          <w:rFonts w:ascii="Times New Roman" w:hAnsi="Times New Roman"/>
          <w:sz w:val="28"/>
        </w:rPr>
        <w:t>и вспомогательного оборудования</w:t>
      </w:r>
      <w:r w:rsidRPr="00353EEB">
        <w:rPr>
          <w:rFonts w:ascii="Times New Roman" w:hAnsi="Times New Roman"/>
          <w:sz w:val="28"/>
        </w:rPr>
        <w:t xml:space="preserve">. </w:t>
      </w:r>
    </w:p>
    <w:p w:rsidR="006F02F2" w:rsidRPr="00353EEB" w:rsidRDefault="006F02F2" w:rsidP="006F02F2">
      <w:pPr>
        <w:spacing w:after="0" w:line="380" w:lineRule="exact"/>
        <w:ind w:firstLine="709"/>
        <w:jc w:val="both"/>
        <w:rPr>
          <w:rFonts w:ascii="Times New Roman" w:hAnsi="Times New Roman"/>
          <w:sz w:val="28"/>
          <w:szCs w:val="28"/>
        </w:rPr>
      </w:pPr>
      <w:r w:rsidRPr="00353EEB">
        <w:rPr>
          <w:rFonts w:ascii="Times New Roman" w:hAnsi="Times New Roman"/>
          <w:sz w:val="28"/>
          <w:szCs w:val="28"/>
        </w:rPr>
        <w:t>Для определения уровня загрязнения атмосферного воздуха выбросами объекта планируемой хозяйственной деятельности в районе его размещения, необходимо:</w:t>
      </w:r>
    </w:p>
    <w:p w:rsidR="006F02F2" w:rsidRPr="00353EEB" w:rsidRDefault="006F02F2" w:rsidP="00DA4223">
      <w:pPr>
        <w:numPr>
          <w:ilvl w:val="0"/>
          <w:numId w:val="2"/>
        </w:numPr>
        <w:tabs>
          <w:tab w:val="clear" w:pos="1744"/>
          <w:tab w:val="num" w:pos="1276"/>
        </w:tabs>
        <w:spacing w:after="0" w:line="380" w:lineRule="exact"/>
        <w:ind w:left="0" w:firstLine="709"/>
        <w:jc w:val="both"/>
        <w:rPr>
          <w:rFonts w:ascii="Times New Roman" w:hAnsi="Times New Roman"/>
          <w:sz w:val="28"/>
          <w:szCs w:val="28"/>
        </w:rPr>
      </w:pPr>
      <w:r w:rsidRPr="00353EEB">
        <w:rPr>
          <w:rFonts w:ascii="Times New Roman" w:hAnsi="Times New Roman"/>
          <w:sz w:val="28"/>
          <w:szCs w:val="28"/>
        </w:rPr>
        <w:t xml:space="preserve">дифференцировать спектр выбросов </w:t>
      </w:r>
      <w:r w:rsidR="003C7EE4" w:rsidRPr="00353EEB">
        <w:rPr>
          <w:rFonts w:ascii="Times New Roman" w:hAnsi="Times New Roman"/>
          <w:sz w:val="28"/>
          <w:szCs w:val="28"/>
        </w:rPr>
        <w:t xml:space="preserve">вредных веществ  </w:t>
      </w:r>
      <w:r w:rsidRPr="00353EEB">
        <w:rPr>
          <w:rFonts w:ascii="Times New Roman" w:hAnsi="Times New Roman"/>
          <w:sz w:val="28"/>
          <w:szCs w:val="28"/>
        </w:rPr>
        <w:t xml:space="preserve">проектируемых источников </w:t>
      </w:r>
      <w:r w:rsidR="005D018A" w:rsidRPr="00353EEB">
        <w:rPr>
          <w:rFonts w:ascii="Times New Roman" w:hAnsi="Times New Roman"/>
          <w:sz w:val="28"/>
          <w:szCs w:val="28"/>
        </w:rPr>
        <w:t>лаборатории по производству акрилатных мономеров</w:t>
      </w:r>
      <w:r w:rsidR="00B27D27" w:rsidRPr="00353EEB">
        <w:rPr>
          <w:rFonts w:ascii="Times New Roman" w:hAnsi="Times New Roman"/>
          <w:sz w:val="28"/>
          <w:szCs w:val="28"/>
        </w:rPr>
        <w:t>, расчетным путем определить выбросы</w:t>
      </w:r>
      <w:r w:rsidRPr="00353EEB">
        <w:rPr>
          <w:rFonts w:ascii="Times New Roman" w:hAnsi="Times New Roman"/>
          <w:sz w:val="28"/>
          <w:szCs w:val="28"/>
        </w:rPr>
        <w:t>;</w:t>
      </w:r>
    </w:p>
    <w:p w:rsidR="006F02F2" w:rsidRPr="00353EEB" w:rsidRDefault="006F02F2" w:rsidP="00DA4223">
      <w:pPr>
        <w:numPr>
          <w:ilvl w:val="0"/>
          <w:numId w:val="2"/>
        </w:numPr>
        <w:tabs>
          <w:tab w:val="clear" w:pos="1744"/>
          <w:tab w:val="num" w:pos="1276"/>
        </w:tabs>
        <w:spacing w:after="0" w:line="380" w:lineRule="exact"/>
        <w:ind w:left="0" w:firstLine="709"/>
        <w:jc w:val="both"/>
        <w:rPr>
          <w:rFonts w:ascii="Times New Roman" w:hAnsi="Times New Roman"/>
          <w:sz w:val="28"/>
        </w:rPr>
      </w:pPr>
      <w:r w:rsidRPr="00353EEB">
        <w:rPr>
          <w:rFonts w:ascii="Times New Roman" w:hAnsi="Times New Roman"/>
          <w:sz w:val="28"/>
          <w:szCs w:val="28"/>
        </w:rPr>
        <w:t xml:space="preserve">выполнить расчет рассеяния выбросов загрязняющих веществ </w:t>
      </w:r>
      <w:r w:rsidR="00B27D27" w:rsidRPr="00353EEB">
        <w:rPr>
          <w:rFonts w:ascii="Times New Roman" w:hAnsi="Times New Roman"/>
          <w:sz w:val="28"/>
          <w:szCs w:val="28"/>
        </w:rPr>
        <w:t>от проектируемых источников выбросов лаборатории</w:t>
      </w:r>
      <w:r w:rsidRPr="00353EEB">
        <w:rPr>
          <w:rFonts w:ascii="Times New Roman" w:hAnsi="Times New Roman"/>
          <w:sz w:val="28"/>
          <w:szCs w:val="28"/>
        </w:rPr>
        <w:t>.</w:t>
      </w:r>
    </w:p>
    <w:p w:rsidR="006F02F2" w:rsidRPr="00353EEB" w:rsidRDefault="009302FA" w:rsidP="006F02F2">
      <w:pPr>
        <w:pStyle w:val="3"/>
        <w:spacing w:before="240" w:after="240" w:line="380" w:lineRule="exact"/>
        <w:ind w:firstLine="709"/>
        <w:jc w:val="both"/>
        <w:rPr>
          <w:rFonts w:ascii="Times New Roman" w:hAnsi="Times New Roman"/>
          <w:i/>
          <w:color w:val="auto"/>
          <w:sz w:val="28"/>
          <w:szCs w:val="28"/>
        </w:rPr>
      </w:pPr>
      <w:bookmarkStart w:id="73" w:name="_Toc313532876"/>
      <w:bookmarkStart w:id="74" w:name="_Toc423619611"/>
      <w:bookmarkStart w:id="75" w:name="_Toc489620826"/>
      <w:bookmarkStart w:id="76" w:name="_Toc505783051"/>
      <w:r w:rsidRPr="00353EEB">
        <w:rPr>
          <w:rFonts w:ascii="Times New Roman" w:hAnsi="Times New Roman"/>
          <w:i/>
          <w:color w:val="auto"/>
          <w:sz w:val="28"/>
          <w:szCs w:val="28"/>
        </w:rPr>
        <w:t>4</w:t>
      </w:r>
      <w:r w:rsidR="006F02F2" w:rsidRPr="00353EEB">
        <w:rPr>
          <w:rFonts w:ascii="Times New Roman" w:hAnsi="Times New Roman"/>
          <w:i/>
          <w:color w:val="auto"/>
          <w:sz w:val="28"/>
          <w:szCs w:val="28"/>
        </w:rPr>
        <w:t>.2.1 Характеристика источников воздействия на атмосферный воздух</w:t>
      </w:r>
      <w:bookmarkEnd w:id="73"/>
      <w:bookmarkEnd w:id="74"/>
      <w:bookmarkEnd w:id="75"/>
      <w:bookmarkEnd w:id="76"/>
      <w:r w:rsidR="006F02F2" w:rsidRPr="00353EEB">
        <w:rPr>
          <w:rFonts w:ascii="Times New Roman" w:hAnsi="Times New Roman"/>
          <w:i/>
          <w:color w:val="auto"/>
          <w:sz w:val="28"/>
          <w:szCs w:val="28"/>
        </w:rPr>
        <w:t xml:space="preserve"> </w:t>
      </w:r>
    </w:p>
    <w:p w:rsidR="009955F1" w:rsidRPr="00353EEB" w:rsidRDefault="009955F1" w:rsidP="00673A10">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t>П</w:t>
      </w:r>
      <w:r w:rsidR="009302FA" w:rsidRPr="00353EEB">
        <w:rPr>
          <w:rFonts w:ascii="Times New Roman" w:hAnsi="Times New Roman"/>
          <w:bCs/>
          <w:sz w:val="28"/>
          <w:szCs w:val="28"/>
        </w:rPr>
        <w:t>ланируемое прои</w:t>
      </w:r>
      <w:r w:rsidR="00DE19DB" w:rsidRPr="00353EEB">
        <w:rPr>
          <w:rFonts w:ascii="Times New Roman" w:hAnsi="Times New Roman"/>
          <w:bCs/>
          <w:sz w:val="28"/>
          <w:szCs w:val="28"/>
        </w:rPr>
        <w:t>зводство является инновационным</w:t>
      </w:r>
      <w:r w:rsidR="00673A10" w:rsidRPr="00353EEB">
        <w:rPr>
          <w:rFonts w:ascii="Times New Roman" w:hAnsi="Times New Roman"/>
          <w:bCs/>
          <w:sz w:val="28"/>
          <w:szCs w:val="28"/>
        </w:rPr>
        <w:t xml:space="preserve">, для него </w:t>
      </w:r>
      <w:r w:rsidRPr="00353EEB">
        <w:rPr>
          <w:rFonts w:ascii="Times New Roman" w:hAnsi="Times New Roman"/>
          <w:bCs/>
          <w:sz w:val="28"/>
          <w:szCs w:val="28"/>
        </w:rPr>
        <w:t>отсутствуют</w:t>
      </w:r>
      <w:r w:rsidR="00DE19DB" w:rsidRPr="00353EEB">
        <w:rPr>
          <w:rFonts w:ascii="Times New Roman" w:hAnsi="Times New Roman"/>
          <w:bCs/>
          <w:sz w:val="28"/>
          <w:szCs w:val="28"/>
        </w:rPr>
        <w:t xml:space="preserve"> действующи</w:t>
      </w:r>
      <w:r w:rsidRPr="00353EEB">
        <w:rPr>
          <w:rFonts w:ascii="Times New Roman" w:hAnsi="Times New Roman"/>
          <w:bCs/>
          <w:sz w:val="28"/>
          <w:szCs w:val="28"/>
        </w:rPr>
        <w:t>е</w:t>
      </w:r>
      <w:r w:rsidR="00DE19DB" w:rsidRPr="00353EEB">
        <w:rPr>
          <w:rFonts w:ascii="Times New Roman" w:hAnsi="Times New Roman"/>
          <w:bCs/>
          <w:sz w:val="28"/>
          <w:szCs w:val="28"/>
        </w:rPr>
        <w:t xml:space="preserve"> утвержденны</w:t>
      </w:r>
      <w:r w:rsidRPr="00353EEB">
        <w:rPr>
          <w:rFonts w:ascii="Times New Roman" w:hAnsi="Times New Roman"/>
          <w:bCs/>
          <w:sz w:val="28"/>
          <w:szCs w:val="28"/>
        </w:rPr>
        <w:t>е</w:t>
      </w:r>
      <w:r w:rsidR="00DE19DB" w:rsidRPr="00353EEB">
        <w:rPr>
          <w:rFonts w:ascii="Times New Roman" w:hAnsi="Times New Roman"/>
          <w:bCs/>
          <w:sz w:val="28"/>
          <w:szCs w:val="28"/>
        </w:rPr>
        <w:t xml:space="preserve"> методик</w:t>
      </w:r>
      <w:r w:rsidRPr="00353EEB">
        <w:rPr>
          <w:rFonts w:ascii="Times New Roman" w:hAnsi="Times New Roman"/>
          <w:bCs/>
          <w:sz w:val="28"/>
          <w:szCs w:val="28"/>
        </w:rPr>
        <w:t>и</w:t>
      </w:r>
      <w:r w:rsidR="00DE19DB" w:rsidRPr="00353EEB">
        <w:rPr>
          <w:rFonts w:ascii="Times New Roman" w:hAnsi="Times New Roman"/>
          <w:bCs/>
          <w:sz w:val="28"/>
          <w:szCs w:val="28"/>
        </w:rPr>
        <w:t xml:space="preserve"> по расчету выбросов загрязняющих веществ, выбрасываемы</w:t>
      </w:r>
      <w:r w:rsidRPr="00353EEB">
        <w:rPr>
          <w:rFonts w:ascii="Times New Roman" w:hAnsi="Times New Roman"/>
          <w:bCs/>
          <w:sz w:val="28"/>
          <w:szCs w:val="28"/>
        </w:rPr>
        <w:t>х</w:t>
      </w:r>
      <w:r w:rsidR="00DE19DB" w:rsidRPr="00353EEB">
        <w:rPr>
          <w:rFonts w:ascii="Times New Roman" w:hAnsi="Times New Roman"/>
          <w:bCs/>
          <w:sz w:val="28"/>
          <w:szCs w:val="28"/>
        </w:rPr>
        <w:t xml:space="preserve"> в атмосферу</w:t>
      </w:r>
      <w:r w:rsidRPr="00353EEB">
        <w:rPr>
          <w:rFonts w:ascii="Times New Roman" w:hAnsi="Times New Roman"/>
          <w:bCs/>
          <w:sz w:val="28"/>
          <w:szCs w:val="28"/>
        </w:rPr>
        <w:t xml:space="preserve">. В связи с этим </w:t>
      </w:r>
      <w:r w:rsidR="00B150D1" w:rsidRPr="00353EEB">
        <w:rPr>
          <w:rFonts w:ascii="Times New Roman" w:hAnsi="Times New Roman"/>
          <w:sz w:val="28"/>
          <w:szCs w:val="28"/>
        </w:rPr>
        <w:t xml:space="preserve">количественные характеристики выбросов загрязняющих веществ по проектируемым источникам выброса приняты по инструментально-расчетным значениям концентраций загрязняющих веществ, согласно </w:t>
      </w:r>
      <w:r w:rsidRPr="00353EEB">
        <w:rPr>
          <w:rFonts w:ascii="Times New Roman" w:hAnsi="Times New Roman"/>
          <w:bCs/>
          <w:sz w:val="28"/>
          <w:szCs w:val="28"/>
        </w:rPr>
        <w:t>Акт</w:t>
      </w:r>
      <w:r w:rsidR="00B150D1" w:rsidRPr="00353EEB">
        <w:rPr>
          <w:rFonts w:ascii="Times New Roman" w:hAnsi="Times New Roman"/>
          <w:bCs/>
          <w:sz w:val="28"/>
          <w:szCs w:val="28"/>
        </w:rPr>
        <w:t>у</w:t>
      </w:r>
      <w:r w:rsidRPr="00353EEB">
        <w:rPr>
          <w:rFonts w:ascii="Times New Roman" w:hAnsi="Times New Roman"/>
          <w:bCs/>
          <w:sz w:val="28"/>
          <w:szCs w:val="28"/>
        </w:rPr>
        <w:t xml:space="preserve"> инвентаризации существующего производства ЗАО «Голографическая индустрия» с применением утвержденных методик для условно аналогичного производства. </w:t>
      </w:r>
      <w:r w:rsidR="00DE19DB" w:rsidRPr="00353EEB">
        <w:rPr>
          <w:rFonts w:ascii="Times New Roman" w:hAnsi="Times New Roman"/>
          <w:bCs/>
          <w:sz w:val="28"/>
          <w:szCs w:val="28"/>
        </w:rPr>
        <w:t xml:space="preserve"> </w:t>
      </w:r>
    </w:p>
    <w:p w:rsidR="009302FA" w:rsidRPr="00353EEB" w:rsidRDefault="009302FA" w:rsidP="00673A10">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t>Выбросы загрязняющих веществ в атмосферный воздух определялись в соответствии с РД 0212.5-202 «Расчеты выбросов загрязняющих веществ в атмосферный воздух при использовании лакокрасочных материалов».</w:t>
      </w:r>
    </w:p>
    <w:p w:rsidR="009302FA" w:rsidRPr="00353EEB" w:rsidRDefault="009302FA" w:rsidP="00673A10">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t>Расчет выбросов вели по следующим формулам:</w:t>
      </w:r>
    </w:p>
    <w:p w:rsidR="00673A10" w:rsidRPr="00353EEB" w:rsidRDefault="00B150D1" w:rsidP="00B150D1">
      <w:pPr>
        <w:spacing w:before="120" w:afterLines="120" w:after="288" w:line="360" w:lineRule="exact"/>
        <w:ind w:firstLine="709"/>
        <w:jc w:val="center"/>
        <w:rPr>
          <w:rFonts w:ascii="Times New Roman" w:hAnsi="Times New Roman"/>
          <w:sz w:val="28"/>
          <w:szCs w:val="28"/>
        </w:rPr>
      </w:pPr>
      <w:r w:rsidRPr="00353EEB">
        <w:rPr>
          <w:rFonts w:ascii="Times New Roman" w:hAnsi="Times New Roman"/>
          <w:sz w:val="28"/>
          <w:szCs w:val="28"/>
        </w:rPr>
        <w:t xml:space="preserve">                               </w:t>
      </w:r>
      <w:proofErr w:type="spellStart"/>
      <w:r w:rsidR="00673A10" w:rsidRPr="00353EEB">
        <w:rPr>
          <w:rFonts w:ascii="Times New Roman" w:hAnsi="Times New Roman"/>
          <w:sz w:val="28"/>
          <w:szCs w:val="28"/>
        </w:rPr>
        <w:t>Магод</w:t>
      </w:r>
      <w:proofErr w:type="spellEnd"/>
      <w:r w:rsidR="00673A10" w:rsidRPr="00353EEB">
        <w:rPr>
          <w:rFonts w:ascii="Times New Roman" w:hAnsi="Times New Roman"/>
          <w:sz w:val="28"/>
          <w:szCs w:val="28"/>
        </w:rPr>
        <w:t xml:space="preserve"> = </w:t>
      </w:r>
      <w:proofErr w:type="spellStart"/>
      <w:r w:rsidR="00673A10" w:rsidRPr="00353EEB">
        <w:rPr>
          <w:rFonts w:ascii="Times New Roman" w:hAnsi="Times New Roman"/>
          <w:sz w:val="28"/>
          <w:szCs w:val="28"/>
        </w:rPr>
        <w:t>Мк</w:t>
      </w:r>
      <w:proofErr w:type="spellEnd"/>
      <w:r w:rsidR="00673A10" w:rsidRPr="00353EEB">
        <w:rPr>
          <w:rFonts w:ascii="Times New Roman" w:hAnsi="Times New Roman"/>
          <w:sz w:val="28"/>
          <w:szCs w:val="28"/>
        </w:rPr>
        <w:t xml:space="preserve"> х </w:t>
      </w:r>
      <w:proofErr w:type="spellStart"/>
      <w:r w:rsidR="00673A10" w:rsidRPr="00353EEB">
        <w:rPr>
          <w:rFonts w:ascii="Times New Roman" w:hAnsi="Times New Roman"/>
          <w:sz w:val="28"/>
          <w:szCs w:val="28"/>
        </w:rPr>
        <w:t>fa</w:t>
      </w:r>
      <w:proofErr w:type="spellEnd"/>
      <w:r w:rsidR="00673A10" w:rsidRPr="00353EEB">
        <w:rPr>
          <w:rFonts w:ascii="Times New Roman" w:hAnsi="Times New Roman"/>
          <w:sz w:val="28"/>
          <w:szCs w:val="28"/>
        </w:rPr>
        <w:t xml:space="preserve"> х </w:t>
      </w:r>
      <w:proofErr w:type="spellStart"/>
      <w:r w:rsidR="00673A10" w:rsidRPr="00353EEB">
        <w:rPr>
          <w:rFonts w:ascii="Times New Roman" w:hAnsi="Times New Roman"/>
          <w:sz w:val="28"/>
          <w:szCs w:val="28"/>
        </w:rPr>
        <w:t>ft</w:t>
      </w:r>
      <w:proofErr w:type="spellEnd"/>
      <w:r w:rsidR="00673A10" w:rsidRPr="00353EEB">
        <w:rPr>
          <w:rFonts w:ascii="Times New Roman" w:hAnsi="Times New Roman"/>
          <w:sz w:val="28"/>
          <w:szCs w:val="28"/>
        </w:rPr>
        <w:t xml:space="preserve"> х (1-n) х 10-4; т          </w:t>
      </w:r>
      <w:r w:rsidRPr="00353EEB">
        <w:rPr>
          <w:rFonts w:ascii="Times New Roman" w:hAnsi="Times New Roman"/>
          <w:sz w:val="28"/>
          <w:szCs w:val="28"/>
        </w:rPr>
        <w:t xml:space="preserve">               </w:t>
      </w:r>
      <w:r w:rsidR="00673A10" w:rsidRPr="00353EEB">
        <w:rPr>
          <w:rFonts w:ascii="Times New Roman" w:hAnsi="Times New Roman"/>
          <w:sz w:val="28"/>
          <w:szCs w:val="28"/>
        </w:rPr>
        <w:t xml:space="preserve">  (</w:t>
      </w:r>
      <w:r w:rsidRPr="00353EEB">
        <w:rPr>
          <w:rFonts w:ascii="Times New Roman" w:hAnsi="Times New Roman"/>
          <w:sz w:val="28"/>
          <w:szCs w:val="28"/>
        </w:rPr>
        <w:t>4.</w:t>
      </w:r>
      <w:r w:rsidR="00673A10" w:rsidRPr="00353EEB">
        <w:rPr>
          <w:rFonts w:ascii="Times New Roman" w:hAnsi="Times New Roman"/>
          <w:sz w:val="28"/>
          <w:szCs w:val="28"/>
        </w:rPr>
        <w:t>1)</w:t>
      </w:r>
    </w:p>
    <w:p w:rsidR="00B150D1" w:rsidRPr="00353EEB" w:rsidRDefault="00B150D1" w:rsidP="00B150D1">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t xml:space="preserve">где  </w:t>
      </w:r>
      <w:proofErr w:type="spellStart"/>
      <w:r w:rsidRPr="00353EEB">
        <w:rPr>
          <w:rFonts w:ascii="Times New Roman" w:hAnsi="Times New Roman"/>
          <w:bCs/>
          <w:sz w:val="28"/>
          <w:szCs w:val="28"/>
        </w:rPr>
        <w:t>М</w:t>
      </w:r>
      <w:r w:rsidRPr="00353EEB">
        <w:rPr>
          <w:rFonts w:ascii="Times New Roman" w:hAnsi="Times New Roman"/>
          <w:bCs/>
          <w:sz w:val="28"/>
          <w:szCs w:val="28"/>
          <w:vertAlign w:val="subscript"/>
        </w:rPr>
        <w:t>к</w:t>
      </w:r>
      <w:proofErr w:type="spellEnd"/>
      <w:r w:rsidRPr="00353EEB">
        <w:rPr>
          <w:rFonts w:ascii="Times New Roman" w:hAnsi="Times New Roman"/>
          <w:bCs/>
          <w:sz w:val="28"/>
          <w:szCs w:val="28"/>
        </w:rPr>
        <w:t xml:space="preserve"> - масса лакокрасочного материала,  используемого   для покрытия, т;</w:t>
      </w:r>
    </w:p>
    <w:p w:rsidR="00B150D1" w:rsidRPr="00353EEB" w:rsidRDefault="00B150D1" w:rsidP="00B150D1">
      <w:pPr>
        <w:spacing w:after="0" w:line="360" w:lineRule="exact"/>
        <w:ind w:firstLine="709"/>
        <w:jc w:val="both"/>
        <w:rPr>
          <w:rFonts w:ascii="Times New Roman" w:hAnsi="Times New Roman"/>
          <w:bCs/>
          <w:sz w:val="28"/>
          <w:szCs w:val="28"/>
        </w:rPr>
      </w:pPr>
      <w:proofErr w:type="spellStart"/>
      <w:r w:rsidRPr="00353EEB">
        <w:rPr>
          <w:rFonts w:ascii="Times New Roman" w:hAnsi="Times New Roman"/>
          <w:bCs/>
          <w:sz w:val="28"/>
          <w:szCs w:val="28"/>
        </w:rPr>
        <w:t>f</w:t>
      </w:r>
      <w:r w:rsidRPr="00353EEB">
        <w:rPr>
          <w:rFonts w:ascii="Times New Roman" w:hAnsi="Times New Roman"/>
          <w:bCs/>
          <w:sz w:val="28"/>
          <w:szCs w:val="28"/>
          <w:vertAlign w:val="subscript"/>
        </w:rPr>
        <w:t>a</w:t>
      </w:r>
      <w:proofErr w:type="spellEnd"/>
      <w:r w:rsidRPr="00353EEB">
        <w:rPr>
          <w:rFonts w:ascii="Times New Roman" w:hAnsi="Times New Roman"/>
          <w:bCs/>
          <w:sz w:val="28"/>
          <w:szCs w:val="28"/>
        </w:rPr>
        <w:t xml:space="preserve"> - доля лакокрасочного материала, потерянного в виде аэрозоля в процентах, принимается по таблице 2;</w:t>
      </w:r>
    </w:p>
    <w:p w:rsidR="00B150D1" w:rsidRPr="00353EEB" w:rsidRDefault="00B150D1" w:rsidP="00B150D1">
      <w:pPr>
        <w:spacing w:after="0" w:line="360" w:lineRule="exact"/>
        <w:ind w:firstLine="709"/>
        <w:jc w:val="both"/>
        <w:rPr>
          <w:rFonts w:ascii="Times New Roman" w:hAnsi="Times New Roman"/>
          <w:bCs/>
          <w:sz w:val="28"/>
          <w:szCs w:val="28"/>
        </w:rPr>
      </w:pPr>
      <w:proofErr w:type="spellStart"/>
      <w:r w:rsidRPr="00353EEB">
        <w:rPr>
          <w:rFonts w:ascii="Times New Roman" w:hAnsi="Times New Roman"/>
          <w:bCs/>
          <w:sz w:val="28"/>
          <w:szCs w:val="28"/>
        </w:rPr>
        <w:t>f</w:t>
      </w:r>
      <w:r w:rsidRPr="00353EEB">
        <w:rPr>
          <w:rFonts w:ascii="Times New Roman" w:hAnsi="Times New Roman"/>
          <w:bCs/>
          <w:sz w:val="28"/>
          <w:szCs w:val="28"/>
          <w:vertAlign w:val="subscript"/>
        </w:rPr>
        <w:t>t</w:t>
      </w:r>
      <w:proofErr w:type="spellEnd"/>
      <w:r w:rsidRPr="00353EEB">
        <w:rPr>
          <w:rFonts w:ascii="Times New Roman" w:hAnsi="Times New Roman"/>
          <w:bCs/>
          <w:sz w:val="28"/>
          <w:szCs w:val="28"/>
        </w:rPr>
        <w:t xml:space="preserve"> - доля твердой составляющей в лакокрасочном материале в процентах, принимается по приложению А;</w:t>
      </w:r>
    </w:p>
    <w:p w:rsidR="00B150D1" w:rsidRPr="00353EEB" w:rsidRDefault="00B150D1" w:rsidP="00B150D1">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t>n  - степень очистки, в долях от единицы.</w:t>
      </w:r>
    </w:p>
    <w:p w:rsidR="00B150D1" w:rsidRPr="00353EEB" w:rsidRDefault="00B150D1" w:rsidP="00B150D1">
      <w:pPr>
        <w:spacing w:after="0" w:line="360" w:lineRule="exact"/>
        <w:ind w:firstLine="709"/>
        <w:jc w:val="both"/>
        <w:rPr>
          <w:rFonts w:ascii="Times New Roman" w:hAnsi="Times New Roman"/>
          <w:bCs/>
          <w:sz w:val="28"/>
          <w:szCs w:val="28"/>
        </w:rPr>
      </w:pPr>
    </w:p>
    <w:p w:rsidR="00B150D1" w:rsidRPr="00353EEB" w:rsidRDefault="00B150D1" w:rsidP="00B150D1">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lastRenderedPageBreak/>
        <w:t>Выброс индивидуального загрязняющего вещества, содержащегося  в  летучей части лакокрасочного материала в  процессе нанесения покрытия и сушки, определяется по формуле 4.2:</w:t>
      </w:r>
    </w:p>
    <w:p w:rsidR="00B150D1" w:rsidRPr="00353EEB" w:rsidRDefault="00B150D1" w:rsidP="00B150D1">
      <w:pPr>
        <w:spacing w:after="0" w:line="360" w:lineRule="exact"/>
        <w:ind w:firstLine="709"/>
        <w:jc w:val="both"/>
        <w:rPr>
          <w:rFonts w:ascii="Times New Roman" w:hAnsi="Times New Roman"/>
          <w:bCs/>
          <w:sz w:val="28"/>
          <w:szCs w:val="28"/>
        </w:rPr>
      </w:pPr>
    </w:p>
    <w:p w:rsidR="00B150D1" w:rsidRPr="00353EEB" w:rsidRDefault="00B150D1" w:rsidP="00B150D1">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t xml:space="preserve">                     </w:t>
      </w:r>
      <w:proofErr w:type="spellStart"/>
      <w:r w:rsidRPr="00353EEB">
        <w:rPr>
          <w:rFonts w:ascii="Times New Roman" w:hAnsi="Times New Roman"/>
          <w:bCs/>
          <w:sz w:val="28"/>
          <w:szCs w:val="28"/>
        </w:rPr>
        <w:t>Mok</w:t>
      </w:r>
      <w:proofErr w:type="spellEnd"/>
      <w:r w:rsidRPr="00353EEB">
        <w:rPr>
          <w:rFonts w:ascii="Times New Roman" w:hAnsi="Times New Roman"/>
          <w:bCs/>
          <w:sz w:val="28"/>
          <w:szCs w:val="28"/>
        </w:rPr>
        <w:t xml:space="preserve"> = </w:t>
      </w:r>
      <w:proofErr w:type="spellStart"/>
      <w:r w:rsidRPr="00353EEB">
        <w:rPr>
          <w:rFonts w:ascii="Times New Roman" w:hAnsi="Times New Roman"/>
          <w:bCs/>
          <w:sz w:val="28"/>
          <w:szCs w:val="28"/>
        </w:rPr>
        <w:t>Mk</w:t>
      </w:r>
      <w:proofErr w:type="spellEnd"/>
      <w:r w:rsidRPr="00353EEB">
        <w:rPr>
          <w:rFonts w:ascii="Times New Roman" w:hAnsi="Times New Roman"/>
          <w:bCs/>
          <w:sz w:val="28"/>
          <w:szCs w:val="28"/>
        </w:rPr>
        <w:t xml:space="preserve"> • </w:t>
      </w:r>
      <w:proofErr w:type="spellStart"/>
      <w:r w:rsidRPr="00353EEB">
        <w:rPr>
          <w:rFonts w:ascii="Times New Roman" w:hAnsi="Times New Roman"/>
          <w:bCs/>
          <w:sz w:val="28"/>
          <w:szCs w:val="28"/>
        </w:rPr>
        <w:t>fp</w:t>
      </w:r>
      <w:proofErr w:type="spellEnd"/>
      <w:r w:rsidRPr="00353EEB">
        <w:rPr>
          <w:rFonts w:ascii="Times New Roman" w:hAnsi="Times New Roman"/>
          <w:bCs/>
          <w:sz w:val="28"/>
          <w:szCs w:val="28"/>
        </w:rPr>
        <w:t xml:space="preserve"> • </w:t>
      </w:r>
      <w:proofErr w:type="spellStart"/>
      <w:r w:rsidRPr="00353EEB">
        <w:rPr>
          <w:rFonts w:ascii="Times New Roman" w:hAnsi="Times New Roman"/>
          <w:bCs/>
          <w:sz w:val="28"/>
          <w:szCs w:val="28"/>
        </w:rPr>
        <w:t>fpo</w:t>
      </w:r>
      <w:proofErr w:type="spellEnd"/>
      <w:r w:rsidRPr="00353EEB">
        <w:rPr>
          <w:rFonts w:ascii="Times New Roman" w:hAnsi="Times New Roman"/>
          <w:bCs/>
          <w:sz w:val="28"/>
          <w:szCs w:val="28"/>
        </w:rPr>
        <w:t xml:space="preserve"> • </w:t>
      </w:r>
      <w:proofErr w:type="spellStart"/>
      <w:r w:rsidRPr="00353EEB">
        <w:rPr>
          <w:rFonts w:ascii="Times New Roman" w:hAnsi="Times New Roman"/>
          <w:bCs/>
          <w:sz w:val="28"/>
          <w:szCs w:val="28"/>
        </w:rPr>
        <w:t>fk</w:t>
      </w:r>
      <w:proofErr w:type="spellEnd"/>
      <w:r w:rsidRPr="00353EEB">
        <w:rPr>
          <w:rFonts w:ascii="Times New Roman" w:hAnsi="Times New Roman"/>
          <w:bCs/>
          <w:sz w:val="28"/>
          <w:szCs w:val="28"/>
        </w:rPr>
        <w:t xml:space="preserve"> • (1-n) • 10</w:t>
      </w:r>
      <w:r w:rsidRPr="00353EEB">
        <w:rPr>
          <w:rFonts w:ascii="Times New Roman" w:hAnsi="Times New Roman"/>
          <w:bCs/>
          <w:sz w:val="28"/>
          <w:szCs w:val="28"/>
          <w:vertAlign w:val="superscript"/>
        </w:rPr>
        <w:t>-6</w:t>
      </w:r>
      <w:r w:rsidRPr="00353EEB">
        <w:rPr>
          <w:rFonts w:ascii="Times New Roman" w:hAnsi="Times New Roman"/>
          <w:bCs/>
          <w:sz w:val="28"/>
          <w:szCs w:val="28"/>
        </w:rPr>
        <w:t>; т                                  (4.2)</w:t>
      </w:r>
    </w:p>
    <w:p w:rsidR="00B150D1" w:rsidRPr="00353EEB" w:rsidRDefault="00B150D1" w:rsidP="00B150D1">
      <w:pPr>
        <w:spacing w:after="0" w:line="360" w:lineRule="exact"/>
        <w:ind w:firstLine="709"/>
        <w:jc w:val="both"/>
        <w:rPr>
          <w:rFonts w:ascii="Times New Roman" w:hAnsi="Times New Roman"/>
          <w:bCs/>
          <w:sz w:val="28"/>
          <w:szCs w:val="28"/>
        </w:rPr>
      </w:pPr>
    </w:p>
    <w:p w:rsidR="00B150D1" w:rsidRPr="00353EEB" w:rsidRDefault="00B150D1" w:rsidP="00B150D1">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t xml:space="preserve">где </w:t>
      </w:r>
      <w:proofErr w:type="spellStart"/>
      <w:r w:rsidRPr="00353EEB">
        <w:rPr>
          <w:rFonts w:ascii="Times New Roman" w:hAnsi="Times New Roman"/>
          <w:bCs/>
          <w:sz w:val="28"/>
          <w:szCs w:val="28"/>
        </w:rPr>
        <w:t>Mk</w:t>
      </w:r>
      <w:proofErr w:type="spellEnd"/>
      <w:r w:rsidRPr="00353EEB">
        <w:rPr>
          <w:rFonts w:ascii="Times New Roman" w:hAnsi="Times New Roman"/>
          <w:bCs/>
          <w:sz w:val="28"/>
          <w:szCs w:val="28"/>
        </w:rPr>
        <w:t xml:space="preserve"> - масса лакокрасочного материала, используемого для покрытия, т;</w:t>
      </w:r>
    </w:p>
    <w:p w:rsidR="00B150D1" w:rsidRPr="00353EEB" w:rsidRDefault="00B150D1" w:rsidP="00B150D1">
      <w:pPr>
        <w:spacing w:after="0" w:line="360" w:lineRule="exact"/>
        <w:ind w:firstLine="709"/>
        <w:jc w:val="both"/>
        <w:rPr>
          <w:rFonts w:ascii="Times New Roman" w:hAnsi="Times New Roman"/>
          <w:bCs/>
          <w:sz w:val="28"/>
          <w:szCs w:val="28"/>
        </w:rPr>
      </w:pPr>
      <w:proofErr w:type="spellStart"/>
      <w:r w:rsidRPr="00353EEB">
        <w:rPr>
          <w:rFonts w:ascii="Times New Roman" w:hAnsi="Times New Roman"/>
          <w:bCs/>
          <w:sz w:val="28"/>
          <w:szCs w:val="28"/>
        </w:rPr>
        <w:t>fp</w:t>
      </w:r>
      <w:proofErr w:type="spellEnd"/>
      <w:r w:rsidRPr="00353EEB">
        <w:rPr>
          <w:rFonts w:ascii="Times New Roman" w:hAnsi="Times New Roman"/>
          <w:bCs/>
          <w:sz w:val="28"/>
          <w:szCs w:val="28"/>
        </w:rPr>
        <w:t xml:space="preserve"> - доля  летучей  части  в  процентах  от  общей   массы лакокрасочного материала, принимается по приложению А;</w:t>
      </w:r>
    </w:p>
    <w:p w:rsidR="00B150D1" w:rsidRPr="00353EEB" w:rsidRDefault="00B150D1" w:rsidP="00B150D1">
      <w:pPr>
        <w:spacing w:after="0" w:line="360" w:lineRule="exact"/>
        <w:ind w:firstLine="709"/>
        <w:jc w:val="both"/>
        <w:rPr>
          <w:rFonts w:ascii="Times New Roman" w:hAnsi="Times New Roman"/>
          <w:bCs/>
          <w:sz w:val="28"/>
          <w:szCs w:val="28"/>
        </w:rPr>
      </w:pPr>
      <w:proofErr w:type="spellStart"/>
      <w:r w:rsidRPr="00353EEB">
        <w:rPr>
          <w:rFonts w:ascii="Times New Roman" w:hAnsi="Times New Roman"/>
          <w:bCs/>
          <w:sz w:val="28"/>
          <w:szCs w:val="28"/>
        </w:rPr>
        <w:t>fpo</w:t>
      </w:r>
      <w:proofErr w:type="spellEnd"/>
      <w:r w:rsidRPr="00353EEB">
        <w:rPr>
          <w:rFonts w:ascii="Times New Roman" w:hAnsi="Times New Roman"/>
          <w:bCs/>
          <w:sz w:val="28"/>
          <w:szCs w:val="28"/>
        </w:rPr>
        <w:t xml:space="preserve"> - доля летучих растворителей от общего их содержания в лакокрасочном материале  при  нанесении  покрытий,  принимается  по таблице 2;</w:t>
      </w:r>
    </w:p>
    <w:p w:rsidR="00B150D1" w:rsidRPr="00353EEB" w:rsidRDefault="00B150D1" w:rsidP="00B150D1">
      <w:pPr>
        <w:spacing w:after="0" w:line="360" w:lineRule="exact"/>
        <w:ind w:firstLine="709"/>
        <w:jc w:val="both"/>
        <w:rPr>
          <w:rFonts w:ascii="Times New Roman" w:hAnsi="Times New Roman"/>
          <w:bCs/>
          <w:sz w:val="28"/>
          <w:szCs w:val="28"/>
        </w:rPr>
      </w:pPr>
      <w:proofErr w:type="spellStart"/>
      <w:r w:rsidRPr="00353EEB">
        <w:rPr>
          <w:rFonts w:ascii="Times New Roman" w:hAnsi="Times New Roman"/>
          <w:bCs/>
          <w:sz w:val="28"/>
          <w:szCs w:val="28"/>
        </w:rPr>
        <w:t>fk</w:t>
      </w:r>
      <w:proofErr w:type="spellEnd"/>
      <w:r w:rsidRPr="00353EEB">
        <w:rPr>
          <w:rFonts w:ascii="Times New Roman" w:hAnsi="Times New Roman"/>
          <w:bCs/>
          <w:sz w:val="28"/>
          <w:szCs w:val="28"/>
        </w:rPr>
        <w:t xml:space="preserve"> -  доля  содержания  загрязняющего  вещества в летучей части</w:t>
      </w:r>
    </w:p>
    <w:p w:rsidR="00B150D1" w:rsidRPr="00353EEB" w:rsidRDefault="00B150D1" w:rsidP="004A4A28">
      <w:pPr>
        <w:spacing w:after="0" w:line="360" w:lineRule="exact"/>
        <w:ind w:left="709"/>
        <w:jc w:val="both"/>
        <w:rPr>
          <w:rFonts w:ascii="Times New Roman" w:hAnsi="Times New Roman"/>
          <w:bCs/>
          <w:sz w:val="28"/>
          <w:szCs w:val="28"/>
        </w:rPr>
      </w:pPr>
      <w:r w:rsidRPr="00353EEB">
        <w:rPr>
          <w:rFonts w:ascii="Times New Roman" w:hAnsi="Times New Roman"/>
          <w:bCs/>
          <w:sz w:val="28"/>
          <w:szCs w:val="28"/>
        </w:rPr>
        <w:t>лакокрасочного материала в процентах, принимается по приложению А;   n - степень очистки, в долях от единицы.</w:t>
      </w:r>
    </w:p>
    <w:p w:rsidR="00B150D1" w:rsidRPr="00353EEB" w:rsidRDefault="00B150D1" w:rsidP="00B150D1">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t xml:space="preserve"> </w:t>
      </w:r>
    </w:p>
    <w:p w:rsidR="00B150D1" w:rsidRPr="00353EEB" w:rsidRDefault="00B150D1" w:rsidP="00B150D1">
      <w:pPr>
        <w:spacing w:after="0" w:line="360" w:lineRule="exact"/>
        <w:ind w:firstLine="1985"/>
        <w:jc w:val="both"/>
        <w:rPr>
          <w:rFonts w:ascii="Times New Roman" w:hAnsi="Times New Roman"/>
          <w:bCs/>
          <w:sz w:val="28"/>
          <w:szCs w:val="28"/>
        </w:rPr>
      </w:pPr>
      <w:proofErr w:type="spellStart"/>
      <w:r w:rsidRPr="00353EEB">
        <w:rPr>
          <w:rFonts w:ascii="Times New Roman" w:hAnsi="Times New Roman"/>
          <w:bCs/>
          <w:sz w:val="28"/>
          <w:szCs w:val="28"/>
        </w:rPr>
        <w:t>Mck</w:t>
      </w:r>
      <w:proofErr w:type="spellEnd"/>
      <w:r w:rsidRPr="00353EEB">
        <w:rPr>
          <w:rFonts w:ascii="Times New Roman" w:hAnsi="Times New Roman"/>
          <w:bCs/>
          <w:sz w:val="28"/>
          <w:szCs w:val="28"/>
        </w:rPr>
        <w:t xml:space="preserve"> = </w:t>
      </w:r>
      <w:proofErr w:type="spellStart"/>
      <w:r w:rsidRPr="00353EEB">
        <w:rPr>
          <w:rFonts w:ascii="Times New Roman" w:hAnsi="Times New Roman"/>
          <w:bCs/>
          <w:sz w:val="28"/>
          <w:szCs w:val="28"/>
        </w:rPr>
        <w:t>Mk</w:t>
      </w:r>
      <w:proofErr w:type="spellEnd"/>
      <w:r w:rsidRPr="00353EEB">
        <w:rPr>
          <w:rFonts w:ascii="Times New Roman" w:hAnsi="Times New Roman"/>
          <w:bCs/>
          <w:sz w:val="28"/>
          <w:szCs w:val="28"/>
        </w:rPr>
        <w:t xml:space="preserve"> • </w:t>
      </w:r>
      <w:proofErr w:type="spellStart"/>
      <w:r w:rsidRPr="00353EEB">
        <w:rPr>
          <w:rFonts w:ascii="Times New Roman" w:hAnsi="Times New Roman"/>
          <w:bCs/>
          <w:sz w:val="28"/>
          <w:szCs w:val="28"/>
        </w:rPr>
        <w:t>fp</w:t>
      </w:r>
      <w:proofErr w:type="spellEnd"/>
      <w:r w:rsidRPr="00353EEB">
        <w:rPr>
          <w:rFonts w:ascii="Times New Roman" w:hAnsi="Times New Roman"/>
          <w:bCs/>
          <w:sz w:val="28"/>
          <w:szCs w:val="28"/>
        </w:rPr>
        <w:t xml:space="preserve"> • </w:t>
      </w:r>
      <w:proofErr w:type="spellStart"/>
      <w:r w:rsidRPr="00353EEB">
        <w:rPr>
          <w:rFonts w:ascii="Times New Roman" w:hAnsi="Times New Roman"/>
          <w:bCs/>
          <w:sz w:val="28"/>
          <w:szCs w:val="28"/>
        </w:rPr>
        <w:t>fpc</w:t>
      </w:r>
      <w:proofErr w:type="spellEnd"/>
      <w:r w:rsidRPr="00353EEB">
        <w:rPr>
          <w:rFonts w:ascii="Times New Roman" w:hAnsi="Times New Roman"/>
          <w:bCs/>
          <w:sz w:val="28"/>
          <w:szCs w:val="28"/>
        </w:rPr>
        <w:t xml:space="preserve"> • </w:t>
      </w:r>
      <w:proofErr w:type="spellStart"/>
      <w:r w:rsidRPr="00353EEB">
        <w:rPr>
          <w:rFonts w:ascii="Times New Roman" w:hAnsi="Times New Roman"/>
          <w:bCs/>
          <w:sz w:val="28"/>
          <w:szCs w:val="28"/>
        </w:rPr>
        <w:t>fk</w:t>
      </w:r>
      <w:proofErr w:type="spellEnd"/>
      <w:r w:rsidRPr="00353EEB">
        <w:rPr>
          <w:rFonts w:ascii="Times New Roman" w:hAnsi="Times New Roman"/>
          <w:bCs/>
          <w:sz w:val="28"/>
          <w:szCs w:val="28"/>
        </w:rPr>
        <w:t xml:space="preserve"> • (1-n) • 10</w:t>
      </w:r>
      <w:r w:rsidRPr="00353EEB">
        <w:rPr>
          <w:rFonts w:ascii="Times New Roman" w:hAnsi="Times New Roman"/>
          <w:bCs/>
          <w:sz w:val="28"/>
          <w:szCs w:val="28"/>
          <w:vertAlign w:val="superscript"/>
        </w:rPr>
        <w:t>-6</w:t>
      </w:r>
      <w:r w:rsidRPr="00353EEB">
        <w:rPr>
          <w:rFonts w:ascii="Times New Roman" w:hAnsi="Times New Roman"/>
          <w:bCs/>
          <w:sz w:val="28"/>
          <w:szCs w:val="28"/>
        </w:rPr>
        <w:t>; т                                  (4.3)</w:t>
      </w:r>
    </w:p>
    <w:p w:rsidR="00B150D1" w:rsidRPr="00353EEB" w:rsidRDefault="00B150D1" w:rsidP="00B150D1">
      <w:pPr>
        <w:spacing w:after="0" w:line="360" w:lineRule="exact"/>
        <w:ind w:firstLine="709"/>
        <w:jc w:val="both"/>
        <w:rPr>
          <w:rFonts w:ascii="Times New Roman" w:hAnsi="Times New Roman"/>
          <w:bCs/>
          <w:sz w:val="28"/>
          <w:szCs w:val="28"/>
        </w:rPr>
      </w:pPr>
    </w:p>
    <w:p w:rsidR="00B150D1" w:rsidRPr="00353EEB" w:rsidRDefault="00B150D1" w:rsidP="00B150D1">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t xml:space="preserve">где  </w:t>
      </w:r>
      <w:proofErr w:type="spellStart"/>
      <w:r w:rsidRPr="00353EEB">
        <w:rPr>
          <w:rFonts w:ascii="Times New Roman" w:hAnsi="Times New Roman"/>
          <w:bCs/>
          <w:sz w:val="28"/>
          <w:szCs w:val="28"/>
        </w:rPr>
        <w:t>Mk</w:t>
      </w:r>
      <w:proofErr w:type="spellEnd"/>
      <w:r w:rsidRPr="00353EEB">
        <w:rPr>
          <w:rFonts w:ascii="Times New Roman" w:hAnsi="Times New Roman"/>
          <w:bCs/>
          <w:sz w:val="28"/>
          <w:szCs w:val="28"/>
        </w:rPr>
        <w:t xml:space="preserve">  - масса </w:t>
      </w:r>
      <w:proofErr w:type="spellStart"/>
      <w:r w:rsidRPr="00353EEB">
        <w:rPr>
          <w:rFonts w:ascii="Times New Roman" w:hAnsi="Times New Roman"/>
          <w:bCs/>
          <w:sz w:val="28"/>
          <w:szCs w:val="28"/>
        </w:rPr>
        <w:t>лакокрасочногоматериала</w:t>
      </w:r>
      <w:proofErr w:type="spellEnd"/>
      <w:r w:rsidRPr="00353EEB">
        <w:rPr>
          <w:rFonts w:ascii="Times New Roman" w:hAnsi="Times New Roman"/>
          <w:bCs/>
          <w:sz w:val="28"/>
          <w:szCs w:val="28"/>
        </w:rPr>
        <w:t>,  используемого  для покрытия, т;</w:t>
      </w:r>
    </w:p>
    <w:p w:rsidR="00B150D1" w:rsidRPr="00353EEB" w:rsidRDefault="00B150D1" w:rsidP="00B150D1">
      <w:pPr>
        <w:spacing w:after="0" w:line="360" w:lineRule="exact"/>
        <w:ind w:firstLine="709"/>
        <w:jc w:val="both"/>
        <w:rPr>
          <w:rFonts w:ascii="Times New Roman" w:hAnsi="Times New Roman"/>
          <w:bCs/>
          <w:sz w:val="28"/>
          <w:szCs w:val="28"/>
        </w:rPr>
      </w:pPr>
      <w:proofErr w:type="spellStart"/>
      <w:r w:rsidRPr="00353EEB">
        <w:rPr>
          <w:rFonts w:ascii="Times New Roman" w:hAnsi="Times New Roman"/>
          <w:bCs/>
          <w:sz w:val="28"/>
          <w:szCs w:val="28"/>
        </w:rPr>
        <w:t>fp</w:t>
      </w:r>
      <w:proofErr w:type="spellEnd"/>
      <w:r w:rsidRPr="00353EEB">
        <w:rPr>
          <w:rFonts w:ascii="Times New Roman" w:hAnsi="Times New Roman"/>
          <w:bCs/>
          <w:sz w:val="28"/>
          <w:szCs w:val="28"/>
        </w:rPr>
        <w:t xml:space="preserve"> - доля летучей части в процентах от общей массы лакокрасочного материала, принимается по приложению А;</w:t>
      </w:r>
    </w:p>
    <w:p w:rsidR="00B150D1" w:rsidRPr="00353EEB" w:rsidRDefault="00B150D1" w:rsidP="00B150D1">
      <w:pPr>
        <w:spacing w:after="0" w:line="360" w:lineRule="exact"/>
        <w:ind w:firstLine="709"/>
        <w:jc w:val="both"/>
        <w:rPr>
          <w:rFonts w:ascii="Times New Roman" w:hAnsi="Times New Roman"/>
          <w:bCs/>
          <w:sz w:val="28"/>
          <w:szCs w:val="28"/>
        </w:rPr>
      </w:pPr>
      <w:proofErr w:type="spellStart"/>
      <w:r w:rsidRPr="00353EEB">
        <w:rPr>
          <w:rFonts w:ascii="Times New Roman" w:hAnsi="Times New Roman"/>
          <w:bCs/>
          <w:sz w:val="28"/>
          <w:szCs w:val="28"/>
        </w:rPr>
        <w:t>fpo</w:t>
      </w:r>
      <w:proofErr w:type="spellEnd"/>
      <w:r w:rsidRPr="00353EEB">
        <w:rPr>
          <w:rFonts w:ascii="Times New Roman" w:hAnsi="Times New Roman"/>
          <w:bCs/>
          <w:sz w:val="28"/>
          <w:szCs w:val="28"/>
        </w:rPr>
        <w:t xml:space="preserve"> - доля летучих растворителей от общего их содержания в лакокрасочном материале при сушке, принимается по таблице 2;</w:t>
      </w:r>
    </w:p>
    <w:p w:rsidR="00B150D1" w:rsidRPr="00353EEB" w:rsidRDefault="00B150D1" w:rsidP="00B150D1">
      <w:pPr>
        <w:spacing w:after="0" w:line="360" w:lineRule="exact"/>
        <w:ind w:firstLine="709"/>
        <w:jc w:val="both"/>
        <w:rPr>
          <w:rFonts w:ascii="Times New Roman" w:hAnsi="Times New Roman"/>
          <w:bCs/>
          <w:sz w:val="28"/>
          <w:szCs w:val="28"/>
        </w:rPr>
      </w:pPr>
      <w:proofErr w:type="spellStart"/>
      <w:r w:rsidRPr="00353EEB">
        <w:rPr>
          <w:rFonts w:ascii="Times New Roman" w:hAnsi="Times New Roman"/>
          <w:bCs/>
          <w:sz w:val="28"/>
          <w:szCs w:val="28"/>
        </w:rPr>
        <w:t>fk</w:t>
      </w:r>
      <w:proofErr w:type="spellEnd"/>
      <w:r w:rsidRPr="00353EEB">
        <w:rPr>
          <w:rFonts w:ascii="Times New Roman" w:hAnsi="Times New Roman"/>
          <w:bCs/>
          <w:sz w:val="28"/>
          <w:szCs w:val="28"/>
        </w:rPr>
        <w:t xml:space="preserve"> - доля содержания загрязняющего вещества в летучей части лакокрасочного материала в процентах, принимается по приложению А;</w:t>
      </w:r>
    </w:p>
    <w:p w:rsidR="00B150D1" w:rsidRPr="00353EEB" w:rsidRDefault="00B150D1" w:rsidP="00B150D1">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t xml:space="preserve"> n - степень очистки, в долях от единицы.</w:t>
      </w:r>
    </w:p>
    <w:p w:rsidR="00B150D1" w:rsidRPr="00353EEB" w:rsidRDefault="00B150D1" w:rsidP="00B150D1">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t>Общий выброс индивидуального загрязняющего вещества (</w:t>
      </w:r>
      <w:proofErr w:type="spellStart"/>
      <w:r w:rsidRPr="00353EEB">
        <w:rPr>
          <w:rFonts w:ascii="Times New Roman" w:hAnsi="Times New Roman"/>
          <w:bCs/>
          <w:sz w:val="28"/>
          <w:szCs w:val="28"/>
        </w:rPr>
        <w:t>Mобщ</w:t>
      </w:r>
      <w:proofErr w:type="spellEnd"/>
      <w:r w:rsidRPr="00353EEB">
        <w:rPr>
          <w:rFonts w:ascii="Times New Roman" w:hAnsi="Times New Roman"/>
          <w:bCs/>
          <w:sz w:val="28"/>
          <w:szCs w:val="28"/>
        </w:rPr>
        <w:t xml:space="preserve">),  содержащегося в летучей части лакокрасочного материала, определяется по формуле </w:t>
      </w:r>
      <w:r w:rsidR="005C276A" w:rsidRPr="00353EEB">
        <w:rPr>
          <w:rFonts w:ascii="Times New Roman" w:hAnsi="Times New Roman"/>
          <w:bCs/>
          <w:sz w:val="28"/>
          <w:szCs w:val="28"/>
        </w:rPr>
        <w:t>4.4</w:t>
      </w:r>
    </w:p>
    <w:p w:rsidR="00B150D1" w:rsidRPr="00353EEB" w:rsidRDefault="00B150D1" w:rsidP="00B150D1">
      <w:pPr>
        <w:spacing w:after="0" w:line="360" w:lineRule="exact"/>
        <w:ind w:firstLine="709"/>
        <w:jc w:val="both"/>
        <w:rPr>
          <w:rFonts w:ascii="Times New Roman" w:hAnsi="Times New Roman"/>
          <w:bCs/>
          <w:sz w:val="28"/>
          <w:szCs w:val="28"/>
        </w:rPr>
      </w:pPr>
    </w:p>
    <w:p w:rsidR="00B150D1" w:rsidRPr="00353EEB" w:rsidRDefault="00B150D1" w:rsidP="00B150D1">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t xml:space="preserve">                           </w:t>
      </w:r>
      <w:proofErr w:type="spellStart"/>
      <w:r w:rsidRPr="00353EEB">
        <w:rPr>
          <w:rFonts w:ascii="Times New Roman" w:hAnsi="Times New Roman"/>
          <w:bCs/>
          <w:sz w:val="28"/>
          <w:szCs w:val="28"/>
        </w:rPr>
        <w:t>М</w:t>
      </w:r>
      <w:r w:rsidRPr="00353EEB">
        <w:rPr>
          <w:rFonts w:ascii="Times New Roman" w:hAnsi="Times New Roman"/>
          <w:bCs/>
          <w:sz w:val="28"/>
          <w:szCs w:val="28"/>
          <w:vertAlign w:val="subscript"/>
        </w:rPr>
        <w:t>общ</w:t>
      </w:r>
      <w:proofErr w:type="spellEnd"/>
      <w:r w:rsidRPr="00353EEB">
        <w:rPr>
          <w:rFonts w:ascii="Times New Roman" w:hAnsi="Times New Roman"/>
          <w:bCs/>
          <w:sz w:val="28"/>
          <w:szCs w:val="28"/>
        </w:rPr>
        <w:t xml:space="preserve"> = М</w:t>
      </w:r>
      <w:r w:rsidRPr="00353EEB">
        <w:rPr>
          <w:rFonts w:ascii="Times New Roman" w:hAnsi="Times New Roman"/>
          <w:bCs/>
          <w:sz w:val="28"/>
          <w:szCs w:val="28"/>
          <w:vertAlign w:val="subscript"/>
        </w:rPr>
        <w:t>ок</w:t>
      </w:r>
      <w:r w:rsidRPr="00353EEB">
        <w:rPr>
          <w:rFonts w:ascii="Times New Roman" w:hAnsi="Times New Roman"/>
          <w:bCs/>
          <w:sz w:val="28"/>
          <w:szCs w:val="28"/>
        </w:rPr>
        <w:t xml:space="preserve"> + </w:t>
      </w:r>
      <w:proofErr w:type="spellStart"/>
      <w:r w:rsidRPr="00353EEB">
        <w:rPr>
          <w:rFonts w:ascii="Times New Roman" w:hAnsi="Times New Roman"/>
          <w:bCs/>
          <w:sz w:val="28"/>
          <w:szCs w:val="28"/>
        </w:rPr>
        <w:t>М</w:t>
      </w:r>
      <w:r w:rsidRPr="00353EEB">
        <w:rPr>
          <w:rFonts w:ascii="Times New Roman" w:hAnsi="Times New Roman"/>
          <w:bCs/>
          <w:sz w:val="28"/>
          <w:szCs w:val="28"/>
          <w:vertAlign w:val="subscript"/>
        </w:rPr>
        <w:t>ск</w:t>
      </w:r>
      <w:proofErr w:type="spellEnd"/>
      <w:r w:rsidRPr="00353EEB">
        <w:rPr>
          <w:rFonts w:ascii="Times New Roman" w:hAnsi="Times New Roman"/>
          <w:bCs/>
          <w:sz w:val="28"/>
          <w:szCs w:val="28"/>
        </w:rPr>
        <w:t xml:space="preserve">; т                </w:t>
      </w:r>
      <w:r w:rsidR="005C276A" w:rsidRPr="00353EEB">
        <w:rPr>
          <w:rFonts w:ascii="Times New Roman" w:hAnsi="Times New Roman"/>
          <w:bCs/>
          <w:sz w:val="28"/>
          <w:szCs w:val="28"/>
        </w:rPr>
        <w:t xml:space="preserve">                                       </w:t>
      </w:r>
      <w:r w:rsidRPr="00353EEB">
        <w:rPr>
          <w:rFonts w:ascii="Times New Roman" w:hAnsi="Times New Roman"/>
          <w:bCs/>
          <w:sz w:val="28"/>
          <w:szCs w:val="28"/>
        </w:rPr>
        <w:t xml:space="preserve">   (</w:t>
      </w:r>
      <w:r w:rsidR="005C276A" w:rsidRPr="00353EEB">
        <w:rPr>
          <w:rFonts w:ascii="Times New Roman" w:hAnsi="Times New Roman"/>
          <w:bCs/>
          <w:sz w:val="28"/>
          <w:szCs w:val="28"/>
        </w:rPr>
        <w:t>4.</w:t>
      </w:r>
      <w:r w:rsidRPr="00353EEB">
        <w:rPr>
          <w:rFonts w:ascii="Times New Roman" w:hAnsi="Times New Roman"/>
          <w:bCs/>
          <w:sz w:val="28"/>
          <w:szCs w:val="28"/>
        </w:rPr>
        <w:t>4)</w:t>
      </w:r>
    </w:p>
    <w:p w:rsidR="00B150D1" w:rsidRPr="00353EEB" w:rsidRDefault="00B150D1" w:rsidP="00B150D1">
      <w:pPr>
        <w:spacing w:after="0" w:line="360" w:lineRule="exact"/>
        <w:ind w:firstLine="709"/>
        <w:jc w:val="both"/>
        <w:rPr>
          <w:rFonts w:ascii="Times New Roman" w:hAnsi="Times New Roman"/>
          <w:bCs/>
          <w:sz w:val="28"/>
          <w:szCs w:val="28"/>
        </w:rPr>
      </w:pPr>
    </w:p>
    <w:p w:rsidR="00B150D1" w:rsidRPr="00353EEB" w:rsidRDefault="00B150D1" w:rsidP="005C276A">
      <w:pPr>
        <w:spacing w:after="0" w:line="360" w:lineRule="exact"/>
        <w:ind w:firstLine="1985"/>
        <w:jc w:val="both"/>
        <w:rPr>
          <w:rFonts w:ascii="Times New Roman" w:hAnsi="Times New Roman"/>
          <w:bCs/>
          <w:sz w:val="28"/>
          <w:szCs w:val="28"/>
        </w:rPr>
      </w:pPr>
      <w:proofErr w:type="spellStart"/>
      <w:r w:rsidRPr="00353EEB">
        <w:rPr>
          <w:rFonts w:ascii="Times New Roman" w:hAnsi="Times New Roman"/>
          <w:bCs/>
          <w:sz w:val="28"/>
          <w:szCs w:val="28"/>
        </w:rPr>
        <w:t>М</w:t>
      </w:r>
      <w:r w:rsidRPr="00353EEB">
        <w:rPr>
          <w:rFonts w:ascii="Times New Roman" w:hAnsi="Times New Roman"/>
          <w:bCs/>
          <w:sz w:val="28"/>
          <w:szCs w:val="28"/>
          <w:vertAlign w:val="subscript"/>
        </w:rPr>
        <w:t>ок</w:t>
      </w:r>
      <w:r w:rsidRPr="00353EEB">
        <w:rPr>
          <w:rFonts w:ascii="Times New Roman" w:hAnsi="Times New Roman"/>
          <w:bCs/>
          <w:sz w:val="28"/>
          <w:szCs w:val="28"/>
          <w:vertAlign w:val="superscript"/>
        </w:rPr>
        <w:t>мах</w:t>
      </w:r>
      <w:proofErr w:type="spellEnd"/>
      <w:r w:rsidRPr="00353EEB">
        <w:rPr>
          <w:rFonts w:ascii="Times New Roman" w:hAnsi="Times New Roman"/>
          <w:bCs/>
          <w:sz w:val="28"/>
          <w:szCs w:val="28"/>
        </w:rPr>
        <w:t xml:space="preserve"> = 0,56 х М</w:t>
      </w:r>
      <w:r w:rsidRPr="00353EEB">
        <w:rPr>
          <w:rFonts w:ascii="Times New Roman" w:hAnsi="Times New Roman"/>
          <w:bCs/>
          <w:sz w:val="28"/>
          <w:szCs w:val="28"/>
          <w:vertAlign w:val="subscript"/>
        </w:rPr>
        <w:t>км</w:t>
      </w:r>
      <w:r w:rsidRPr="00353EEB">
        <w:rPr>
          <w:rFonts w:ascii="Times New Roman" w:hAnsi="Times New Roman"/>
          <w:bCs/>
          <w:sz w:val="28"/>
          <w:szCs w:val="28"/>
        </w:rPr>
        <w:t xml:space="preserve"> х </w:t>
      </w:r>
      <w:proofErr w:type="spellStart"/>
      <w:r w:rsidRPr="00353EEB">
        <w:rPr>
          <w:rFonts w:ascii="Times New Roman" w:hAnsi="Times New Roman"/>
          <w:bCs/>
          <w:sz w:val="28"/>
          <w:szCs w:val="28"/>
        </w:rPr>
        <w:t>f</w:t>
      </w:r>
      <w:r w:rsidRPr="00353EEB">
        <w:rPr>
          <w:rFonts w:ascii="Times New Roman" w:hAnsi="Times New Roman"/>
          <w:bCs/>
          <w:sz w:val="28"/>
          <w:szCs w:val="28"/>
          <w:vertAlign w:val="subscript"/>
        </w:rPr>
        <w:t>p</w:t>
      </w:r>
      <w:proofErr w:type="spellEnd"/>
      <w:r w:rsidRPr="00353EEB">
        <w:rPr>
          <w:rFonts w:ascii="Times New Roman" w:hAnsi="Times New Roman"/>
          <w:bCs/>
          <w:sz w:val="28"/>
          <w:szCs w:val="28"/>
        </w:rPr>
        <w:t xml:space="preserve"> х </w:t>
      </w:r>
      <w:proofErr w:type="spellStart"/>
      <w:r w:rsidRPr="00353EEB">
        <w:rPr>
          <w:rFonts w:ascii="Times New Roman" w:hAnsi="Times New Roman"/>
          <w:bCs/>
          <w:sz w:val="28"/>
          <w:szCs w:val="28"/>
        </w:rPr>
        <w:t>f</w:t>
      </w:r>
      <w:r w:rsidRPr="00353EEB">
        <w:rPr>
          <w:rFonts w:ascii="Times New Roman" w:hAnsi="Times New Roman"/>
          <w:bCs/>
          <w:sz w:val="28"/>
          <w:szCs w:val="28"/>
          <w:vertAlign w:val="subscript"/>
        </w:rPr>
        <w:t>po</w:t>
      </w:r>
      <w:proofErr w:type="spellEnd"/>
      <w:r w:rsidRPr="00353EEB">
        <w:rPr>
          <w:rFonts w:ascii="Times New Roman" w:hAnsi="Times New Roman"/>
          <w:bCs/>
          <w:sz w:val="28"/>
          <w:szCs w:val="28"/>
        </w:rPr>
        <w:t xml:space="preserve"> х </w:t>
      </w:r>
      <w:proofErr w:type="spellStart"/>
      <w:r w:rsidRPr="00353EEB">
        <w:rPr>
          <w:rFonts w:ascii="Times New Roman" w:hAnsi="Times New Roman"/>
          <w:bCs/>
          <w:sz w:val="28"/>
          <w:szCs w:val="28"/>
        </w:rPr>
        <w:t>f</w:t>
      </w:r>
      <w:r w:rsidRPr="00353EEB">
        <w:rPr>
          <w:rFonts w:ascii="Times New Roman" w:hAnsi="Times New Roman"/>
          <w:bCs/>
          <w:sz w:val="28"/>
          <w:szCs w:val="28"/>
          <w:vertAlign w:val="subscript"/>
        </w:rPr>
        <w:t>к</w:t>
      </w:r>
      <w:proofErr w:type="spellEnd"/>
      <w:r w:rsidRPr="00353EEB">
        <w:rPr>
          <w:rFonts w:ascii="Times New Roman" w:hAnsi="Times New Roman"/>
          <w:bCs/>
          <w:sz w:val="28"/>
          <w:szCs w:val="28"/>
        </w:rPr>
        <w:t xml:space="preserve"> х (1 - n) х 10</w:t>
      </w:r>
      <w:r w:rsidRPr="00353EEB">
        <w:rPr>
          <w:rFonts w:ascii="Times New Roman" w:hAnsi="Times New Roman"/>
          <w:bCs/>
          <w:sz w:val="28"/>
          <w:szCs w:val="28"/>
          <w:vertAlign w:val="superscript"/>
        </w:rPr>
        <w:t>-6</w:t>
      </w:r>
      <w:r w:rsidRPr="00353EEB">
        <w:rPr>
          <w:rFonts w:ascii="Times New Roman" w:hAnsi="Times New Roman"/>
          <w:bCs/>
          <w:sz w:val="28"/>
          <w:szCs w:val="28"/>
        </w:rPr>
        <w:tab/>
      </w:r>
      <w:r w:rsidR="005C276A" w:rsidRPr="00353EEB">
        <w:rPr>
          <w:rFonts w:ascii="Times New Roman" w:hAnsi="Times New Roman"/>
          <w:bCs/>
          <w:sz w:val="28"/>
          <w:szCs w:val="28"/>
        </w:rPr>
        <w:t xml:space="preserve">                </w:t>
      </w:r>
      <w:r w:rsidRPr="00353EEB">
        <w:rPr>
          <w:rFonts w:ascii="Times New Roman" w:hAnsi="Times New Roman"/>
          <w:bCs/>
          <w:sz w:val="28"/>
          <w:szCs w:val="28"/>
        </w:rPr>
        <w:t>(</w:t>
      </w:r>
      <w:r w:rsidR="005C276A" w:rsidRPr="00353EEB">
        <w:rPr>
          <w:rFonts w:ascii="Times New Roman" w:hAnsi="Times New Roman"/>
          <w:bCs/>
          <w:sz w:val="28"/>
          <w:szCs w:val="28"/>
        </w:rPr>
        <w:t>4.5</w:t>
      </w:r>
      <w:r w:rsidRPr="00353EEB">
        <w:rPr>
          <w:rFonts w:ascii="Times New Roman" w:hAnsi="Times New Roman"/>
          <w:bCs/>
          <w:sz w:val="28"/>
          <w:szCs w:val="28"/>
        </w:rPr>
        <w:t>)</w:t>
      </w:r>
    </w:p>
    <w:p w:rsidR="00B150D1" w:rsidRPr="00353EEB" w:rsidRDefault="00B150D1" w:rsidP="00B150D1">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t xml:space="preserve">где </w:t>
      </w:r>
      <w:proofErr w:type="spellStart"/>
      <w:r w:rsidRPr="00353EEB">
        <w:rPr>
          <w:rFonts w:ascii="Times New Roman" w:hAnsi="Times New Roman"/>
          <w:bCs/>
          <w:sz w:val="28"/>
          <w:szCs w:val="28"/>
        </w:rPr>
        <w:t>М</w:t>
      </w:r>
      <w:r w:rsidRPr="00353EEB">
        <w:rPr>
          <w:rFonts w:ascii="Times New Roman" w:hAnsi="Times New Roman"/>
          <w:bCs/>
          <w:sz w:val="28"/>
          <w:szCs w:val="28"/>
          <w:vertAlign w:val="subscript"/>
        </w:rPr>
        <w:t>ок</w:t>
      </w:r>
      <w:r w:rsidRPr="00353EEB">
        <w:rPr>
          <w:rFonts w:ascii="Times New Roman" w:hAnsi="Times New Roman"/>
          <w:bCs/>
          <w:sz w:val="28"/>
          <w:szCs w:val="28"/>
          <w:vertAlign w:val="superscript"/>
        </w:rPr>
        <w:t>мах</w:t>
      </w:r>
      <w:proofErr w:type="spellEnd"/>
      <w:r w:rsidRPr="00353EEB">
        <w:rPr>
          <w:rFonts w:ascii="Times New Roman" w:hAnsi="Times New Roman"/>
          <w:bCs/>
          <w:sz w:val="28"/>
          <w:szCs w:val="28"/>
        </w:rPr>
        <w:t xml:space="preserve"> </w:t>
      </w:r>
      <w:r w:rsidRPr="00353EEB">
        <w:rPr>
          <w:rFonts w:ascii="Times New Roman" w:hAnsi="Times New Roman"/>
          <w:bCs/>
          <w:sz w:val="28"/>
          <w:szCs w:val="28"/>
        </w:rPr>
        <w:noBreakHyphen/>
        <w:t xml:space="preserve"> максимальный выброс индивидуального загрязняющего вещества, содержащегося в летучей части лакокрасочного материала в процессе нанесения покрытия, г/с;</w:t>
      </w:r>
    </w:p>
    <w:p w:rsidR="00B150D1" w:rsidRPr="00353EEB" w:rsidRDefault="00B150D1" w:rsidP="00B150D1">
      <w:pPr>
        <w:spacing w:after="0" w:line="360" w:lineRule="exact"/>
        <w:ind w:firstLine="709"/>
        <w:jc w:val="both"/>
        <w:rPr>
          <w:rFonts w:ascii="Times New Roman" w:hAnsi="Times New Roman"/>
          <w:bCs/>
          <w:sz w:val="28"/>
          <w:szCs w:val="28"/>
        </w:rPr>
      </w:pPr>
    </w:p>
    <w:p w:rsidR="00B150D1" w:rsidRPr="00353EEB" w:rsidRDefault="00B150D1" w:rsidP="005C276A">
      <w:pPr>
        <w:spacing w:after="0" w:line="360" w:lineRule="exact"/>
        <w:ind w:firstLine="2127"/>
        <w:jc w:val="both"/>
        <w:rPr>
          <w:rFonts w:ascii="Times New Roman" w:hAnsi="Times New Roman"/>
          <w:bCs/>
          <w:sz w:val="28"/>
          <w:szCs w:val="28"/>
        </w:rPr>
      </w:pPr>
      <w:proofErr w:type="spellStart"/>
      <w:r w:rsidRPr="00353EEB">
        <w:rPr>
          <w:rFonts w:ascii="Times New Roman" w:hAnsi="Times New Roman"/>
          <w:bCs/>
          <w:sz w:val="28"/>
          <w:szCs w:val="28"/>
        </w:rPr>
        <w:t>М</w:t>
      </w:r>
      <w:r w:rsidRPr="00353EEB">
        <w:rPr>
          <w:rFonts w:ascii="Times New Roman" w:hAnsi="Times New Roman"/>
          <w:bCs/>
          <w:sz w:val="28"/>
          <w:szCs w:val="28"/>
          <w:vertAlign w:val="subscript"/>
        </w:rPr>
        <w:t>ск</w:t>
      </w:r>
      <w:r w:rsidRPr="00353EEB">
        <w:rPr>
          <w:rFonts w:ascii="Times New Roman" w:hAnsi="Times New Roman"/>
          <w:bCs/>
          <w:sz w:val="28"/>
          <w:szCs w:val="28"/>
          <w:vertAlign w:val="superscript"/>
        </w:rPr>
        <w:t>мах</w:t>
      </w:r>
      <w:proofErr w:type="spellEnd"/>
      <w:r w:rsidRPr="00353EEB">
        <w:rPr>
          <w:rFonts w:ascii="Times New Roman" w:hAnsi="Times New Roman"/>
          <w:bCs/>
          <w:sz w:val="28"/>
          <w:szCs w:val="28"/>
        </w:rPr>
        <w:t xml:space="preserve"> = 0,56 х М</w:t>
      </w:r>
      <w:r w:rsidRPr="00353EEB">
        <w:rPr>
          <w:rFonts w:ascii="Times New Roman" w:hAnsi="Times New Roman"/>
          <w:bCs/>
          <w:sz w:val="28"/>
          <w:szCs w:val="28"/>
          <w:vertAlign w:val="subscript"/>
        </w:rPr>
        <w:t>км</w:t>
      </w:r>
      <w:r w:rsidRPr="00353EEB">
        <w:rPr>
          <w:rFonts w:ascii="Times New Roman" w:hAnsi="Times New Roman"/>
          <w:bCs/>
          <w:sz w:val="28"/>
          <w:szCs w:val="28"/>
        </w:rPr>
        <w:t xml:space="preserve"> х </w:t>
      </w:r>
      <w:proofErr w:type="spellStart"/>
      <w:r w:rsidRPr="00353EEB">
        <w:rPr>
          <w:rFonts w:ascii="Times New Roman" w:hAnsi="Times New Roman"/>
          <w:bCs/>
          <w:sz w:val="28"/>
          <w:szCs w:val="28"/>
        </w:rPr>
        <w:t>f</w:t>
      </w:r>
      <w:r w:rsidRPr="00353EEB">
        <w:rPr>
          <w:rFonts w:ascii="Times New Roman" w:hAnsi="Times New Roman"/>
          <w:bCs/>
          <w:sz w:val="28"/>
          <w:szCs w:val="28"/>
          <w:vertAlign w:val="subscript"/>
        </w:rPr>
        <w:t>p</w:t>
      </w:r>
      <w:proofErr w:type="spellEnd"/>
      <w:r w:rsidRPr="00353EEB">
        <w:rPr>
          <w:rFonts w:ascii="Times New Roman" w:hAnsi="Times New Roman"/>
          <w:bCs/>
          <w:sz w:val="28"/>
          <w:szCs w:val="28"/>
        </w:rPr>
        <w:t xml:space="preserve"> х </w:t>
      </w:r>
      <w:proofErr w:type="spellStart"/>
      <w:r w:rsidRPr="00353EEB">
        <w:rPr>
          <w:rFonts w:ascii="Times New Roman" w:hAnsi="Times New Roman"/>
          <w:bCs/>
          <w:sz w:val="28"/>
          <w:szCs w:val="28"/>
        </w:rPr>
        <w:t>f</w:t>
      </w:r>
      <w:r w:rsidRPr="00353EEB">
        <w:rPr>
          <w:rFonts w:ascii="Times New Roman" w:hAnsi="Times New Roman"/>
          <w:bCs/>
          <w:sz w:val="28"/>
          <w:szCs w:val="28"/>
          <w:vertAlign w:val="subscript"/>
        </w:rPr>
        <w:t>pс</w:t>
      </w:r>
      <w:proofErr w:type="spellEnd"/>
      <w:r w:rsidRPr="00353EEB">
        <w:rPr>
          <w:rFonts w:ascii="Times New Roman" w:hAnsi="Times New Roman"/>
          <w:bCs/>
          <w:sz w:val="28"/>
          <w:szCs w:val="28"/>
        </w:rPr>
        <w:t xml:space="preserve"> х </w:t>
      </w:r>
      <w:proofErr w:type="spellStart"/>
      <w:r w:rsidRPr="00353EEB">
        <w:rPr>
          <w:rFonts w:ascii="Times New Roman" w:hAnsi="Times New Roman"/>
          <w:bCs/>
          <w:sz w:val="28"/>
          <w:szCs w:val="28"/>
        </w:rPr>
        <w:t>f</w:t>
      </w:r>
      <w:r w:rsidRPr="00353EEB">
        <w:rPr>
          <w:rFonts w:ascii="Times New Roman" w:hAnsi="Times New Roman"/>
          <w:bCs/>
          <w:sz w:val="28"/>
          <w:szCs w:val="28"/>
          <w:vertAlign w:val="subscript"/>
        </w:rPr>
        <w:t>к</w:t>
      </w:r>
      <w:proofErr w:type="spellEnd"/>
      <w:r w:rsidRPr="00353EEB">
        <w:rPr>
          <w:rFonts w:ascii="Times New Roman" w:hAnsi="Times New Roman"/>
          <w:bCs/>
          <w:sz w:val="28"/>
          <w:szCs w:val="28"/>
        </w:rPr>
        <w:t xml:space="preserve"> х (1 - n) х 10</w:t>
      </w:r>
      <w:r w:rsidRPr="00353EEB">
        <w:rPr>
          <w:rFonts w:ascii="Times New Roman" w:hAnsi="Times New Roman"/>
          <w:bCs/>
          <w:sz w:val="28"/>
          <w:szCs w:val="28"/>
          <w:vertAlign w:val="superscript"/>
        </w:rPr>
        <w:t>-6</w:t>
      </w:r>
      <w:r w:rsidRPr="00353EEB">
        <w:rPr>
          <w:rFonts w:ascii="Times New Roman" w:hAnsi="Times New Roman"/>
          <w:bCs/>
          <w:sz w:val="28"/>
          <w:szCs w:val="28"/>
        </w:rPr>
        <w:tab/>
      </w:r>
      <w:r w:rsidR="005C276A" w:rsidRPr="00353EEB">
        <w:rPr>
          <w:rFonts w:ascii="Times New Roman" w:hAnsi="Times New Roman"/>
          <w:bCs/>
          <w:sz w:val="28"/>
          <w:szCs w:val="28"/>
        </w:rPr>
        <w:t xml:space="preserve">                </w:t>
      </w:r>
      <w:r w:rsidRPr="00353EEB">
        <w:rPr>
          <w:rFonts w:ascii="Times New Roman" w:hAnsi="Times New Roman"/>
          <w:bCs/>
          <w:sz w:val="28"/>
          <w:szCs w:val="28"/>
        </w:rPr>
        <w:t>(</w:t>
      </w:r>
      <w:r w:rsidR="005C276A" w:rsidRPr="00353EEB">
        <w:rPr>
          <w:rFonts w:ascii="Times New Roman" w:hAnsi="Times New Roman"/>
          <w:bCs/>
          <w:sz w:val="28"/>
          <w:szCs w:val="28"/>
        </w:rPr>
        <w:t>4.6</w:t>
      </w:r>
      <w:r w:rsidRPr="00353EEB">
        <w:rPr>
          <w:rFonts w:ascii="Times New Roman" w:hAnsi="Times New Roman"/>
          <w:bCs/>
          <w:sz w:val="28"/>
          <w:szCs w:val="28"/>
        </w:rPr>
        <w:t>)</w:t>
      </w:r>
    </w:p>
    <w:p w:rsidR="00B150D1" w:rsidRPr="00353EEB" w:rsidRDefault="00B150D1" w:rsidP="00B150D1">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lastRenderedPageBreak/>
        <w:t xml:space="preserve">где </w:t>
      </w:r>
      <w:proofErr w:type="spellStart"/>
      <w:r w:rsidRPr="00353EEB">
        <w:rPr>
          <w:rFonts w:ascii="Times New Roman" w:hAnsi="Times New Roman"/>
          <w:bCs/>
          <w:sz w:val="28"/>
          <w:szCs w:val="28"/>
        </w:rPr>
        <w:t>М</w:t>
      </w:r>
      <w:r w:rsidRPr="00353EEB">
        <w:rPr>
          <w:rFonts w:ascii="Times New Roman" w:hAnsi="Times New Roman"/>
          <w:bCs/>
          <w:sz w:val="28"/>
          <w:szCs w:val="28"/>
          <w:vertAlign w:val="subscript"/>
        </w:rPr>
        <w:t>ск</w:t>
      </w:r>
      <w:r w:rsidRPr="00353EEB">
        <w:rPr>
          <w:rFonts w:ascii="Times New Roman" w:hAnsi="Times New Roman"/>
          <w:bCs/>
          <w:sz w:val="28"/>
          <w:szCs w:val="28"/>
          <w:vertAlign w:val="superscript"/>
        </w:rPr>
        <w:t>мах</w:t>
      </w:r>
      <w:proofErr w:type="spellEnd"/>
      <w:r w:rsidRPr="00353EEB">
        <w:rPr>
          <w:rFonts w:ascii="Times New Roman" w:hAnsi="Times New Roman"/>
          <w:bCs/>
          <w:sz w:val="28"/>
          <w:szCs w:val="28"/>
        </w:rPr>
        <w:t xml:space="preserve"> - максимальный выброс индивидуального загрязняющего вещества, содержащегося в летучей части лакокрасочного материала в процессе сушки, г/с;</w:t>
      </w:r>
    </w:p>
    <w:p w:rsidR="00B150D1" w:rsidRPr="00353EEB" w:rsidRDefault="00B150D1" w:rsidP="005C276A">
      <w:pPr>
        <w:spacing w:after="0" w:line="360" w:lineRule="exact"/>
        <w:ind w:firstLine="2127"/>
        <w:jc w:val="both"/>
        <w:rPr>
          <w:rFonts w:ascii="Times New Roman" w:hAnsi="Times New Roman"/>
          <w:bCs/>
          <w:sz w:val="28"/>
          <w:szCs w:val="28"/>
        </w:rPr>
      </w:pPr>
      <w:proofErr w:type="spellStart"/>
      <w:r w:rsidRPr="00353EEB">
        <w:rPr>
          <w:rFonts w:ascii="Times New Roman" w:hAnsi="Times New Roman"/>
          <w:bCs/>
          <w:sz w:val="28"/>
          <w:szCs w:val="28"/>
        </w:rPr>
        <w:t>М</w:t>
      </w:r>
      <w:r w:rsidRPr="00353EEB">
        <w:rPr>
          <w:rFonts w:ascii="Times New Roman" w:hAnsi="Times New Roman"/>
          <w:bCs/>
          <w:sz w:val="28"/>
          <w:szCs w:val="28"/>
          <w:vertAlign w:val="subscript"/>
        </w:rPr>
        <w:t>общ</w:t>
      </w:r>
      <w:proofErr w:type="spellEnd"/>
      <w:r w:rsidRPr="00353EEB">
        <w:rPr>
          <w:rFonts w:ascii="Times New Roman" w:hAnsi="Times New Roman"/>
          <w:bCs/>
          <w:sz w:val="28"/>
          <w:szCs w:val="28"/>
          <w:vertAlign w:val="superscript"/>
          <w:lang w:val="en-US"/>
        </w:rPr>
        <w:t>m</w:t>
      </w:r>
      <w:r w:rsidRPr="00353EEB">
        <w:rPr>
          <w:rFonts w:ascii="Times New Roman" w:hAnsi="Times New Roman"/>
          <w:bCs/>
          <w:sz w:val="28"/>
          <w:szCs w:val="28"/>
          <w:vertAlign w:val="superscript"/>
        </w:rPr>
        <w:t>ах</w:t>
      </w:r>
      <w:r w:rsidRPr="00353EEB">
        <w:rPr>
          <w:rFonts w:ascii="Times New Roman" w:hAnsi="Times New Roman"/>
          <w:bCs/>
          <w:sz w:val="28"/>
          <w:szCs w:val="28"/>
        </w:rPr>
        <w:t xml:space="preserve"> = </w:t>
      </w:r>
      <w:proofErr w:type="spellStart"/>
      <w:r w:rsidRPr="00353EEB">
        <w:rPr>
          <w:rFonts w:ascii="Times New Roman" w:hAnsi="Times New Roman"/>
          <w:bCs/>
          <w:sz w:val="28"/>
          <w:szCs w:val="28"/>
        </w:rPr>
        <w:t>М</w:t>
      </w:r>
      <w:r w:rsidRPr="00353EEB">
        <w:rPr>
          <w:rFonts w:ascii="Times New Roman" w:hAnsi="Times New Roman"/>
          <w:bCs/>
          <w:sz w:val="28"/>
          <w:szCs w:val="28"/>
          <w:vertAlign w:val="subscript"/>
        </w:rPr>
        <w:t>ок</w:t>
      </w:r>
      <w:r w:rsidRPr="00353EEB">
        <w:rPr>
          <w:rFonts w:ascii="Times New Roman" w:hAnsi="Times New Roman"/>
          <w:bCs/>
          <w:sz w:val="28"/>
          <w:szCs w:val="28"/>
          <w:vertAlign w:val="superscript"/>
        </w:rPr>
        <w:t>мах</w:t>
      </w:r>
      <w:proofErr w:type="spellEnd"/>
      <w:r w:rsidRPr="00353EEB">
        <w:rPr>
          <w:rFonts w:ascii="Times New Roman" w:hAnsi="Times New Roman"/>
          <w:bCs/>
          <w:sz w:val="28"/>
          <w:szCs w:val="28"/>
        </w:rPr>
        <w:t xml:space="preserve"> + </w:t>
      </w:r>
      <w:proofErr w:type="spellStart"/>
      <w:r w:rsidRPr="00353EEB">
        <w:rPr>
          <w:rFonts w:ascii="Times New Roman" w:hAnsi="Times New Roman"/>
          <w:bCs/>
          <w:sz w:val="28"/>
          <w:szCs w:val="28"/>
        </w:rPr>
        <w:t>М</w:t>
      </w:r>
      <w:r w:rsidRPr="00353EEB">
        <w:rPr>
          <w:rFonts w:ascii="Times New Roman" w:hAnsi="Times New Roman"/>
          <w:bCs/>
          <w:sz w:val="28"/>
          <w:szCs w:val="28"/>
          <w:vertAlign w:val="subscript"/>
        </w:rPr>
        <w:t>ск</w:t>
      </w:r>
      <w:r w:rsidRPr="00353EEB">
        <w:rPr>
          <w:rFonts w:ascii="Times New Roman" w:hAnsi="Times New Roman"/>
          <w:bCs/>
          <w:sz w:val="28"/>
          <w:szCs w:val="28"/>
          <w:vertAlign w:val="superscript"/>
        </w:rPr>
        <w:t>мах</w:t>
      </w:r>
      <w:proofErr w:type="spellEnd"/>
      <w:r w:rsidRPr="00353EEB">
        <w:rPr>
          <w:rFonts w:ascii="Times New Roman" w:hAnsi="Times New Roman"/>
          <w:bCs/>
          <w:sz w:val="28"/>
          <w:szCs w:val="28"/>
        </w:rPr>
        <w:tab/>
      </w:r>
      <w:r w:rsidR="005C276A" w:rsidRPr="00353EEB">
        <w:rPr>
          <w:rFonts w:ascii="Times New Roman" w:hAnsi="Times New Roman"/>
          <w:bCs/>
          <w:sz w:val="28"/>
          <w:szCs w:val="28"/>
        </w:rPr>
        <w:t xml:space="preserve">                                               </w:t>
      </w:r>
      <w:r w:rsidRPr="00353EEB">
        <w:rPr>
          <w:rFonts w:ascii="Times New Roman" w:hAnsi="Times New Roman"/>
          <w:bCs/>
          <w:sz w:val="28"/>
          <w:szCs w:val="28"/>
        </w:rPr>
        <w:t>(</w:t>
      </w:r>
      <w:r w:rsidR="005C276A" w:rsidRPr="00353EEB">
        <w:rPr>
          <w:rFonts w:ascii="Times New Roman" w:hAnsi="Times New Roman"/>
          <w:bCs/>
          <w:sz w:val="28"/>
          <w:szCs w:val="28"/>
        </w:rPr>
        <w:t>4.7</w:t>
      </w:r>
      <w:r w:rsidRPr="00353EEB">
        <w:rPr>
          <w:rFonts w:ascii="Times New Roman" w:hAnsi="Times New Roman"/>
          <w:bCs/>
          <w:sz w:val="28"/>
          <w:szCs w:val="28"/>
        </w:rPr>
        <w:t>)</w:t>
      </w:r>
    </w:p>
    <w:p w:rsidR="00B150D1" w:rsidRPr="00353EEB" w:rsidRDefault="00B150D1" w:rsidP="00B150D1">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t xml:space="preserve">где </w:t>
      </w:r>
      <w:proofErr w:type="spellStart"/>
      <w:r w:rsidRPr="00353EEB">
        <w:rPr>
          <w:rFonts w:ascii="Times New Roman" w:hAnsi="Times New Roman"/>
          <w:bCs/>
          <w:sz w:val="28"/>
          <w:szCs w:val="28"/>
        </w:rPr>
        <w:t>М</w:t>
      </w:r>
      <w:r w:rsidRPr="00353EEB">
        <w:rPr>
          <w:rFonts w:ascii="Times New Roman" w:hAnsi="Times New Roman"/>
          <w:bCs/>
          <w:sz w:val="28"/>
          <w:szCs w:val="28"/>
          <w:vertAlign w:val="subscript"/>
        </w:rPr>
        <w:t>общ</w:t>
      </w:r>
      <w:proofErr w:type="spellEnd"/>
      <w:r w:rsidRPr="00353EEB">
        <w:rPr>
          <w:rFonts w:ascii="Times New Roman" w:hAnsi="Times New Roman"/>
          <w:bCs/>
          <w:sz w:val="28"/>
          <w:szCs w:val="28"/>
          <w:vertAlign w:val="superscript"/>
          <w:lang w:val="en-US"/>
        </w:rPr>
        <w:t>m</w:t>
      </w:r>
      <w:r w:rsidRPr="00353EEB">
        <w:rPr>
          <w:rFonts w:ascii="Times New Roman" w:hAnsi="Times New Roman"/>
          <w:bCs/>
          <w:sz w:val="28"/>
          <w:szCs w:val="28"/>
          <w:vertAlign w:val="superscript"/>
        </w:rPr>
        <w:t>ах</w:t>
      </w:r>
      <w:r w:rsidRPr="00353EEB">
        <w:rPr>
          <w:rFonts w:ascii="Times New Roman" w:hAnsi="Times New Roman"/>
          <w:bCs/>
          <w:sz w:val="28"/>
          <w:szCs w:val="28"/>
        </w:rPr>
        <w:t xml:space="preserve"> - общий максимальный выброс индивидуального загрязняющего вещества, содержащегося в летучей части лакокрасочного материала, г/с.</w:t>
      </w:r>
    </w:p>
    <w:p w:rsidR="00B150D1" w:rsidRDefault="00B150D1" w:rsidP="00B150D1">
      <w:pPr>
        <w:spacing w:after="0" w:line="360" w:lineRule="exact"/>
        <w:ind w:firstLine="709"/>
        <w:jc w:val="both"/>
        <w:rPr>
          <w:rFonts w:ascii="Times New Roman" w:hAnsi="Times New Roman"/>
          <w:bCs/>
          <w:sz w:val="28"/>
          <w:szCs w:val="28"/>
        </w:rPr>
      </w:pPr>
      <w:r w:rsidRPr="00353EEB">
        <w:rPr>
          <w:rFonts w:ascii="Times New Roman" w:hAnsi="Times New Roman"/>
          <w:bCs/>
          <w:sz w:val="28"/>
          <w:szCs w:val="28"/>
        </w:rPr>
        <w:t>Перечень применяемых материалов, их расходы (годовое и максимальное значение) по источнику выбросов указаны в нижеприведенной таблице</w:t>
      </w:r>
      <w:r w:rsidR="005C276A" w:rsidRPr="00353EEB">
        <w:rPr>
          <w:rFonts w:ascii="Times New Roman" w:hAnsi="Times New Roman"/>
          <w:bCs/>
          <w:sz w:val="28"/>
          <w:szCs w:val="28"/>
        </w:rPr>
        <w:t xml:space="preserve"> 4.1</w:t>
      </w:r>
      <w:r w:rsidRPr="00353EEB">
        <w:rPr>
          <w:rFonts w:ascii="Times New Roman" w:hAnsi="Times New Roman"/>
          <w:bCs/>
          <w:sz w:val="28"/>
          <w:szCs w:val="28"/>
        </w:rPr>
        <w:t>. Здесь же представлены исходные данные (</w:t>
      </w:r>
      <w:proofErr w:type="spellStart"/>
      <w:r w:rsidRPr="00353EEB">
        <w:rPr>
          <w:rFonts w:ascii="Times New Roman" w:hAnsi="Times New Roman"/>
          <w:bCs/>
          <w:sz w:val="28"/>
          <w:szCs w:val="28"/>
        </w:rPr>
        <w:t>fb</w:t>
      </w:r>
      <w:proofErr w:type="spellEnd"/>
      <w:r w:rsidRPr="00353EEB">
        <w:rPr>
          <w:rFonts w:ascii="Times New Roman" w:hAnsi="Times New Roman"/>
          <w:bCs/>
          <w:sz w:val="28"/>
          <w:szCs w:val="28"/>
        </w:rPr>
        <w:t xml:space="preserve"> </w:t>
      </w:r>
      <w:proofErr w:type="spellStart"/>
      <w:r w:rsidRPr="00353EEB">
        <w:rPr>
          <w:rFonts w:ascii="Times New Roman" w:hAnsi="Times New Roman"/>
          <w:bCs/>
          <w:sz w:val="28"/>
          <w:szCs w:val="28"/>
        </w:rPr>
        <w:t>fp</w:t>
      </w:r>
      <w:proofErr w:type="spellEnd"/>
      <w:r w:rsidRPr="00353EEB">
        <w:rPr>
          <w:rFonts w:ascii="Times New Roman" w:hAnsi="Times New Roman"/>
          <w:bCs/>
          <w:sz w:val="28"/>
          <w:szCs w:val="28"/>
        </w:rPr>
        <w:t xml:space="preserve">, </w:t>
      </w:r>
      <w:proofErr w:type="spellStart"/>
      <w:r w:rsidRPr="00353EEB">
        <w:rPr>
          <w:rFonts w:ascii="Times New Roman" w:hAnsi="Times New Roman"/>
          <w:bCs/>
          <w:sz w:val="28"/>
          <w:szCs w:val="28"/>
        </w:rPr>
        <w:t>f</w:t>
      </w:r>
      <w:r w:rsidRPr="00353EEB">
        <w:rPr>
          <w:rFonts w:ascii="Times New Roman" w:hAnsi="Times New Roman"/>
          <w:bCs/>
          <w:sz w:val="28"/>
          <w:szCs w:val="28"/>
          <w:vertAlign w:val="subscript"/>
        </w:rPr>
        <w:t>K</w:t>
      </w:r>
      <w:proofErr w:type="spellEnd"/>
      <w:r w:rsidRPr="00353EEB">
        <w:rPr>
          <w:rFonts w:ascii="Times New Roman" w:hAnsi="Times New Roman"/>
          <w:bCs/>
          <w:sz w:val="28"/>
          <w:szCs w:val="28"/>
        </w:rPr>
        <w:t xml:space="preserve">), </w:t>
      </w:r>
      <w:r w:rsidR="004A4A28" w:rsidRPr="00353EEB">
        <w:rPr>
          <w:rFonts w:ascii="Times New Roman" w:hAnsi="Times New Roman"/>
          <w:bCs/>
          <w:sz w:val="28"/>
          <w:szCs w:val="28"/>
        </w:rPr>
        <w:t xml:space="preserve">характеризующие летучую часть химических веществ, образующихся при функционировании проектируемого производства, </w:t>
      </w:r>
      <w:r w:rsidR="005C276A" w:rsidRPr="00353EEB">
        <w:rPr>
          <w:rFonts w:ascii="Times New Roman" w:hAnsi="Times New Roman"/>
          <w:bCs/>
          <w:sz w:val="28"/>
          <w:szCs w:val="28"/>
        </w:rPr>
        <w:t>принятые в соответствии с особенностями</w:t>
      </w:r>
      <w:r w:rsidRPr="00353EEB">
        <w:rPr>
          <w:rFonts w:ascii="Times New Roman" w:hAnsi="Times New Roman"/>
          <w:bCs/>
          <w:sz w:val="28"/>
          <w:szCs w:val="28"/>
        </w:rPr>
        <w:t xml:space="preserve"> технологии</w:t>
      </w:r>
      <w:r w:rsidR="004A4A28" w:rsidRPr="00353EEB">
        <w:rPr>
          <w:rFonts w:ascii="Times New Roman" w:hAnsi="Times New Roman"/>
          <w:bCs/>
          <w:sz w:val="28"/>
          <w:szCs w:val="28"/>
        </w:rPr>
        <w:t xml:space="preserve"> и </w:t>
      </w:r>
      <w:r w:rsidRPr="00353EEB">
        <w:rPr>
          <w:rFonts w:ascii="Times New Roman" w:hAnsi="Times New Roman"/>
          <w:bCs/>
          <w:sz w:val="28"/>
          <w:szCs w:val="28"/>
        </w:rPr>
        <w:t>применяемых материалов</w:t>
      </w:r>
      <w:r w:rsidR="00E85168" w:rsidRPr="00353EEB">
        <w:rPr>
          <w:rFonts w:ascii="Times New Roman" w:hAnsi="Times New Roman"/>
          <w:bCs/>
          <w:sz w:val="28"/>
          <w:szCs w:val="28"/>
        </w:rPr>
        <w:t>. Все данные приведенные в таблице</w:t>
      </w:r>
      <w:r w:rsidRPr="00353EEB">
        <w:rPr>
          <w:rFonts w:ascii="Times New Roman" w:hAnsi="Times New Roman"/>
          <w:bCs/>
          <w:sz w:val="28"/>
          <w:szCs w:val="28"/>
        </w:rPr>
        <w:t xml:space="preserve"> положены в основу расчёта</w:t>
      </w:r>
      <w:r w:rsidR="00E85168" w:rsidRPr="00353EEB">
        <w:rPr>
          <w:rFonts w:ascii="Times New Roman" w:hAnsi="Times New Roman"/>
          <w:bCs/>
          <w:sz w:val="28"/>
          <w:szCs w:val="28"/>
        </w:rPr>
        <w:t xml:space="preserve"> выбросов</w:t>
      </w:r>
      <w:r w:rsidRPr="00353EEB">
        <w:rPr>
          <w:rFonts w:ascii="Times New Roman" w:hAnsi="Times New Roman"/>
          <w:bCs/>
          <w:sz w:val="28"/>
          <w:szCs w:val="28"/>
        </w:rPr>
        <w:t>.</w:t>
      </w:r>
    </w:p>
    <w:p w:rsidR="00501AB7" w:rsidRPr="00353EEB" w:rsidRDefault="00501AB7" w:rsidP="00B150D1">
      <w:pPr>
        <w:spacing w:after="0" w:line="360" w:lineRule="exact"/>
        <w:ind w:firstLine="709"/>
        <w:jc w:val="both"/>
        <w:rPr>
          <w:rFonts w:ascii="Times New Roman" w:hAnsi="Times New Roman"/>
          <w:bCs/>
          <w:sz w:val="28"/>
          <w:szCs w:val="28"/>
        </w:rPr>
      </w:pPr>
    </w:p>
    <w:p w:rsidR="00673A10" w:rsidRDefault="00854AAB" w:rsidP="00854AAB">
      <w:pPr>
        <w:tabs>
          <w:tab w:val="left" w:pos="993"/>
        </w:tabs>
        <w:spacing w:before="120" w:afterLines="120" w:after="288" w:line="360" w:lineRule="exact"/>
        <w:ind w:firstLine="709"/>
        <w:jc w:val="both"/>
        <w:rPr>
          <w:rFonts w:ascii="Times New Roman" w:hAnsi="Times New Roman"/>
          <w:bCs/>
          <w:sz w:val="28"/>
          <w:szCs w:val="28"/>
        </w:rPr>
      </w:pPr>
      <w:r w:rsidRPr="00353EEB">
        <w:rPr>
          <w:rFonts w:ascii="Times New Roman" w:hAnsi="Times New Roman"/>
          <w:sz w:val="28"/>
          <w:szCs w:val="28"/>
        </w:rPr>
        <w:t>Таблица 4.1</w:t>
      </w:r>
      <w:r w:rsidR="00B26413">
        <w:rPr>
          <w:rFonts w:ascii="Times New Roman" w:hAnsi="Times New Roman"/>
          <w:sz w:val="28"/>
          <w:szCs w:val="28"/>
        </w:rPr>
        <w:t xml:space="preserve"> *</w:t>
      </w:r>
      <w:r w:rsidRPr="00353EEB">
        <w:rPr>
          <w:rFonts w:ascii="Times New Roman" w:hAnsi="Times New Roman"/>
          <w:sz w:val="28"/>
          <w:szCs w:val="28"/>
        </w:rPr>
        <w:t xml:space="preserve"> </w:t>
      </w:r>
      <w:r w:rsidR="00501AB7">
        <w:rPr>
          <w:rFonts w:ascii="Times New Roman" w:hAnsi="Times New Roman"/>
          <w:sz w:val="28"/>
          <w:szCs w:val="28"/>
        </w:rPr>
        <w:t>–</w:t>
      </w:r>
      <w:r w:rsidRPr="00353EEB">
        <w:rPr>
          <w:rFonts w:ascii="Times New Roman" w:hAnsi="Times New Roman"/>
          <w:sz w:val="28"/>
          <w:szCs w:val="28"/>
        </w:rPr>
        <w:t xml:space="preserve"> </w:t>
      </w: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501AB7" w:rsidRPr="00353EEB" w:rsidRDefault="00501AB7" w:rsidP="00854AAB">
      <w:pPr>
        <w:tabs>
          <w:tab w:val="left" w:pos="993"/>
        </w:tabs>
        <w:spacing w:before="120" w:afterLines="120" w:after="288" w:line="360" w:lineRule="exact"/>
        <w:ind w:firstLine="709"/>
        <w:jc w:val="both"/>
        <w:rPr>
          <w:rFonts w:ascii="Times New Roman" w:hAnsi="Times New Roman"/>
          <w:bCs/>
          <w:sz w:val="28"/>
          <w:szCs w:val="28"/>
        </w:rPr>
      </w:pPr>
    </w:p>
    <w:p w:rsidR="00854AAB" w:rsidRDefault="00854AAB" w:rsidP="00854AAB">
      <w:pPr>
        <w:ind w:firstLine="709"/>
        <w:jc w:val="both"/>
        <w:rPr>
          <w:bCs/>
          <w:sz w:val="28"/>
          <w:szCs w:val="28"/>
        </w:rPr>
      </w:pPr>
    </w:p>
    <w:p w:rsidR="00501AB7" w:rsidRDefault="00501AB7" w:rsidP="00854AAB">
      <w:pPr>
        <w:ind w:firstLine="709"/>
        <w:jc w:val="both"/>
        <w:rPr>
          <w:bCs/>
          <w:sz w:val="28"/>
          <w:szCs w:val="28"/>
        </w:rPr>
      </w:pPr>
    </w:p>
    <w:p w:rsidR="00501AB7" w:rsidRDefault="00501AB7" w:rsidP="00854AAB">
      <w:pPr>
        <w:ind w:firstLine="709"/>
        <w:jc w:val="both"/>
        <w:rPr>
          <w:bCs/>
          <w:sz w:val="28"/>
          <w:szCs w:val="28"/>
        </w:rPr>
      </w:pPr>
    </w:p>
    <w:p w:rsidR="00501AB7" w:rsidRPr="00353EEB" w:rsidRDefault="00501AB7" w:rsidP="00854AAB">
      <w:pPr>
        <w:ind w:firstLine="709"/>
        <w:jc w:val="both"/>
        <w:rPr>
          <w:bCs/>
          <w:sz w:val="28"/>
          <w:szCs w:val="28"/>
        </w:rPr>
      </w:pPr>
    </w:p>
    <w:p w:rsidR="00B74E19" w:rsidRPr="00353EEB" w:rsidRDefault="00B74E19" w:rsidP="00B74E19">
      <w:pPr>
        <w:spacing w:after="0" w:line="240" w:lineRule="auto"/>
        <w:ind w:left="-142" w:firstLine="851"/>
        <w:jc w:val="both"/>
        <w:rPr>
          <w:rFonts w:ascii="Times New Roman" w:hAnsi="Times New Roman"/>
          <w:sz w:val="28"/>
          <w:szCs w:val="28"/>
        </w:rPr>
      </w:pPr>
      <w:r w:rsidRPr="00353EEB">
        <w:rPr>
          <w:rFonts w:ascii="Times New Roman" w:hAnsi="Times New Roman"/>
          <w:sz w:val="28"/>
          <w:szCs w:val="28"/>
        </w:rPr>
        <w:t xml:space="preserve">Для удаления загрязняющих веществ из помещений в атмосферный воздух предусмотрены местные и </w:t>
      </w:r>
      <w:proofErr w:type="spellStart"/>
      <w:r w:rsidRPr="00353EEB">
        <w:rPr>
          <w:rFonts w:ascii="Times New Roman" w:hAnsi="Times New Roman"/>
          <w:sz w:val="28"/>
          <w:szCs w:val="28"/>
        </w:rPr>
        <w:t>общеобменные</w:t>
      </w:r>
      <w:proofErr w:type="spellEnd"/>
      <w:r w:rsidRPr="00353EEB">
        <w:rPr>
          <w:rFonts w:ascii="Times New Roman" w:hAnsi="Times New Roman"/>
          <w:sz w:val="28"/>
          <w:szCs w:val="28"/>
        </w:rPr>
        <w:t xml:space="preserve"> системы вытяжной вентиляции.</w:t>
      </w:r>
    </w:p>
    <w:p w:rsidR="0022095A" w:rsidRPr="00353EEB" w:rsidRDefault="0022095A" w:rsidP="006F02F2">
      <w:pPr>
        <w:tabs>
          <w:tab w:val="left" w:pos="-1418"/>
        </w:tabs>
        <w:spacing w:after="0" w:line="360" w:lineRule="exact"/>
        <w:ind w:right="142" w:firstLine="709"/>
        <w:jc w:val="both"/>
        <w:rPr>
          <w:rFonts w:ascii="Times New Roman" w:hAnsi="Times New Roman"/>
          <w:sz w:val="28"/>
          <w:szCs w:val="28"/>
        </w:rPr>
      </w:pPr>
      <w:r w:rsidRPr="00353EEB">
        <w:rPr>
          <w:rFonts w:ascii="Times New Roman" w:hAnsi="Times New Roman"/>
          <w:sz w:val="28"/>
          <w:szCs w:val="28"/>
        </w:rPr>
        <w:t>Согласно проектным решениям проектируется 8 стационарных источников выбросов в атмосферный воздух:</w:t>
      </w:r>
    </w:p>
    <w:p w:rsidR="0022095A" w:rsidRPr="00353EEB" w:rsidRDefault="0022095A" w:rsidP="0022095A">
      <w:pPr>
        <w:tabs>
          <w:tab w:val="left" w:pos="-1418"/>
          <w:tab w:val="left" w:pos="1134"/>
        </w:tabs>
        <w:spacing w:after="0" w:line="360" w:lineRule="exact"/>
        <w:ind w:right="142" w:firstLine="709"/>
        <w:jc w:val="both"/>
        <w:rPr>
          <w:rFonts w:ascii="Times New Roman" w:hAnsi="Times New Roman"/>
          <w:sz w:val="28"/>
          <w:szCs w:val="28"/>
        </w:rPr>
      </w:pPr>
    </w:p>
    <w:p w:rsidR="0022095A" w:rsidRPr="00353EEB" w:rsidRDefault="008863DB" w:rsidP="00DA4223">
      <w:pPr>
        <w:numPr>
          <w:ilvl w:val="0"/>
          <w:numId w:val="24"/>
        </w:numPr>
        <w:tabs>
          <w:tab w:val="left" w:pos="1134"/>
        </w:tabs>
        <w:spacing w:after="0" w:line="240" w:lineRule="auto"/>
        <w:ind w:left="0" w:firstLine="709"/>
        <w:jc w:val="both"/>
        <w:rPr>
          <w:rFonts w:ascii="Times New Roman" w:hAnsi="Times New Roman"/>
          <w:sz w:val="28"/>
          <w:szCs w:val="28"/>
        </w:rPr>
      </w:pPr>
      <w:r w:rsidRPr="00353EEB">
        <w:rPr>
          <w:rFonts w:ascii="Times New Roman" w:hAnsi="Times New Roman"/>
          <w:i/>
          <w:sz w:val="28"/>
          <w:szCs w:val="28"/>
        </w:rPr>
        <w:t>и</w:t>
      </w:r>
      <w:r w:rsidR="0022095A" w:rsidRPr="00353EEB">
        <w:rPr>
          <w:rFonts w:ascii="Times New Roman" w:hAnsi="Times New Roman"/>
          <w:i/>
          <w:sz w:val="28"/>
          <w:szCs w:val="28"/>
        </w:rPr>
        <w:t>сточники №№001-003</w:t>
      </w:r>
      <w:r w:rsidR="0022095A" w:rsidRPr="00353EEB">
        <w:rPr>
          <w:rFonts w:ascii="Times New Roman" w:hAnsi="Times New Roman"/>
          <w:sz w:val="28"/>
          <w:szCs w:val="28"/>
        </w:rPr>
        <w:t xml:space="preserve"> – зонт и </w:t>
      </w:r>
      <w:proofErr w:type="spellStart"/>
      <w:r w:rsidR="0022095A" w:rsidRPr="00353EEB">
        <w:rPr>
          <w:rFonts w:ascii="Times New Roman" w:hAnsi="Times New Roman"/>
          <w:sz w:val="28"/>
          <w:szCs w:val="28"/>
        </w:rPr>
        <w:t>общеобменная</w:t>
      </w:r>
      <w:proofErr w:type="spellEnd"/>
      <w:r w:rsidR="0022095A" w:rsidRPr="00353EEB">
        <w:rPr>
          <w:rFonts w:ascii="Times New Roman" w:hAnsi="Times New Roman"/>
          <w:sz w:val="28"/>
          <w:szCs w:val="28"/>
        </w:rPr>
        <w:t xml:space="preserve"> </w:t>
      </w:r>
      <w:proofErr w:type="spellStart"/>
      <w:r w:rsidR="0022095A" w:rsidRPr="00353EEB">
        <w:rPr>
          <w:rFonts w:ascii="Times New Roman" w:hAnsi="Times New Roman"/>
          <w:sz w:val="28"/>
          <w:szCs w:val="28"/>
        </w:rPr>
        <w:t>вентситема</w:t>
      </w:r>
      <w:proofErr w:type="spellEnd"/>
      <w:r w:rsidR="0022095A" w:rsidRPr="00353EEB">
        <w:rPr>
          <w:rFonts w:ascii="Times New Roman" w:hAnsi="Times New Roman"/>
          <w:sz w:val="28"/>
          <w:szCs w:val="28"/>
        </w:rPr>
        <w:t>, отводят выбросы загрязняющих веществ от участка синтеза;</w:t>
      </w:r>
    </w:p>
    <w:p w:rsidR="0022095A" w:rsidRPr="00353EEB" w:rsidRDefault="008863DB" w:rsidP="00DA4223">
      <w:pPr>
        <w:numPr>
          <w:ilvl w:val="0"/>
          <w:numId w:val="24"/>
        </w:numPr>
        <w:tabs>
          <w:tab w:val="left" w:pos="1134"/>
        </w:tabs>
        <w:spacing w:after="0" w:line="240" w:lineRule="auto"/>
        <w:ind w:left="0" w:firstLine="709"/>
        <w:jc w:val="both"/>
        <w:rPr>
          <w:rFonts w:ascii="Times New Roman" w:hAnsi="Times New Roman"/>
          <w:sz w:val="28"/>
          <w:szCs w:val="28"/>
        </w:rPr>
      </w:pPr>
      <w:r w:rsidRPr="00353EEB">
        <w:rPr>
          <w:rFonts w:ascii="Times New Roman" w:hAnsi="Times New Roman"/>
          <w:i/>
          <w:sz w:val="28"/>
          <w:szCs w:val="28"/>
        </w:rPr>
        <w:t>и</w:t>
      </w:r>
      <w:r w:rsidR="0022095A" w:rsidRPr="00353EEB">
        <w:rPr>
          <w:rFonts w:ascii="Times New Roman" w:hAnsi="Times New Roman"/>
          <w:i/>
          <w:sz w:val="28"/>
          <w:szCs w:val="28"/>
        </w:rPr>
        <w:t>сточник №№004</w:t>
      </w:r>
      <w:r w:rsidR="0022095A" w:rsidRPr="00353EEB">
        <w:rPr>
          <w:rFonts w:ascii="Times New Roman" w:hAnsi="Times New Roman"/>
          <w:sz w:val="28"/>
          <w:szCs w:val="28"/>
        </w:rPr>
        <w:t xml:space="preserve"> – шкафное укрытие, отводит выбросы загрязняющих веществ от участка испытания;</w:t>
      </w:r>
    </w:p>
    <w:p w:rsidR="0022095A" w:rsidRPr="00353EEB" w:rsidRDefault="008863DB" w:rsidP="00DA4223">
      <w:pPr>
        <w:numPr>
          <w:ilvl w:val="0"/>
          <w:numId w:val="24"/>
        </w:numPr>
        <w:tabs>
          <w:tab w:val="left" w:pos="1134"/>
        </w:tabs>
        <w:spacing w:after="0" w:line="240" w:lineRule="auto"/>
        <w:ind w:left="0" w:firstLine="709"/>
        <w:jc w:val="both"/>
        <w:rPr>
          <w:rFonts w:ascii="Times New Roman" w:hAnsi="Times New Roman"/>
          <w:sz w:val="28"/>
          <w:szCs w:val="28"/>
        </w:rPr>
      </w:pPr>
      <w:r w:rsidRPr="00353EEB">
        <w:rPr>
          <w:rFonts w:ascii="Times New Roman" w:hAnsi="Times New Roman"/>
          <w:i/>
          <w:sz w:val="28"/>
          <w:szCs w:val="28"/>
        </w:rPr>
        <w:t>и</w:t>
      </w:r>
      <w:r w:rsidR="0022095A" w:rsidRPr="00353EEB">
        <w:rPr>
          <w:rFonts w:ascii="Times New Roman" w:hAnsi="Times New Roman"/>
          <w:i/>
          <w:sz w:val="28"/>
          <w:szCs w:val="28"/>
        </w:rPr>
        <w:t>сточник №005</w:t>
      </w:r>
      <w:r w:rsidR="0022095A" w:rsidRPr="00353EEB">
        <w:rPr>
          <w:rFonts w:ascii="Times New Roman" w:hAnsi="Times New Roman"/>
          <w:sz w:val="28"/>
          <w:szCs w:val="28"/>
        </w:rPr>
        <w:t xml:space="preserve"> – зонт и </w:t>
      </w:r>
      <w:proofErr w:type="spellStart"/>
      <w:r w:rsidR="0022095A" w:rsidRPr="00353EEB">
        <w:rPr>
          <w:rFonts w:ascii="Times New Roman" w:hAnsi="Times New Roman"/>
          <w:sz w:val="28"/>
          <w:szCs w:val="28"/>
        </w:rPr>
        <w:t>общеобменная</w:t>
      </w:r>
      <w:proofErr w:type="spellEnd"/>
      <w:r w:rsidR="0022095A" w:rsidRPr="00353EEB">
        <w:rPr>
          <w:rFonts w:ascii="Times New Roman" w:hAnsi="Times New Roman"/>
          <w:sz w:val="28"/>
          <w:szCs w:val="28"/>
        </w:rPr>
        <w:t xml:space="preserve"> </w:t>
      </w:r>
      <w:proofErr w:type="spellStart"/>
      <w:r w:rsidR="0022095A" w:rsidRPr="00353EEB">
        <w:rPr>
          <w:rFonts w:ascii="Times New Roman" w:hAnsi="Times New Roman"/>
          <w:sz w:val="28"/>
          <w:szCs w:val="28"/>
        </w:rPr>
        <w:t>вентситема</w:t>
      </w:r>
      <w:proofErr w:type="spellEnd"/>
      <w:r w:rsidR="0022095A" w:rsidRPr="00353EEB">
        <w:rPr>
          <w:rFonts w:ascii="Times New Roman" w:hAnsi="Times New Roman"/>
          <w:sz w:val="28"/>
          <w:szCs w:val="28"/>
        </w:rPr>
        <w:t>, отводят выбросы загрязняющих веществ от участка сепарации;</w:t>
      </w:r>
    </w:p>
    <w:p w:rsidR="0022095A" w:rsidRPr="00353EEB" w:rsidRDefault="008863DB" w:rsidP="00DA4223">
      <w:pPr>
        <w:numPr>
          <w:ilvl w:val="0"/>
          <w:numId w:val="24"/>
        </w:numPr>
        <w:tabs>
          <w:tab w:val="left" w:pos="1134"/>
        </w:tabs>
        <w:spacing w:after="0" w:line="240" w:lineRule="auto"/>
        <w:ind w:left="0" w:firstLine="709"/>
        <w:jc w:val="both"/>
        <w:rPr>
          <w:rFonts w:ascii="Times New Roman" w:hAnsi="Times New Roman"/>
          <w:sz w:val="28"/>
          <w:szCs w:val="28"/>
        </w:rPr>
      </w:pPr>
      <w:r w:rsidRPr="00353EEB">
        <w:rPr>
          <w:rFonts w:ascii="Times New Roman" w:hAnsi="Times New Roman"/>
          <w:i/>
          <w:sz w:val="28"/>
          <w:szCs w:val="28"/>
        </w:rPr>
        <w:t>и</w:t>
      </w:r>
      <w:r w:rsidR="0022095A" w:rsidRPr="00353EEB">
        <w:rPr>
          <w:rFonts w:ascii="Times New Roman" w:hAnsi="Times New Roman"/>
          <w:i/>
          <w:sz w:val="28"/>
          <w:szCs w:val="28"/>
        </w:rPr>
        <w:t>сточники №№006-007</w:t>
      </w:r>
      <w:r w:rsidR="0022095A" w:rsidRPr="00353EEB">
        <w:rPr>
          <w:rFonts w:ascii="Times New Roman" w:hAnsi="Times New Roman"/>
          <w:sz w:val="28"/>
          <w:szCs w:val="28"/>
        </w:rPr>
        <w:t xml:space="preserve"> – зонт и </w:t>
      </w:r>
      <w:proofErr w:type="spellStart"/>
      <w:r w:rsidR="0022095A" w:rsidRPr="00353EEB">
        <w:rPr>
          <w:rFonts w:ascii="Times New Roman" w:hAnsi="Times New Roman"/>
          <w:sz w:val="28"/>
          <w:szCs w:val="28"/>
        </w:rPr>
        <w:t>общеобменная</w:t>
      </w:r>
      <w:proofErr w:type="spellEnd"/>
      <w:r w:rsidR="0022095A" w:rsidRPr="00353EEB">
        <w:rPr>
          <w:rFonts w:ascii="Times New Roman" w:hAnsi="Times New Roman"/>
          <w:sz w:val="28"/>
          <w:szCs w:val="28"/>
        </w:rPr>
        <w:t xml:space="preserve"> </w:t>
      </w:r>
      <w:proofErr w:type="spellStart"/>
      <w:r w:rsidR="0022095A" w:rsidRPr="00353EEB">
        <w:rPr>
          <w:rFonts w:ascii="Times New Roman" w:hAnsi="Times New Roman"/>
          <w:sz w:val="28"/>
          <w:szCs w:val="28"/>
        </w:rPr>
        <w:t>вентситема</w:t>
      </w:r>
      <w:proofErr w:type="spellEnd"/>
      <w:r w:rsidR="0022095A" w:rsidRPr="00353EEB">
        <w:rPr>
          <w:rFonts w:ascii="Times New Roman" w:hAnsi="Times New Roman"/>
          <w:sz w:val="28"/>
          <w:szCs w:val="28"/>
        </w:rPr>
        <w:t>, отводят выбросы загрязняющих веществ от участка фильтрации;</w:t>
      </w:r>
    </w:p>
    <w:p w:rsidR="0022095A" w:rsidRPr="00353EEB" w:rsidRDefault="008863DB" w:rsidP="00DA4223">
      <w:pPr>
        <w:numPr>
          <w:ilvl w:val="0"/>
          <w:numId w:val="24"/>
        </w:numPr>
        <w:tabs>
          <w:tab w:val="left" w:pos="1134"/>
        </w:tabs>
        <w:spacing w:after="0" w:line="240" w:lineRule="auto"/>
        <w:ind w:left="0" w:firstLine="709"/>
        <w:jc w:val="both"/>
        <w:rPr>
          <w:rFonts w:ascii="Times New Roman" w:hAnsi="Times New Roman"/>
          <w:sz w:val="28"/>
          <w:szCs w:val="28"/>
        </w:rPr>
      </w:pPr>
      <w:r w:rsidRPr="00353EEB">
        <w:rPr>
          <w:rFonts w:ascii="Times New Roman" w:hAnsi="Times New Roman"/>
          <w:i/>
          <w:sz w:val="28"/>
          <w:szCs w:val="28"/>
        </w:rPr>
        <w:t>и</w:t>
      </w:r>
      <w:r w:rsidR="0022095A" w:rsidRPr="00353EEB">
        <w:rPr>
          <w:rFonts w:ascii="Times New Roman" w:hAnsi="Times New Roman"/>
          <w:i/>
          <w:sz w:val="28"/>
          <w:szCs w:val="28"/>
        </w:rPr>
        <w:t>сточник №№008</w:t>
      </w:r>
      <w:r w:rsidR="0022095A" w:rsidRPr="00353EEB">
        <w:rPr>
          <w:rFonts w:ascii="Times New Roman" w:hAnsi="Times New Roman"/>
          <w:sz w:val="28"/>
          <w:szCs w:val="28"/>
        </w:rPr>
        <w:t xml:space="preserve"> – шкафное укрытие, отводит выбросы загрязняющих веществ от участка сушки хранения мономеров;</w:t>
      </w:r>
    </w:p>
    <w:p w:rsidR="0022095A" w:rsidRPr="00353EEB" w:rsidRDefault="0022095A" w:rsidP="006F02F2">
      <w:pPr>
        <w:tabs>
          <w:tab w:val="left" w:pos="-1418"/>
        </w:tabs>
        <w:spacing w:after="0" w:line="360" w:lineRule="exact"/>
        <w:ind w:right="142" w:firstLine="709"/>
        <w:jc w:val="both"/>
        <w:rPr>
          <w:rFonts w:ascii="Times New Roman" w:hAnsi="Times New Roman"/>
          <w:sz w:val="28"/>
          <w:szCs w:val="28"/>
        </w:rPr>
      </w:pPr>
    </w:p>
    <w:p w:rsidR="006F02F2" w:rsidRPr="00353EEB" w:rsidRDefault="006F02F2" w:rsidP="006F02F2">
      <w:pPr>
        <w:tabs>
          <w:tab w:val="left" w:pos="-1418"/>
        </w:tabs>
        <w:spacing w:after="0" w:line="360" w:lineRule="exact"/>
        <w:ind w:right="142" w:firstLine="709"/>
        <w:jc w:val="both"/>
        <w:rPr>
          <w:rFonts w:ascii="Times New Roman" w:hAnsi="Times New Roman"/>
          <w:sz w:val="28"/>
          <w:szCs w:val="28"/>
        </w:rPr>
      </w:pPr>
      <w:r w:rsidRPr="00353EEB">
        <w:rPr>
          <w:rFonts w:ascii="Times New Roman" w:hAnsi="Times New Roman"/>
          <w:sz w:val="28"/>
          <w:szCs w:val="28"/>
        </w:rPr>
        <w:t xml:space="preserve">Параметры проектируемых источников выбросов, количественные и качественные характеристики выбросов загрязняющих веществ в атмосферный воздух представлены в таблице в Приложении </w:t>
      </w:r>
      <w:r w:rsidR="00AB349E" w:rsidRPr="00353EEB">
        <w:rPr>
          <w:rFonts w:ascii="Times New Roman" w:hAnsi="Times New Roman"/>
          <w:sz w:val="28"/>
          <w:szCs w:val="28"/>
        </w:rPr>
        <w:t>Г</w:t>
      </w:r>
      <w:r w:rsidRPr="00353EEB">
        <w:rPr>
          <w:rFonts w:ascii="Times New Roman" w:hAnsi="Times New Roman"/>
          <w:sz w:val="28"/>
          <w:szCs w:val="28"/>
        </w:rPr>
        <w:t>.</w:t>
      </w:r>
    </w:p>
    <w:p w:rsidR="006F02F2" w:rsidRPr="00353EEB" w:rsidRDefault="00FE61A5" w:rsidP="006F02F2">
      <w:pPr>
        <w:tabs>
          <w:tab w:val="left" w:pos="-1418"/>
        </w:tabs>
        <w:spacing w:after="0" w:line="360" w:lineRule="exact"/>
        <w:ind w:right="142" w:firstLine="709"/>
        <w:jc w:val="both"/>
        <w:rPr>
          <w:rFonts w:ascii="Times New Roman" w:hAnsi="Times New Roman"/>
          <w:sz w:val="28"/>
          <w:szCs w:val="28"/>
        </w:rPr>
      </w:pPr>
      <w:r w:rsidRPr="00353EEB">
        <w:rPr>
          <w:rFonts w:ascii="Times New Roman" w:hAnsi="Times New Roman"/>
          <w:sz w:val="28"/>
          <w:szCs w:val="28"/>
        </w:rPr>
        <w:lastRenderedPageBreak/>
        <w:t>Пространственное р</w:t>
      </w:r>
      <w:r w:rsidR="006F02F2" w:rsidRPr="00353EEB">
        <w:rPr>
          <w:rFonts w:ascii="Times New Roman" w:hAnsi="Times New Roman"/>
          <w:sz w:val="28"/>
          <w:szCs w:val="28"/>
        </w:rPr>
        <w:t xml:space="preserve">асположение проектируемых источников выбросов загрязняющих веществ в атмосферный воздух показано на карте-схеме источников выбросов </w:t>
      </w:r>
      <w:r w:rsidRPr="00353EEB">
        <w:rPr>
          <w:rFonts w:ascii="Times New Roman" w:hAnsi="Times New Roman"/>
          <w:sz w:val="28"/>
          <w:szCs w:val="28"/>
        </w:rPr>
        <w:t>лаборатории по производству акрилатных мономеров</w:t>
      </w:r>
      <w:r w:rsidR="006F02F2" w:rsidRPr="00353EEB">
        <w:rPr>
          <w:rFonts w:ascii="Times New Roman" w:hAnsi="Times New Roman"/>
          <w:sz w:val="28"/>
          <w:szCs w:val="28"/>
        </w:rPr>
        <w:t xml:space="preserve"> (Приложение </w:t>
      </w:r>
      <w:r w:rsidR="00AB349E" w:rsidRPr="00353EEB">
        <w:rPr>
          <w:rFonts w:ascii="Times New Roman" w:hAnsi="Times New Roman"/>
          <w:sz w:val="28"/>
          <w:szCs w:val="28"/>
        </w:rPr>
        <w:t>Д</w:t>
      </w:r>
      <w:r w:rsidR="006F02F2" w:rsidRPr="00353EEB">
        <w:rPr>
          <w:rFonts w:ascii="Times New Roman" w:hAnsi="Times New Roman"/>
          <w:sz w:val="28"/>
          <w:szCs w:val="28"/>
        </w:rPr>
        <w:t>).</w:t>
      </w:r>
    </w:p>
    <w:p w:rsidR="006F02F2" w:rsidRPr="00353EEB" w:rsidRDefault="006F02F2" w:rsidP="006F02F2">
      <w:pPr>
        <w:spacing w:before="200" w:line="380" w:lineRule="exact"/>
        <w:ind w:firstLine="709"/>
        <w:jc w:val="both"/>
        <w:rPr>
          <w:rFonts w:ascii="Times New Roman" w:hAnsi="Times New Roman"/>
          <w:b/>
          <w:sz w:val="28"/>
          <w:szCs w:val="28"/>
        </w:rPr>
      </w:pPr>
      <w:r w:rsidRPr="00353EEB">
        <w:rPr>
          <w:rFonts w:ascii="Times New Roman" w:hAnsi="Times New Roman"/>
          <w:b/>
          <w:i/>
          <w:sz w:val="28"/>
          <w:szCs w:val="28"/>
        </w:rPr>
        <w:t>Характеристика загрязняющих веществ, содержащихся в выбросе проектируемого объекта</w:t>
      </w:r>
    </w:p>
    <w:p w:rsidR="006F02F2" w:rsidRPr="00353EEB" w:rsidRDefault="006F02F2" w:rsidP="006F02F2">
      <w:pPr>
        <w:spacing w:after="0" w:line="380" w:lineRule="exact"/>
        <w:ind w:firstLine="709"/>
        <w:jc w:val="both"/>
        <w:rPr>
          <w:rFonts w:ascii="Times New Roman" w:hAnsi="Times New Roman"/>
          <w:sz w:val="28"/>
          <w:szCs w:val="28"/>
        </w:rPr>
      </w:pPr>
      <w:r w:rsidRPr="00353EEB">
        <w:rPr>
          <w:rFonts w:ascii="Times New Roman" w:hAnsi="Times New Roman"/>
          <w:sz w:val="28"/>
          <w:szCs w:val="28"/>
        </w:rPr>
        <w:t xml:space="preserve">Перечень </w:t>
      </w:r>
      <w:r w:rsidRPr="00353EEB">
        <w:rPr>
          <w:rFonts w:ascii="Times New Roman" w:hAnsi="Times New Roman"/>
          <w:bCs/>
          <w:sz w:val="28"/>
          <w:szCs w:val="28"/>
        </w:rPr>
        <w:t xml:space="preserve">загрязняющих веществ, их количественные характеристики, содержащихся в выбросе проектируемого объекта, приведен в </w:t>
      </w:r>
      <w:r w:rsidRPr="00353EEB">
        <w:rPr>
          <w:rFonts w:ascii="Times New Roman" w:hAnsi="Times New Roman"/>
          <w:sz w:val="28"/>
          <w:szCs w:val="28"/>
        </w:rPr>
        <w:t xml:space="preserve">таблице </w:t>
      </w:r>
      <w:r w:rsidR="00FE61A5" w:rsidRPr="00353EEB">
        <w:rPr>
          <w:rFonts w:ascii="Times New Roman" w:hAnsi="Times New Roman"/>
          <w:sz w:val="28"/>
          <w:szCs w:val="28"/>
        </w:rPr>
        <w:t>4</w:t>
      </w:r>
      <w:r w:rsidRPr="00353EEB">
        <w:rPr>
          <w:rFonts w:ascii="Times New Roman" w:hAnsi="Times New Roman"/>
          <w:sz w:val="28"/>
          <w:szCs w:val="28"/>
        </w:rPr>
        <w:t>.</w:t>
      </w:r>
      <w:r w:rsidR="00FE61A5" w:rsidRPr="00353EEB">
        <w:rPr>
          <w:rFonts w:ascii="Times New Roman" w:hAnsi="Times New Roman"/>
          <w:sz w:val="28"/>
          <w:szCs w:val="28"/>
        </w:rPr>
        <w:t>2</w:t>
      </w:r>
      <w:r w:rsidRPr="00353EEB">
        <w:rPr>
          <w:rFonts w:ascii="Times New Roman" w:hAnsi="Times New Roman"/>
          <w:sz w:val="28"/>
          <w:szCs w:val="28"/>
        </w:rPr>
        <w:t>.</w:t>
      </w:r>
    </w:p>
    <w:p w:rsidR="006F02F2" w:rsidRPr="00353EEB" w:rsidRDefault="006F02F2" w:rsidP="006F02F2">
      <w:pPr>
        <w:spacing w:after="0" w:line="380" w:lineRule="exact"/>
        <w:ind w:firstLine="709"/>
        <w:jc w:val="both"/>
        <w:rPr>
          <w:rFonts w:ascii="Times New Roman" w:hAnsi="Times New Roman"/>
          <w:sz w:val="28"/>
          <w:szCs w:val="28"/>
        </w:rPr>
      </w:pPr>
    </w:p>
    <w:p w:rsidR="006F02F2" w:rsidRPr="00353EEB" w:rsidRDefault="006F02F2" w:rsidP="006F02F2">
      <w:pPr>
        <w:spacing w:before="120" w:after="120" w:line="240" w:lineRule="auto"/>
        <w:ind w:right="142"/>
        <w:jc w:val="both"/>
        <w:rPr>
          <w:rFonts w:ascii="Times New Roman" w:hAnsi="Times New Roman"/>
          <w:sz w:val="28"/>
          <w:szCs w:val="28"/>
        </w:rPr>
      </w:pPr>
      <w:r w:rsidRPr="00353EEB">
        <w:rPr>
          <w:rFonts w:ascii="Times New Roman" w:hAnsi="Times New Roman"/>
          <w:sz w:val="28"/>
          <w:szCs w:val="28"/>
        </w:rPr>
        <w:t xml:space="preserve">Таблица </w:t>
      </w:r>
      <w:r w:rsidR="00FE61A5" w:rsidRPr="00353EEB">
        <w:rPr>
          <w:rFonts w:ascii="Times New Roman" w:hAnsi="Times New Roman"/>
          <w:sz w:val="28"/>
          <w:szCs w:val="28"/>
        </w:rPr>
        <w:t>4</w:t>
      </w:r>
      <w:r w:rsidRPr="00353EEB">
        <w:rPr>
          <w:rFonts w:ascii="Times New Roman" w:hAnsi="Times New Roman"/>
          <w:sz w:val="28"/>
          <w:szCs w:val="28"/>
        </w:rPr>
        <w:t>.</w:t>
      </w:r>
      <w:r w:rsidR="00FE61A5" w:rsidRPr="00353EEB">
        <w:rPr>
          <w:rFonts w:ascii="Times New Roman" w:hAnsi="Times New Roman"/>
          <w:sz w:val="28"/>
          <w:szCs w:val="28"/>
        </w:rPr>
        <w:t>2</w:t>
      </w:r>
      <w:r w:rsidR="00501AB7">
        <w:rPr>
          <w:rFonts w:ascii="Times New Roman" w:hAnsi="Times New Roman"/>
          <w:sz w:val="28"/>
          <w:szCs w:val="28"/>
        </w:rPr>
        <w:t>*</w:t>
      </w:r>
      <w:r w:rsidRPr="00353EEB">
        <w:rPr>
          <w:rFonts w:ascii="Times New Roman" w:hAnsi="Times New Roman"/>
          <w:sz w:val="28"/>
          <w:szCs w:val="28"/>
        </w:rPr>
        <w:t xml:space="preserve"> – </w:t>
      </w:r>
    </w:p>
    <w:p w:rsidR="006F02F2" w:rsidRDefault="006F02F2" w:rsidP="006F02F2">
      <w:pPr>
        <w:spacing w:before="120" w:after="120" w:line="240" w:lineRule="auto"/>
        <w:ind w:right="142"/>
        <w:jc w:val="both"/>
        <w:rPr>
          <w:rFonts w:ascii="Times New Roman" w:hAnsi="Times New Roman"/>
          <w:sz w:val="28"/>
          <w:szCs w:val="28"/>
        </w:rPr>
      </w:pPr>
    </w:p>
    <w:p w:rsidR="00501AB7" w:rsidRDefault="00501AB7" w:rsidP="006F02F2">
      <w:pPr>
        <w:spacing w:before="120" w:after="120" w:line="240" w:lineRule="auto"/>
        <w:ind w:right="142"/>
        <w:jc w:val="both"/>
        <w:rPr>
          <w:rFonts w:ascii="Times New Roman" w:hAnsi="Times New Roman"/>
          <w:sz w:val="28"/>
          <w:szCs w:val="28"/>
        </w:rPr>
      </w:pPr>
    </w:p>
    <w:p w:rsidR="00501AB7" w:rsidRDefault="00501AB7" w:rsidP="006F02F2">
      <w:pPr>
        <w:spacing w:before="120" w:after="120" w:line="240" w:lineRule="auto"/>
        <w:ind w:right="142"/>
        <w:jc w:val="both"/>
        <w:rPr>
          <w:rFonts w:ascii="Times New Roman" w:hAnsi="Times New Roman"/>
          <w:sz w:val="28"/>
          <w:szCs w:val="28"/>
        </w:rPr>
      </w:pPr>
    </w:p>
    <w:p w:rsidR="00501AB7" w:rsidRDefault="00501AB7" w:rsidP="006F02F2">
      <w:pPr>
        <w:spacing w:before="120" w:after="120" w:line="240" w:lineRule="auto"/>
        <w:ind w:right="142"/>
        <w:jc w:val="both"/>
        <w:rPr>
          <w:rFonts w:ascii="Times New Roman" w:hAnsi="Times New Roman"/>
          <w:sz w:val="28"/>
          <w:szCs w:val="28"/>
        </w:rPr>
      </w:pPr>
    </w:p>
    <w:p w:rsidR="00501AB7" w:rsidRDefault="00501AB7" w:rsidP="006F02F2">
      <w:pPr>
        <w:spacing w:before="120" w:after="120" w:line="240" w:lineRule="auto"/>
        <w:ind w:right="142"/>
        <w:jc w:val="both"/>
        <w:rPr>
          <w:rFonts w:ascii="Times New Roman" w:hAnsi="Times New Roman"/>
          <w:sz w:val="28"/>
          <w:szCs w:val="28"/>
        </w:rPr>
      </w:pPr>
    </w:p>
    <w:p w:rsidR="00501AB7" w:rsidRDefault="00501AB7" w:rsidP="006F02F2">
      <w:pPr>
        <w:spacing w:before="120" w:after="120" w:line="240" w:lineRule="auto"/>
        <w:ind w:right="142"/>
        <w:jc w:val="both"/>
        <w:rPr>
          <w:rFonts w:ascii="Times New Roman" w:hAnsi="Times New Roman"/>
          <w:sz w:val="28"/>
          <w:szCs w:val="28"/>
        </w:rPr>
      </w:pPr>
    </w:p>
    <w:p w:rsidR="00501AB7" w:rsidRDefault="00501AB7" w:rsidP="006F02F2">
      <w:pPr>
        <w:spacing w:before="120" w:after="120" w:line="240" w:lineRule="auto"/>
        <w:ind w:right="142"/>
        <w:jc w:val="both"/>
        <w:rPr>
          <w:rFonts w:ascii="Times New Roman" w:hAnsi="Times New Roman"/>
          <w:sz w:val="28"/>
          <w:szCs w:val="28"/>
        </w:rPr>
      </w:pPr>
    </w:p>
    <w:p w:rsidR="00501AB7" w:rsidRDefault="00501AB7" w:rsidP="006F02F2">
      <w:pPr>
        <w:spacing w:before="120" w:after="120" w:line="240" w:lineRule="auto"/>
        <w:ind w:right="142"/>
        <w:jc w:val="both"/>
        <w:rPr>
          <w:rFonts w:ascii="Times New Roman" w:hAnsi="Times New Roman"/>
          <w:sz w:val="28"/>
          <w:szCs w:val="28"/>
        </w:rPr>
      </w:pPr>
    </w:p>
    <w:p w:rsidR="00501AB7" w:rsidRDefault="00501AB7" w:rsidP="006F02F2">
      <w:pPr>
        <w:spacing w:before="120" w:after="120" w:line="240" w:lineRule="auto"/>
        <w:ind w:right="142"/>
        <w:jc w:val="both"/>
        <w:rPr>
          <w:rFonts w:ascii="Times New Roman" w:hAnsi="Times New Roman"/>
          <w:sz w:val="28"/>
          <w:szCs w:val="28"/>
        </w:rPr>
      </w:pPr>
    </w:p>
    <w:p w:rsidR="00501AB7" w:rsidRDefault="00501AB7" w:rsidP="006F02F2">
      <w:pPr>
        <w:spacing w:before="120" w:after="120" w:line="240" w:lineRule="auto"/>
        <w:ind w:right="142"/>
        <w:jc w:val="both"/>
        <w:rPr>
          <w:rFonts w:ascii="Times New Roman" w:hAnsi="Times New Roman"/>
          <w:sz w:val="28"/>
          <w:szCs w:val="28"/>
        </w:rPr>
      </w:pPr>
    </w:p>
    <w:p w:rsidR="00501AB7" w:rsidRDefault="00501AB7" w:rsidP="006F02F2">
      <w:pPr>
        <w:spacing w:before="120" w:after="120" w:line="240" w:lineRule="auto"/>
        <w:ind w:right="142"/>
        <w:jc w:val="both"/>
        <w:rPr>
          <w:rFonts w:ascii="Times New Roman" w:hAnsi="Times New Roman"/>
          <w:sz w:val="28"/>
          <w:szCs w:val="28"/>
        </w:rPr>
      </w:pPr>
    </w:p>
    <w:p w:rsidR="00501AB7" w:rsidRDefault="00501AB7" w:rsidP="006F02F2">
      <w:pPr>
        <w:spacing w:before="120" w:after="120" w:line="240" w:lineRule="auto"/>
        <w:ind w:right="142"/>
        <w:jc w:val="both"/>
        <w:rPr>
          <w:rFonts w:ascii="Times New Roman" w:hAnsi="Times New Roman"/>
          <w:sz w:val="28"/>
          <w:szCs w:val="28"/>
        </w:rPr>
      </w:pPr>
    </w:p>
    <w:p w:rsidR="00501AB7" w:rsidRDefault="00501AB7" w:rsidP="006F02F2">
      <w:pPr>
        <w:spacing w:before="120" w:after="120" w:line="240" w:lineRule="auto"/>
        <w:ind w:right="142"/>
        <w:jc w:val="both"/>
        <w:rPr>
          <w:rFonts w:ascii="Times New Roman" w:hAnsi="Times New Roman"/>
          <w:sz w:val="28"/>
          <w:szCs w:val="28"/>
        </w:rPr>
      </w:pPr>
    </w:p>
    <w:p w:rsidR="00501AB7" w:rsidRDefault="00501AB7" w:rsidP="006F02F2">
      <w:pPr>
        <w:spacing w:before="120" w:after="120" w:line="240" w:lineRule="auto"/>
        <w:ind w:right="142"/>
        <w:jc w:val="both"/>
        <w:rPr>
          <w:rFonts w:ascii="Times New Roman" w:hAnsi="Times New Roman"/>
          <w:sz w:val="28"/>
          <w:szCs w:val="28"/>
        </w:rPr>
      </w:pPr>
    </w:p>
    <w:p w:rsidR="00501AB7" w:rsidRPr="00353EEB" w:rsidRDefault="00501AB7" w:rsidP="006F02F2">
      <w:pPr>
        <w:spacing w:before="120" w:after="120" w:line="240" w:lineRule="auto"/>
        <w:ind w:right="142"/>
        <w:jc w:val="both"/>
        <w:rPr>
          <w:rFonts w:ascii="Times New Roman" w:hAnsi="Times New Roman"/>
          <w:sz w:val="28"/>
          <w:szCs w:val="28"/>
        </w:rPr>
      </w:pPr>
    </w:p>
    <w:p w:rsidR="006F02F2" w:rsidRPr="00353EEB" w:rsidRDefault="00B74E19" w:rsidP="006F02F2">
      <w:pPr>
        <w:pStyle w:val="3"/>
        <w:spacing w:before="240" w:after="240" w:line="380" w:lineRule="exact"/>
        <w:ind w:left="709"/>
        <w:rPr>
          <w:rFonts w:ascii="Times New Roman" w:hAnsi="Times New Roman"/>
          <w:i/>
          <w:color w:val="auto"/>
          <w:sz w:val="28"/>
          <w:szCs w:val="28"/>
        </w:rPr>
      </w:pPr>
      <w:bookmarkStart w:id="77" w:name="_Toc423619613"/>
      <w:bookmarkStart w:id="78" w:name="_Toc489620827"/>
      <w:bookmarkStart w:id="79" w:name="_Toc505783052"/>
      <w:r w:rsidRPr="00353EEB">
        <w:rPr>
          <w:rFonts w:ascii="Times New Roman" w:hAnsi="Times New Roman"/>
          <w:i/>
          <w:color w:val="auto"/>
          <w:sz w:val="28"/>
          <w:szCs w:val="28"/>
        </w:rPr>
        <w:t>4</w:t>
      </w:r>
      <w:r w:rsidR="006F02F2" w:rsidRPr="00353EEB">
        <w:rPr>
          <w:rFonts w:ascii="Times New Roman" w:hAnsi="Times New Roman"/>
          <w:i/>
          <w:color w:val="auto"/>
          <w:sz w:val="28"/>
          <w:szCs w:val="28"/>
        </w:rPr>
        <w:t>.2.2 Анализ расчета рассеивания загрязняющих веществ</w:t>
      </w:r>
      <w:bookmarkEnd w:id="77"/>
      <w:bookmarkEnd w:id="78"/>
      <w:bookmarkEnd w:id="79"/>
    </w:p>
    <w:p w:rsidR="006F02F2" w:rsidRPr="00353EEB" w:rsidRDefault="006F02F2" w:rsidP="003F3E63">
      <w:pPr>
        <w:spacing w:after="0" w:line="360" w:lineRule="exact"/>
        <w:ind w:firstLine="709"/>
        <w:jc w:val="both"/>
        <w:rPr>
          <w:rFonts w:ascii="Times New Roman" w:hAnsi="Times New Roman"/>
          <w:i/>
          <w:sz w:val="28"/>
          <w:szCs w:val="28"/>
        </w:rPr>
      </w:pPr>
      <w:r w:rsidRPr="00353EEB">
        <w:rPr>
          <w:rFonts w:ascii="Times New Roman" w:hAnsi="Times New Roman"/>
          <w:i/>
          <w:sz w:val="28"/>
          <w:szCs w:val="28"/>
        </w:rPr>
        <w:t xml:space="preserve">Динамика и </w:t>
      </w:r>
      <w:r w:rsidR="00323330" w:rsidRPr="00353EEB">
        <w:rPr>
          <w:rFonts w:ascii="Times New Roman" w:hAnsi="Times New Roman"/>
          <w:i/>
          <w:sz w:val="28"/>
          <w:szCs w:val="28"/>
        </w:rPr>
        <w:t xml:space="preserve">прогнозируемый </w:t>
      </w:r>
      <w:r w:rsidRPr="00353EEB">
        <w:rPr>
          <w:rFonts w:ascii="Times New Roman" w:hAnsi="Times New Roman"/>
          <w:i/>
          <w:sz w:val="28"/>
          <w:szCs w:val="28"/>
        </w:rPr>
        <w:t xml:space="preserve">уровень загрязнения воздушного бассейна в районе реализации планируемой деятельности в современных условиях рассмотрены </w:t>
      </w:r>
      <w:r w:rsidR="00323330" w:rsidRPr="00353EEB">
        <w:rPr>
          <w:rFonts w:ascii="Times New Roman" w:hAnsi="Times New Roman"/>
          <w:i/>
          <w:sz w:val="28"/>
          <w:szCs w:val="28"/>
        </w:rPr>
        <w:t>в</w:t>
      </w:r>
      <w:r w:rsidRPr="00353EEB">
        <w:rPr>
          <w:rFonts w:ascii="Times New Roman" w:hAnsi="Times New Roman"/>
          <w:i/>
          <w:sz w:val="28"/>
          <w:szCs w:val="28"/>
        </w:rPr>
        <w:t xml:space="preserve"> </w:t>
      </w:r>
      <w:r w:rsidR="00323330" w:rsidRPr="00353EEB">
        <w:rPr>
          <w:rFonts w:ascii="Times New Roman" w:hAnsi="Times New Roman"/>
          <w:i/>
          <w:sz w:val="28"/>
          <w:szCs w:val="28"/>
        </w:rPr>
        <w:t>разрезе</w:t>
      </w:r>
      <w:r w:rsidRPr="00353EEB">
        <w:rPr>
          <w:rFonts w:ascii="Times New Roman" w:hAnsi="Times New Roman"/>
          <w:i/>
          <w:sz w:val="28"/>
          <w:szCs w:val="28"/>
        </w:rPr>
        <w:t xml:space="preserve"> выбросов проектируемого объекта </w:t>
      </w:r>
      <w:r w:rsidR="00323330" w:rsidRPr="00353EEB">
        <w:rPr>
          <w:rFonts w:ascii="Times New Roman" w:hAnsi="Times New Roman"/>
          <w:i/>
          <w:sz w:val="28"/>
          <w:szCs w:val="28"/>
        </w:rPr>
        <w:t>и</w:t>
      </w:r>
      <w:r w:rsidRPr="00353EEB">
        <w:rPr>
          <w:rFonts w:ascii="Times New Roman" w:hAnsi="Times New Roman"/>
          <w:i/>
          <w:sz w:val="28"/>
          <w:szCs w:val="28"/>
        </w:rPr>
        <w:t xml:space="preserve"> существующ</w:t>
      </w:r>
      <w:r w:rsidR="00323330" w:rsidRPr="00353EEB">
        <w:rPr>
          <w:rFonts w:ascii="Times New Roman" w:hAnsi="Times New Roman"/>
          <w:i/>
          <w:sz w:val="28"/>
          <w:szCs w:val="28"/>
        </w:rPr>
        <w:t>его фонового состояния атмосферного воздуха Первомайского района г. Минска</w:t>
      </w:r>
      <w:r w:rsidRPr="00353EEB">
        <w:rPr>
          <w:rFonts w:ascii="Times New Roman" w:hAnsi="Times New Roman"/>
          <w:i/>
          <w:sz w:val="28"/>
          <w:szCs w:val="28"/>
        </w:rPr>
        <w:t xml:space="preserve"> и оценивались на основе расчетов приземных концентраций загрязняющих веществ в воздухе. </w:t>
      </w:r>
    </w:p>
    <w:p w:rsidR="006F02F2" w:rsidRPr="00353EEB" w:rsidRDefault="006F02F2" w:rsidP="003F3E63">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Расчет и построение карт-схем рассеивания загрязняющих веществ для проектируемых источников выполнен по унифицированной программе расчета </w:t>
      </w:r>
      <w:r w:rsidRPr="00353EEB">
        <w:rPr>
          <w:rFonts w:ascii="Times New Roman" w:hAnsi="Times New Roman"/>
          <w:sz w:val="28"/>
          <w:szCs w:val="28"/>
        </w:rPr>
        <w:lastRenderedPageBreak/>
        <w:t xml:space="preserve">загрязнения атмосферы «Эколог» (версия </w:t>
      </w:r>
      <w:r w:rsidR="007777C9" w:rsidRPr="00353EEB">
        <w:rPr>
          <w:rFonts w:ascii="Times New Roman" w:hAnsi="Times New Roman"/>
          <w:sz w:val="28"/>
          <w:szCs w:val="28"/>
        </w:rPr>
        <w:t>3,0</w:t>
      </w:r>
      <w:r w:rsidRPr="00353EEB">
        <w:rPr>
          <w:rFonts w:ascii="Times New Roman" w:hAnsi="Times New Roman"/>
          <w:sz w:val="28"/>
          <w:szCs w:val="28"/>
        </w:rPr>
        <w:t>) фирмы НПО «Интеграл» (г. Санкт-Петербург). Программа расчета реализует основные зависимости и положения ОНД-86.</w:t>
      </w:r>
    </w:p>
    <w:p w:rsidR="00594E7A" w:rsidRPr="00353EEB" w:rsidRDefault="00594E7A" w:rsidP="003F3E63">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Значения фоновых концентраций, метрологических характеристик, коэффициентов, определяющих рассеивание, приведены в письме о фоновых концентрациях и расчетных </w:t>
      </w:r>
      <w:proofErr w:type="spellStart"/>
      <w:r w:rsidRPr="00353EEB">
        <w:rPr>
          <w:rFonts w:ascii="Times New Roman" w:hAnsi="Times New Roman"/>
          <w:sz w:val="28"/>
          <w:szCs w:val="28"/>
        </w:rPr>
        <w:t>метеохарактеристиках</w:t>
      </w:r>
      <w:proofErr w:type="spellEnd"/>
      <w:r w:rsidRPr="00353EEB">
        <w:rPr>
          <w:rFonts w:ascii="Times New Roman" w:hAnsi="Times New Roman"/>
          <w:sz w:val="28"/>
          <w:szCs w:val="28"/>
        </w:rPr>
        <w:t xml:space="preserve"> ГУ «Республиканский центр радиационного контроля и мониторинга окружающей среды» (Приложение В).</w:t>
      </w:r>
    </w:p>
    <w:p w:rsidR="00594E7A" w:rsidRPr="00353EEB" w:rsidRDefault="00594E7A" w:rsidP="00594E7A">
      <w:pPr>
        <w:spacing w:after="0" w:line="380" w:lineRule="exact"/>
        <w:ind w:firstLine="709"/>
        <w:jc w:val="both"/>
        <w:rPr>
          <w:rFonts w:ascii="Times New Roman" w:hAnsi="Times New Roman"/>
          <w:sz w:val="28"/>
          <w:szCs w:val="28"/>
        </w:rPr>
      </w:pPr>
      <w:r w:rsidRPr="00353EEB">
        <w:rPr>
          <w:rFonts w:ascii="Times New Roman" w:hAnsi="Times New Roman"/>
          <w:sz w:val="28"/>
          <w:szCs w:val="28"/>
        </w:rPr>
        <w:t>Результаты расчетов приземных концентраций загрязняющих веществ сведены в таблицы табуляграмм и представлены картами рассеивания с изолиниями концентраций загрязняющих веществ и в полном объеме приведены Приложении Е.</w:t>
      </w:r>
    </w:p>
    <w:p w:rsidR="003F3E63" w:rsidRPr="00353EEB" w:rsidRDefault="00D06CE7" w:rsidP="00594E7A">
      <w:pPr>
        <w:tabs>
          <w:tab w:val="left" w:pos="709"/>
          <w:tab w:val="left" w:pos="1134"/>
          <w:tab w:val="left" w:pos="2268"/>
          <w:tab w:val="left" w:pos="3402"/>
          <w:tab w:val="left" w:pos="4536"/>
          <w:tab w:val="left" w:pos="5670"/>
          <w:tab w:val="left" w:pos="6804"/>
          <w:tab w:val="left" w:pos="7938"/>
        </w:tabs>
        <w:spacing w:after="0" w:line="360" w:lineRule="exact"/>
        <w:ind w:firstLine="709"/>
        <w:jc w:val="both"/>
        <w:rPr>
          <w:rFonts w:ascii="Times New Roman" w:hAnsi="Times New Roman"/>
          <w:sz w:val="28"/>
          <w:szCs w:val="28"/>
        </w:rPr>
      </w:pPr>
      <w:r w:rsidRPr="00353EEB">
        <w:rPr>
          <w:rFonts w:ascii="Times New Roman" w:hAnsi="Times New Roman"/>
          <w:sz w:val="28"/>
          <w:szCs w:val="28"/>
        </w:rPr>
        <w:t>При проведении р</w:t>
      </w:r>
      <w:r w:rsidR="003F3E63" w:rsidRPr="00353EEB">
        <w:rPr>
          <w:rFonts w:ascii="Times New Roman" w:hAnsi="Times New Roman"/>
          <w:sz w:val="28"/>
          <w:szCs w:val="28"/>
        </w:rPr>
        <w:t xml:space="preserve">асчет рассеивания загрязняющих веществ в атмосфере </w:t>
      </w:r>
      <w:r w:rsidRPr="00353EEB">
        <w:rPr>
          <w:rFonts w:ascii="Times New Roman" w:hAnsi="Times New Roman"/>
          <w:sz w:val="28"/>
          <w:szCs w:val="28"/>
        </w:rPr>
        <w:t xml:space="preserve">учитывался факт отсутствия в пределах производственной зоны, на территории которой планируется размещать проектируемую лабораторию, </w:t>
      </w:r>
      <w:r w:rsidR="003F3E63" w:rsidRPr="00353EEB">
        <w:rPr>
          <w:rFonts w:ascii="Times New Roman" w:hAnsi="Times New Roman"/>
          <w:sz w:val="28"/>
          <w:szCs w:val="28"/>
        </w:rPr>
        <w:t>существующих источников, выбрасывающих вещества аналогичные выбрасываемым из проектируемых источников.</w:t>
      </w:r>
      <w:r w:rsidR="00594E7A" w:rsidRPr="00353EEB">
        <w:rPr>
          <w:rFonts w:ascii="Times New Roman" w:hAnsi="Times New Roman"/>
          <w:sz w:val="28"/>
          <w:szCs w:val="28"/>
        </w:rPr>
        <w:t xml:space="preserve"> </w:t>
      </w:r>
    </w:p>
    <w:p w:rsidR="004743C7" w:rsidRPr="00353EEB" w:rsidRDefault="004743C7" w:rsidP="004743C7">
      <w:pPr>
        <w:shd w:val="clear" w:color="auto" w:fill="FFFFFF"/>
        <w:spacing w:after="0" w:line="360" w:lineRule="exact"/>
        <w:ind w:firstLine="709"/>
        <w:jc w:val="both"/>
        <w:rPr>
          <w:rFonts w:ascii="Times New Roman" w:hAnsi="Times New Roman"/>
          <w:sz w:val="28"/>
          <w:szCs w:val="28"/>
        </w:rPr>
      </w:pPr>
      <w:r w:rsidRPr="00353EEB">
        <w:rPr>
          <w:rFonts w:ascii="Times New Roman" w:hAnsi="Times New Roman"/>
          <w:sz w:val="28"/>
          <w:szCs w:val="28"/>
        </w:rPr>
        <w:t>Результаты расчета позволяют рассмотреть характер загрязнения воздушной среды в двух аспектах:</w:t>
      </w:r>
    </w:p>
    <w:p w:rsidR="004743C7" w:rsidRPr="00353EEB" w:rsidRDefault="004743C7" w:rsidP="00DA4223">
      <w:pPr>
        <w:numPr>
          <w:ilvl w:val="0"/>
          <w:numId w:val="25"/>
        </w:numPr>
        <w:tabs>
          <w:tab w:val="left" w:pos="1276"/>
        </w:tabs>
        <w:spacing w:after="0" w:line="360" w:lineRule="exact"/>
        <w:ind w:left="0" w:firstLine="709"/>
        <w:jc w:val="both"/>
        <w:rPr>
          <w:rFonts w:ascii="Times New Roman" w:hAnsi="Times New Roman"/>
          <w:sz w:val="28"/>
          <w:szCs w:val="28"/>
        </w:rPr>
      </w:pPr>
      <w:r w:rsidRPr="00353EEB">
        <w:rPr>
          <w:rFonts w:ascii="Times New Roman" w:hAnsi="Times New Roman"/>
          <w:sz w:val="28"/>
          <w:szCs w:val="28"/>
        </w:rPr>
        <w:t>непосредственного вклада планируемого производства в уровень загрязнения атмосферы (без учета фона);</w:t>
      </w:r>
    </w:p>
    <w:p w:rsidR="004743C7" w:rsidRPr="00353EEB" w:rsidRDefault="004743C7" w:rsidP="00DA4223">
      <w:pPr>
        <w:numPr>
          <w:ilvl w:val="0"/>
          <w:numId w:val="25"/>
        </w:numPr>
        <w:tabs>
          <w:tab w:val="left" w:pos="1276"/>
        </w:tabs>
        <w:spacing w:after="0" w:line="360" w:lineRule="exact"/>
        <w:ind w:left="0" w:firstLine="709"/>
        <w:jc w:val="both"/>
        <w:rPr>
          <w:rFonts w:ascii="Times New Roman" w:hAnsi="Times New Roman"/>
          <w:sz w:val="28"/>
          <w:szCs w:val="28"/>
        </w:rPr>
      </w:pPr>
      <w:r w:rsidRPr="00353EEB">
        <w:rPr>
          <w:rFonts w:ascii="Times New Roman" w:hAnsi="Times New Roman"/>
          <w:sz w:val="28"/>
          <w:szCs w:val="28"/>
        </w:rPr>
        <w:t>создание общей картины загрязнения воздушного бассейна в районе расположения лаборатории, с учетом вклада производства акрилатных мономеров в сложившийся фон города.</w:t>
      </w:r>
    </w:p>
    <w:p w:rsidR="006F02F2" w:rsidRPr="00353EEB" w:rsidRDefault="006F02F2" w:rsidP="006F02F2">
      <w:pPr>
        <w:pStyle w:val="afffd"/>
        <w:tabs>
          <w:tab w:val="left" w:pos="1134"/>
        </w:tabs>
        <w:spacing w:line="380" w:lineRule="exact"/>
        <w:ind w:left="0" w:firstLine="709"/>
        <w:jc w:val="both"/>
        <w:rPr>
          <w:sz w:val="28"/>
          <w:szCs w:val="28"/>
          <w:lang w:eastAsia="en-US"/>
        </w:rPr>
      </w:pPr>
      <w:r w:rsidRPr="00353EEB">
        <w:rPr>
          <w:sz w:val="28"/>
          <w:szCs w:val="28"/>
          <w:lang w:eastAsia="en-US"/>
        </w:rPr>
        <w:t xml:space="preserve">Критерий целесообразности расчета </w:t>
      </w:r>
      <w:r w:rsidRPr="00353EEB">
        <w:rPr>
          <w:sz w:val="28"/>
          <w:szCs w:val="28"/>
        </w:rPr>
        <w:t xml:space="preserve">Е3 </w:t>
      </w:r>
      <w:r w:rsidRPr="00353EEB">
        <w:rPr>
          <w:sz w:val="28"/>
          <w:szCs w:val="28"/>
          <w:lang w:eastAsia="en-US"/>
        </w:rPr>
        <w:t>принят равным 0,</w:t>
      </w:r>
      <w:r w:rsidR="00627702" w:rsidRPr="00353EEB">
        <w:rPr>
          <w:sz w:val="28"/>
          <w:szCs w:val="28"/>
          <w:lang w:eastAsia="en-US"/>
        </w:rPr>
        <w:t>0</w:t>
      </w:r>
      <w:r w:rsidRPr="00353EEB">
        <w:rPr>
          <w:sz w:val="28"/>
          <w:szCs w:val="28"/>
          <w:lang w:eastAsia="en-US"/>
        </w:rPr>
        <w:t>1. Вещества, значения максимальных концентраций которых в долях ПДК в выбросе меньше, чем 0,</w:t>
      </w:r>
      <w:r w:rsidR="00627702" w:rsidRPr="00353EEB">
        <w:rPr>
          <w:sz w:val="28"/>
          <w:szCs w:val="28"/>
          <w:lang w:eastAsia="en-US"/>
        </w:rPr>
        <w:t>0</w:t>
      </w:r>
      <w:r w:rsidRPr="00353EEB">
        <w:rPr>
          <w:sz w:val="28"/>
          <w:szCs w:val="28"/>
          <w:lang w:eastAsia="en-US"/>
        </w:rPr>
        <w:t>1 не учитывались при рассмотрении динамики рассеяния.</w:t>
      </w:r>
    </w:p>
    <w:p w:rsidR="006F02F2" w:rsidRPr="00353EEB" w:rsidRDefault="006F02F2" w:rsidP="006F02F2">
      <w:pPr>
        <w:pStyle w:val="afffd"/>
        <w:tabs>
          <w:tab w:val="left" w:pos="1134"/>
        </w:tabs>
        <w:spacing w:line="380" w:lineRule="exact"/>
        <w:ind w:left="0" w:firstLine="709"/>
        <w:jc w:val="both"/>
        <w:rPr>
          <w:sz w:val="28"/>
          <w:szCs w:val="28"/>
          <w:lang w:eastAsia="en-US"/>
        </w:rPr>
      </w:pPr>
      <w:r w:rsidRPr="00353EEB">
        <w:rPr>
          <w:sz w:val="28"/>
          <w:szCs w:val="28"/>
          <w:lang w:eastAsia="en-US"/>
        </w:rPr>
        <w:t xml:space="preserve">Расчет рассеивания был проведен для наихудших условий </w:t>
      </w:r>
      <w:r w:rsidR="007A2423" w:rsidRPr="00353EEB">
        <w:rPr>
          <w:sz w:val="28"/>
          <w:szCs w:val="28"/>
          <w:lang w:eastAsia="en-US"/>
        </w:rPr>
        <w:t>рассеивания, определенны</w:t>
      </w:r>
      <w:r w:rsidR="0020314F" w:rsidRPr="00353EEB">
        <w:rPr>
          <w:sz w:val="28"/>
          <w:szCs w:val="28"/>
          <w:lang w:eastAsia="en-US"/>
        </w:rPr>
        <w:t>х</w:t>
      </w:r>
      <w:r w:rsidR="007A2423" w:rsidRPr="00353EEB">
        <w:rPr>
          <w:sz w:val="28"/>
          <w:szCs w:val="28"/>
          <w:lang w:eastAsia="en-US"/>
        </w:rPr>
        <w:t xml:space="preserve"> по </w:t>
      </w:r>
      <w:r w:rsidR="0020314F" w:rsidRPr="00353EEB">
        <w:rPr>
          <w:iCs/>
          <w:color w:val="000000"/>
          <w:sz w:val="28"/>
          <w:szCs w:val="28"/>
        </w:rPr>
        <w:t>методу предварительной оценки влияния выбросов загрязняющих веществ на загрязнение атмосферы. Расчет выполнен</w:t>
      </w:r>
      <w:r w:rsidR="007A2423" w:rsidRPr="00353EEB">
        <w:rPr>
          <w:sz w:val="28"/>
          <w:szCs w:val="28"/>
          <w:lang w:eastAsia="en-US"/>
        </w:rPr>
        <w:t xml:space="preserve"> </w:t>
      </w:r>
      <w:r w:rsidRPr="00353EEB">
        <w:rPr>
          <w:sz w:val="28"/>
          <w:szCs w:val="28"/>
          <w:lang w:eastAsia="en-US"/>
        </w:rPr>
        <w:t xml:space="preserve">по варианту </w:t>
      </w:r>
      <w:r w:rsidR="0020314F" w:rsidRPr="00353EEB">
        <w:rPr>
          <w:sz w:val="28"/>
          <w:szCs w:val="28"/>
        </w:rPr>
        <w:t>–</w:t>
      </w:r>
      <w:r w:rsidRPr="00353EEB">
        <w:rPr>
          <w:sz w:val="28"/>
          <w:szCs w:val="28"/>
          <w:lang w:eastAsia="en-US"/>
        </w:rPr>
        <w:t xml:space="preserve"> на самый холодный период (зима) в приземном слое атмосферы (h = 2 м)</w:t>
      </w:r>
      <w:r w:rsidR="007777C9" w:rsidRPr="00353EEB">
        <w:rPr>
          <w:sz w:val="28"/>
          <w:szCs w:val="28"/>
          <w:lang w:eastAsia="en-US"/>
        </w:rPr>
        <w:t xml:space="preserve">, а также с учетом этажности жилой застройки </w:t>
      </w:r>
      <w:r w:rsidR="007777C9" w:rsidRPr="00353EEB">
        <w:rPr>
          <w:sz w:val="28"/>
          <w:szCs w:val="28"/>
        </w:rPr>
        <w:t xml:space="preserve">– </w:t>
      </w:r>
      <w:r w:rsidR="007777C9" w:rsidRPr="00353EEB">
        <w:rPr>
          <w:sz w:val="28"/>
          <w:szCs w:val="28"/>
          <w:lang w:eastAsia="en-US"/>
        </w:rPr>
        <w:t>на уровне 4 этажа (h = 12 м) и 8 этажа (h = 26 м)</w:t>
      </w:r>
      <w:r w:rsidRPr="00353EEB">
        <w:rPr>
          <w:sz w:val="28"/>
          <w:szCs w:val="28"/>
          <w:lang w:eastAsia="en-US"/>
        </w:rPr>
        <w:t>.</w:t>
      </w:r>
      <w:r w:rsidR="007A2423" w:rsidRPr="00353EEB">
        <w:rPr>
          <w:sz w:val="28"/>
          <w:szCs w:val="28"/>
          <w:lang w:eastAsia="en-US"/>
        </w:rPr>
        <w:t xml:space="preserve"> </w:t>
      </w:r>
    </w:p>
    <w:p w:rsidR="0020314F" w:rsidRPr="00353EEB" w:rsidRDefault="006F02F2" w:rsidP="00A158F8">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Выбор параметров расчетной сетки позволил рассчитать поле приземных концентраций каждого загрязняющего вещества </w:t>
      </w:r>
      <w:r w:rsidR="0020314F" w:rsidRPr="00353EEB">
        <w:rPr>
          <w:rFonts w:ascii="Times New Roman" w:hAnsi="Times New Roman"/>
          <w:sz w:val="28"/>
          <w:szCs w:val="28"/>
        </w:rPr>
        <w:t>создаваемого проектируемой лабораторией:</w:t>
      </w:r>
    </w:p>
    <w:p w:rsidR="0020314F" w:rsidRPr="00353EEB" w:rsidRDefault="0020314F" w:rsidP="00DA4223">
      <w:pPr>
        <w:pStyle w:val="afffd"/>
        <w:numPr>
          <w:ilvl w:val="0"/>
          <w:numId w:val="26"/>
        </w:numPr>
        <w:tabs>
          <w:tab w:val="left" w:pos="1134"/>
        </w:tabs>
        <w:spacing w:line="360" w:lineRule="exact"/>
        <w:ind w:left="0" w:firstLine="709"/>
        <w:jc w:val="both"/>
        <w:rPr>
          <w:sz w:val="28"/>
          <w:szCs w:val="28"/>
        </w:rPr>
      </w:pPr>
      <w:r w:rsidRPr="00353EEB">
        <w:rPr>
          <w:sz w:val="28"/>
          <w:szCs w:val="28"/>
        </w:rPr>
        <w:t>на границе зоны возможного значительного вредного воздействия;</w:t>
      </w:r>
    </w:p>
    <w:p w:rsidR="0020314F" w:rsidRPr="00353EEB" w:rsidRDefault="0020314F" w:rsidP="00DA4223">
      <w:pPr>
        <w:pStyle w:val="afffd"/>
        <w:numPr>
          <w:ilvl w:val="0"/>
          <w:numId w:val="26"/>
        </w:numPr>
        <w:tabs>
          <w:tab w:val="left" w:pos="1134"/>
        </w:tabs>
        <w:spacing w:line="360" w:lineRule="exact"/>
        <w:ind w:left="0" w:firstLine="709"/>
        <w:jc w:val="both"/>
        <w:rPr>
          <w:sz w:val="28"/>
          <w:szCs w:val="28"/>
        </w:rPr>
      </w:pPr>
      <w:r w:rsidRPr="00353EEB">
        <w:rPr>
          <w:sz w:val="28"/>
          <w:szCs w:val="28"/>
        </w:rPr>
        <w:t>в пространственном удалении – на контуре ближайшей жилой застройки с учетом этажности зданий;</w:t>
      </w:r>
    </w:p>
    <w:p w:rsidR="0020314F" w:rsidRPr="00353EEB" w:rsidRDefault="0020314F" w:rsidP="00DA4223">
      <w:pPr>
        <w:pStyle w:val="afffd"/>
        <w:numPr>
          <w:ilvl w:val="0"/>
          <w:numId w:val="26"/>
        </w:numPr>
        <w:tabs>
          <w:tab w:val="left" w:pos="1134"/>
        </w:tabs>
        <w:ind w:left="0" w:firstLine="709"/>
        <w:jc w:val="both"/>
        <w:rPr>
          <w:sz w:val="28"/>
          <w:szCs w:val="28"/>
        </w:rPr>
      </w:pPr>
      <w:r w:rsidRPr="00353EEB">
        <w:rPr>
          <w:sz w:val="28"/>
          <w:szCs w:val="28"/>
        </w:rPr>
        <w:lastRenderedPageBreak/>
        <w:t xml:space="preserve">на границе подлежащих специальной охране территорий в районе исследования. </w:t>
      </w:r>
    </w:p>
    <w:p w:rsidR="00A158F8" w:rsidRPr="00353EEB" w:rsidRDefault="00A158F8" w:rsidP="00A158F8">
      <w:pPr>
        <w:spacing w:after="0" w:line="360" w:lineRule="exact"/>
        <w:ind w:firstLine="709"/>
        <w:jc w:val="both"/>
        <w:rPr>
          <w:rFonts w:ascii="Times New Roman" w:hAnsi="Times New Roman"/>
          <w:sz w:val="28"/>
          <w:szCs w:val="28"/>
        </w:rPr>
      </w:pPr>
      <w:r w:rsidRPr="00353EEB">
        <w:rPr>
          <w:rFonts w:ascii="Times New Roman" w:hAnsi="Times New Roman"/>
          <w:sz w:val="28"/>
          <w:szCs w:val="28"/>
        </w:rPr>
        <w:t>В качестве границы зоны возможного значительного воздействия рассматривалась граница СЗЗ производственных объектов (50 м) производственной зоны (в которой планируется размещение лаборатории по производству акрилатных мономеров) в соответствии с регламентами Генплана г. Минска.</w:t>
      </w:r>
    </w:p>
    <w:p w:rsidR="00A158F8" w:rsidRPr="00353EEB" w:rsidRDefault="00A158F8" w:rsidP="007B183F">
      <w:pPr>
        <w:spacing w:after="0" w:line="360" w:lineRule="exact"/>
        <w:ind w:firstLine="709"/>
        <w:jc w:val="both"/>
        <w:rPr>
          <w:rFonts w:ascii="Times New Roman" w:hAnsi="Times New Roman"/>
          <w:sz w:val="28"/>
          <w:szCs w:val="28"/>
        </w:rPr>
      </w:pPr>
      <w:r w:rsidRPr="00353EEB">
        <w:rPr>
          <w:rFonts w:ascii="Times New Roman" w:hAnsi="Times New Roman"/>
          <w:sz w:val="28"/>
          <w:szCs w:val="28"/>
        </w:rPr>
        <w:t>Реперными объектами на контуре ближайшей жилой застройки рассматривались точки на многоквартирных жилых домах по Логойском тракту, 21-1, ул.  Калиновского, 1, ул. Широкой 25/1</w:t>
      </w:r>
      <w:r w:rsidR="00F44F12" w:rsidRPr="00353EEB">
        <w:rPr>
          <w:rFonts w:ascii="Times New Roman" w:hAnsi="Times New Roman"/>
          <w:sz w:val="28"/>
          <w:szCs w:val="28"/>
        </w:rPr>
        <w:t>.</w:t>
      </w:r>
    </w:p>
    <w:p w:rsidR="006F02F2" w:rsidRPr="00353EEB" w:rsidRDefault="00DA359A" w:rsidP="007B183F">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 качестве границы подлежащих специальной охране территорий в районе исследования принята граница </w:t>
      </w:r>
      <w:r w:rsidRPr="00353EEB">
        <w:rPr>
          <w:rFonts w:ascii="Times New Roman" w:hAnsi="Times New Roman"/>
          <w:sz w:val="28"/>
          <w:szCs w:val="28"/>
          <w:lang w:val="en-US"/>
        </w:rPr>
        <w:t>II</w:t>
      </w:r>
      <w:r w:rsidRPr="00353EEB">
        <w:rPr>
          <w:rFonts w:ascii="Times New Roman" w:hAnsi="Times New Roman"/>
          <w:sz w:val="28"/>
          <w:szCs w:val="28"/>
        </w:rPr>
        <w:t xml:space="preserve">-го пояса ЗСО группового водозабора подземных вод г. Минска «Зеленовка» и граница ландшафтно-рекреационной зоны – территории Севастопольского парка на участке их совпадения (в южном </w:t>
      </w:r>
      <w:r w:rsidR="002D5173" w:rsidRPr="00353EEB">
        <w:rPr>
          <w:rFonts w:ascii="Times New Roman" w:hAnsi="Times New Roman"/>
          <w:sz w:val="28"/>
          <w:szCs w:val="28"/>
        </w:rPr>
        <w:t xml:space="preserve">направлении </w:t>
      </w:r>
      <w:r w:rsidR="002121FD" w:rsidRPr="00353EEB">
        <w:rPr>
          <w:rFonts w:ascii="Times New Roman" w:hAnsi="Times New Roman"/>
          <w:sz w:val="28"/>
          <w:szCs w:val="28"/>
        </w:rPr>
        <w:t>от территории объекта).</w:t>
      </w:r>
    </w:p>
    <w:p w:rsidR="006F02F2" w:rsidRPr="00353EEB" w:rsidRDefault="006F02F2" w:rsidP="007B183F">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Результаты расчета рассеивания выбросов загрязняющих веществ, приведены в таблице </w:t>
      </w:r>
      <w:r w:rsidR="00DA359A" w:rsidRPr="00353EEB">
        <w:rPr>
          <w:rFonts w:ascii="Times New Roman" w:hAnsi="Times New Roman"/>
          <w:sz w:val="28"/>
          <w:szCs w:val="28"/>
        </w:rPr>
        <w:t>4</w:t>
      </w:r>
      <w:r w:rsidRPr="00353EEB">
        <w:rPr>
          <w:rFonts w:ascii="Times New Roman" w:hAnsi="Times New Roman"/>
          <w:sz w:val="28"/>
          <w:szCs w:val="28"/>
        </w:rPr>
        <w:t>.</w:t>
      </w:r>
      <w:r w:rsidR="00DA359A" w:rsidRPr="00353EEB">
        <w:rPr>
          <w:rFonts w:ascii="Times New Roman" w:hAnsi="Times New Roman"/>
          <w:sz w:val="28"/>
          <w:szCs w:val="28"/>
        </w:rPr>
        <w:t>3</w:t>
      </w:r>
      <w:r w:rsidRPr="00353EEB">
        <w:rPr>
          <w:rFonts w:ascii="Times New Roman" w:hAnsi="Times New Roman"/>
          <w:sz w:val="28"/>
          <w:szCs w:val="28"/>
        </w:rPr>
        <w:t>.</w:t>
      </w:r>
    </w:p>
    <w:p w:rsidR="006F02F2" w:rsidRDefault="006F02F2" w:rsidP="007B183F">
      <w:pPr>
        <w:spacing w:before="200" w:line="360" w:lineRule="exact"/>
        <w:jc w:val="both"/>
        <w:rPr>
          <w:rFonts w:ascii="Times New Roman" w:hAnsi="Times New Roman"/>
          <w:sz w:val="28"/>
          <w:szCs w:val="28"/>
        </w:rPr>
      </w:pPr>
      <w:r w:rsidRPr="00353EEB">
        <w:rPr>
          <w:rFonts w:ascii="Times New Roman" w:hAnsi="Times New Roman"/>
          <w:sz w:val="28"/>
          <w:szCs w:val="28"/>
        </w:rPr>
        <w:t xml:space="preserve">Таблица </w:t>
      </w:r>
      <w:r w:rsidR="00DA359A" w:rsidRPr="00353EEB">
        <w:rPr>
          <w:rFonts w:ascii="Times New Roman" w:hAnsi="Times New Roman"/>
          <w:sz w:val="28"/>
          <w:szCs w:val="28"/>
        </w:rPr>
        <w:t>4</w:t>
      </w:r>
      <w:r w:rsidRPr="00353EEB">
        <w:rPr>
          <w:rFonts w:ascii="Times New Roman" w:hAnsi="Times New Roman"/>
          <w:sz w:val="28"/>
          <w:szCs w:val="28"/>
        </w:rPr>
        <w:t>.</w:t>
      </w:r>
      <w:r w:rsidR="00DA359A" w:rsidRPr="00353EEB">
        <w:rPr>
          <w:rFonts w:ascii="Times New Roman" w:hAnsi="Times New Roman"/>
          <w:sz w:val="28"/>
          <w:szCs w:val="28"/>
        </w:rPr>
        <w:t>3</w:t>
      </w:r>
      <w:r w:rsidRPr="00353EEB">
        <w:rPr>
          <w:rFonts w:ascii="Times New Roman" w:hAnsi="Times New Roman"/>
          <w:sz w:val="28"/>
          <w:szCs w:val="28"/>
        </w:rPr>
        <w:t xml:space="preserve"> </w:t>
      </w:r>
      <w:r w:rsidR="00B26413">
        <w:rPr>
          <w:rFonts w:ascii="Times New Roman" w:hAnsi="Times New Roman"/>
          <w:sz w:val="28"/>
          <w:szCs w:val="28"/>
        </w:rPr>
        <w:t xml:space="preserve">* </w:t>
      </w:r>
      <w:r w:rsidRPr="00353EEB">
        <w:rPr>
          <w:rFonts w:ascii="Times New Roman" w:hAnsi="Times New Roman"/>
          <w:sz w:val="28"/>
          <w:szCs w:val="28"/>
        </w:rPr>
        <w:t xml:space="preserve">– </w:t>
      </w:r>
    </w:p>
    <w:p w:rsidR="00501AB7" w:rsidRPr="00353EEB" w:rsidRDefault="00501AB7" w:rsidP="007B183F">
      <w:pPr>
        <w:spacing w:before="200" w:line="360" w:lineRule="exact"/>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501AB7" w:rsidRDefault="00501AB7" w:rsidP="006F02F2">
      <w:pPr>
        <w:spacing w:before="120" w:after="0" w:line="360" w:lineRule="exact"/>
        <w:ind w:firstLine="709"/>
        <w:jc w:val="both"/>
        <w:rPr>
          <w:rFonts w:ascii="Times New Roman" w:hAnsi="Times New Roman"/>
          <w:sz w:val="28"/>
          <w:szCs w:val="28"/>
        </w:rPr>
      </w:pPr>
    </w:p>
    <w:p w:rsidR="006F02F2" w:rsidRPr="00353EEB" w:rsidRDefault="006F02F2" w:rsidP="006F02F2">
      <w:pPr>
        <w:spacing w:before="120"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Анализ расчетных ареалов рассеивания вредных веществ выброса </w:t>
      </w:r>
      <w:r w:rsidR="001F46AC" w:rsidRPr="00353EEB">
        <w:rPr>
          <w:rFonts w:ascii="Times New Roman" w:hAnsi="Times New Roman"/>
          <w:sz w:val="28"/>
          <w:szCs w:val="28"/>
        </w:rPr>
        <w:t>проектируемой лаборатории</w:t>
      </w:r>
      <w:r w:rsidRPr="00353EEB">
        <w:rPr>
          <w:rFonts w:ascii="Times New Roman" w:hAnsi="Times New Roman"/>
          <w:sz w:val="28"/>
          <w:szCs w:val="28"/>
        </w:rPr>
        <w:t xml:space="preserve">, сопоставительный анализ данных таблицы </w:t>
      </w:r>
      <w:r w:rsidR="001F46AC" w:rsidRPr="00353EEB">
        <w:rPr>
          <w:rFonts w:ascii="Times New Roman" w:hAnsi="Times New Roman"/>
          <w:sz w:val="28"/>
          <w:szCs w:val="28"/>
        </w:rPr>
        <w:t>4.3</w:t>
      </w:r>
      <w:r w:rsidRPr="00353EEB">
        <w:rPr>
          <w:rFonts w:ascii="Times New Roman" w:hAnsi="Times New Roman"/>
          <w:sz w:val="28"/>
          <w:szCs w:val="28"/>
        </w:rPr>
        <w:t xml:space="preserve"> по отношению к гигиеническим требованиям к качеству атмосферного воздуха населенных пунктов показал следующее:</w:t>
      </w:r>
    </w:p>
    <w:p w:rsidR="006F02F2" w:rsidRPr="00353EEB" w:rsidRDefault="006F02F2" w:rsidP="00DA4223">
      <w:pPr>
        <w:pStyle w:val="afffd"/>
        <w:numPr>
          <w:ilvl w:val="0"/>
          <w:numId w:val="27"/>
        </w:numPr>
        <w:spacing w:line="360" w:lineRule="exact"/>
        <w:ind w:left="0" w:firstLine="709"/>
        <w:jc w:val="both"/>
        <w:rPr>
          <w:sz w:val="28"/>
          <w:szCs w:val="28"/>
        </w:rPr>
      </w:pPr>
      <w:r w:rsidRPr="00353EEB">
        <w:rPr>
          <w:sz w:val="28"/>
          <w:szCs w:val="28"/>
        </w:rPr>
        <w:t xml:space="preserve">Реализация планируемой хозяйственной деятельности не приведет к ухудшению состояния атмосферного воздуха в </w:t>
      </w:r>
      <w:r w:rsidR="001F46AC" w:rsidRPr="00353EEB">
        <w:rPr>
          <w:sz w:val="28"/>
          <w:szCs w:val="28"/>
        </w:rPr>
        <w:t>Первомайском районе г. Минска</w:t>
      </w:r>
      <w:r w:rsidRPr="00353EEB">
        <w:rPr>
          <w:sz w:val="28"/>
          <w:szCs w:val="28"/>
        </w:rPr>
        <w:t xml:space="preserve">. На </w:t>
      </w:r>
      <w:r w:rsidR="007B183F" w:rsidRPr="00353EEB">
        <w:rPr>
          <w:sz w:val="28"/>
          <w:szCs w:val="28"/>
        </w:rPr>
        <w:t xml:space="preserve">контуре </w:t>
      </w:r>
      <w:r w:rsidRPr="00353EEB">
        <w:rPr>
          <w:sz w:val="28"/>
          <w:szCs w:val="28"/>
        </w:rPr>
        <w:t xml:space="preserve">ближайшей жилой </w:t>
      </w:r>
      <w:r w:rsidR="007B183F" w:rsidRPr="00353EEB">
        <w:rPr>
          <w:sz w:val="28"/>
          <w:szCs w:val="28"/>
        </w:rPr>
        <w:t>многоэтажной застройки (с учетом этажности)</w:t>
      </w:r>
      <w:r w:rsidRPr="00353EEB">
        <w:rPr>
          <w:sz w:val="28"/>
          <w:szCs w:val="28"/>
        </w:rPr>
        <w:t xml:space="preserve"> ни по одному из рассматриваемых загрязняющих веществ не выявлено превышений ПДК для населенных пунктов. Расчетный уровень загрязнения в жилой зоне при функционировании </w:t>
      </w:r>
      <w:r w:rsidR="00EC7B14" w:rsidRPr="00353EEB">
        <w:rPr>
          <w:sz w:val="28"/>
          <w:szCs w:val="28"/>
        </w:rPr>
        <w:t xml:space="preserve">проектируемой лаборатории </w:t>
      </w:r>
      <w:r w:rsidRPr="00353EEB">
        <w:rPr>
          <w:sz w:val="28"/>
          <w:szCs w:val="28"/>
        </w:rPr>
        <w:t>находится в пределах 0,01-0,</w:t>
      </w:r>
      <w:r w:rsidR="007B183F" w:rsidRPr="00353EEB">
        <w:rPr>
          <w:sz w:val="28"/>
          <w:szCs w:val="28"/>
        </w:rPr>
        <w:t>48</w:t>
      </w:r>
      <w:r w:rsidRPr="00353EEB">
        <w:rPr>
          <w:sz w:val="28"/>
          <w:szCs w:val="28"/>
        </w:rPr>
        <w:t xml:space="preserve"> ПДК по всем рассматриваемым ингредиентам.</w:t>
      </w:r>
    </w:p>
    <w:p w:rsidR="003333AB"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2) Максимальные приземные концентрации загрязняющих веществ на границе зоны возможного значительного вредного воздействия (на границе расчетной СЗЗ), при реализации планируемой хозяйственной деятельности с учетом фонового загрязнения находятся в пределах 0,0</w:t>
      </w:r>
      <w:r w:rsidR="007B183F" w:rsidRPr="00353EEB">
        <w:rPr>
          <w:rFonts w:ascii="Times New Roman" w:hAnsi="Times New Roman"/>
          <w:sz w:val="28"/>
          <w:szCs w:val="28"/>
        </w:rPr>
        <w:t>2</w:t>
      </w:r>
      <w:r w:rsidRPr="00353EEB">
        <w:rPr>
          <w:rFonts w:ascii="Times New Roman" w:hAnsi="Times New Roman"/>
          <w:sz w:val="28"/>
          <w:szCs w:val="28"/>
        </w:rPr>
        <w:t>-0,8</w:t>
      </w:r>
      <w:r w:rsidR="007B183F" w:rsidRPr="00353EEB">
        <w:rPr>
          <w:rFonts w:ascii="Times New Roman" w:hAnsi="Times New Roman"/>
          <w:sz w:val="28"/>
          <w:szCs w:val="28"/>
        </w:rPr>
        <w:t>0</w:t>
      </w:r>
      <w:r w:rsidRPr="00353EEB">
        <w:rPr>
          <w:rFonts w:ascii="Times New Roman" w:hAnsi="Times New Roman"/>
          <w:sz w:val="28"/>
          <w:szCs w:val="28"/>
        </w:rPr>
        <w:t xml:space="preserve"> ПДК</w:t>
      </w:r>
      <w:r w:rsidR="003333AB" w:rsidRPr="00353EEB">
        <w:rPr>
          <w:rFonts w:ascii="Times New Roman" w:hAnsi="Times New Roman"/>
          <w:sz w:val="28"/>
          <w:szCs w:val="28"/>
        </w:rPr>
        <w:t xml:space="preserve">. </w:t>
      </w:r>
    </w:p>
    <w:p w:rsidR="006F02F2" w:rsidRPr="00353EEB" w:rsidRDefault="003333AB"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3) Зона возможного значительного вредного воздействия планируемого производства</w:t>
      </w:r>
      <w:r w:rsidR="00554C71" w:rsidRPr="00353EEB">
        <w:rPr>
          <w:rFonts w:ascii="Times New Roman" w:hAnsi="Times New Roman"/>
          <w:sz w:val="28"/>
          <w:szCs w:val="28"/>
        </w:rPr>
        <w:t xml:space="preserve"> (лимитирующей границей является изолиния с 1 ПДК)</w:t>
      </w:r>
      <w:r w:rsidRPr="00353EEB">
        <w:rPr>
          <w:rFonts w:ascii="Times New Roman" w:hAnsi="Times New Roman"/>
          <w:sz w:val="28"/>
          <w:szCs w:val="28"/>
        </w:rPr>
        <w:t xml:space="preserve"> не выходит за пределы установленной Генпланом г. Минска производственной зоны 68 ПЗ</w:t>
      </w:r>
      <w:r w:rsidR="006F02F2" w:rsidRPr="00353EEB">
        <w:rPr>
          <w:rFonts w:ascii="Times New Roman" w:hAnsi="Times New Roman"/>
          <w:sz w:val="28"/>
          <w:szCs w:val="28"/>
        </w:rPr>
        <w:t>.</w:t>
      </w:r>
      <w:r w:rsidR="00554C71" w:rsidRPr="00353EEB">
        <w:rPr>
          <w:rFonts w:ascii="Times New Roman" w:hAnsi="Times New Roman"/>
          <w:sz w:val="28"/>
          <w:szCs w:val="28"/>
        </w:rPr>
        <w:t xml:space="preserve"> На границе производственной зоны отмечается 0,7 ПДК.</w:t>
      </w:r>
      <w:r w:rsidR="006F02F2" w:rsidRPr="00353EEB">
        <w:rPr>
          <w:rFonts w:ascii="Times New Roman" w:hAnsi="Times New Roman"/>
          <w:sz w:val="28"/>
          <w:szCs w:val="28"/>
        </w:rPr>
        <w:t xml:space="preserve"> </w:t>
      </w:r>
    </w:p>
    <w:p w:rsidR="00554C71"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Таким образом, реализация проектных решений по объекту «</w:t>
      </w:r>
      <w:r w:rsidR="007B183F" w:rsidRPr="00353EEB">
        <w:rPr>
          <w:rFonts w:ascii="Times New Roman" w:hAnsi="Times New Roman"/>
          <w:sz w:val="28"/>
          <w:szCs w:val="28"/>
        </w:rPr>
        <w:t xml:space="preserve">Реконструкция части помещений здания неустановленного назначения по </w:t>
      </w:r>
      <w:proofErr w:type="spellStart"/>
      <w:r w:rsidR="007B183F" w:rsidRPr="00353EEB">
        <w:rPr>
          <w:rFonts w:ascii="Times New Roman" w:hAnsi="Times New Roman"/>
          <w:sz w:val="28"/>
          <w:szCs w:val="28"/>
        </w:rPr>
        <w:t>Логойскому</w:t>
      </w:r>
      <w:proofErr w:type="spellEnd"/>
      <w:r w:rsidR="007B183F" w:rsidRPr="00353EEB">
        <w:rPr>
          <w:rFonts w:ascii="Times New Roman" w:hAnsi="Times New Roman"/>
          <w:sz w:val="28"/>
          <w:szCs w:val="28"/>
        </w:rPr>
        <w:t xml:space="preserve"> тракту, 22/2 под лабораторию для производства акрилатных мономеров»</w:t>
      </w:r>
      <w:r w:rsidRPr="00353EEB">
        <w:rPr>
          <w:rFonts w:ascii="Times New Roman" w:hAnsi="Times New Roman"/>
          <w:sz w:val="28"/>
          <w:szCs w:val="28"/>
        </w:rPr>
        <w:t xml:space="preserve"> не приведет к включению</w:t>
      </w:r>
      <w:r w:rsidR="007B183F" w:rsidRPr="00353EEB">
        <w:rPr>
          <w:rFonts w:ascii="Times New Roman" w:hAnsi="Times New Roman"/>
          <w:sz w:val="28"/>
          <w:szCs w:val="28"/>
        </w:rPr>
        <w:t xml:space="preserve"> ближайшей многоэтажной жилой застройки по Логойском тракту, 21-1, ул.  Калиновского, 1, ул. Широкой 25/1</w:t>
      </w:r>
      <w:r w:rsidRPr="00353EEB">
        <w:rPr>
          <w:rFonts w:ascii="Times New Roman" w:hAnsi="Times New Roman"/>
          <w:sz w:val="28"/>
          <w:szCs w:val="28"/>
        </w:rPr>
        <w:t xml:space="preserve"> в зону возможного значительного воздействия выбросов </w:t>
      </w:r>
      <w:r w:rsidR="007B183F" w:rsidRPr="00353EEB">
        <w:rPr>
          <w:rFonts w:ascii="Times New Roman" w:hAnsi="Times New Roman"/>
          <w:sz w:val="28"/>
          <w:szCs w:val="28"/>
        </w:rPr>
        <w:t>проектируемого объекта,</w:t>
      </w:r>
      <w:r w:rsidRPr="00353EEB">
        <w:rPr>
          <w:rFonts w:ascii="Times New Roman" w:hAnsi="Times New Roman"/>
          <w:sz w:val="28"/>
          <w:szCs w:val="28"/>
        </w:rPr>
        <w:t xml:space="preserve"> оказывать неблагоприятно</w:t>
      </w:r>
      <w:r w:rsidR="007B183F" w:rsidRPr="00353EEB">
        <w:rPr>
          <w:rFonts w:ascii="Times New Roman" w:hAnsi="Times New Roman"/>
          <w:sz w:val="28"/>
          <w:szCs w:val="28"/>
        </w:rPr>
        <w:t>е</w:t>
      </w:r>
      <w:r w:rsidRPr="00353EEB">
        <w:rPr>
          <w:rFonts w:ascii="Times New Roman" w:hAnsi="Times New Roman"/>
          <w:sz w:val="28"/>
          <w:szCs w:val="28"/>
        </w:rPr>
        <w:t xml:space="preserve"> воздействи</w:t>
      </w:r>
      <w:r w:rsidR="007B183F" w:rsidRPr="00353EEB">
        <w:rPr>
          <w:rFonts w:ascii="Times New Roman" w:hAnsi="Times New Roman"/>
          <w:sz w:val="28"/>
          <w:szCs w:val="28"/>
        </w:rPr>
        <w:t>е</w:t>
      </w:r>
      <w:r w:rsidRPr="00353EEB">
        <w:rPr>
          <w:rFonts w:ascii="Times New Roman" w:hAnsi="Times New Roman"/>
          <w:sz w:val="28"/>
          <w:szCs w:val="28"/>
        </w:rPr>
        <w:t xml:space="preserve"> на атмосферный воздух и здоровье проживающего в ближайшей жилой зоне населения.</w:t>
      </w:r>
      <w:r w:rsidR="007B183F" w:rsidRPr="00353EEB">
        <w:rPr>
          <w:rFonts w:ascii="Times New Roman" w:hAnsi="Times New Roman"/>
          <w:sz w:val="28"/>
          <w:szCs w:val="28"/>
        </w:rPr>
        <w:t xml:space="preserve"> </w:t>
      </w:r>
    </w:p>
    <w:p w:rsidR="006F02F2" w:rsidRPr="00353EEB" w:rsidRDefault="007B183F"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На рисунке </w:t>
      </w:r>
      <w:r w:rsidR="000A439B" w:rsidRPr="00353EEB">
        <w:rPr>
          <w:rFonts w:ascii="Times New Roman" w:hAnsi="Times New Roman"/>
          <w:sz w:val="28"/>
          <w:szCs w:val="28"/>
        </w:rPr>
        <w:t xml:space="preserve">4.1 показана визуализация зоны значительного воздействия </w:t>
      </w:r>
      <w:r w:rsidR="00554C71" w:rsidRPr="00353EEB">
        <w:rPr>
          <w:rFonts w:ascii="Times New Roman" w:hAnsi="Times New Roman"/>
          <w:sz w:val="28"/>
          <w:szCs w:val="28"/>
        </w:rPr>
        <w:t>объекта планируемой хозяйственной деятельности.</w:t>
      </w:r>
    </w:p>
    <w:p w:rsidR="00554C71" w:rsidRPr="00353EEB" w:rsidRDefault="00554C71" w:rsidP="00554C71">
      <w:pPr>
        <w:spacing w:after="0" w:line="360" w:lineRule="exact"/>
        <w:jc w:val="center"/>
        <w:rPr>
          <w:rFonts w:ascii="Times New Roman" w:hAnsi="Times New Roman"/>
          <w:sz w:val="28"/>
          <w:szCs w:val="28"/>
        </w:rPr>
      </w:pPr>
      <w:r w:rsidRPr="00353EEB">
        <w:rPr>
          <w:rFonts w:ascii="Times New Roman" w:hAnsi="Times New Roman"/>
          <w:noProof/>
          <w:sz w:val="28"/>
          <w:szCs w:val="28"/>
          <w:lang w:eastAsia="ru-RU"/>
        </w:rPr>
        <w:lastRenderedPageBreak/>
        <w:drawing>
          <wp:anchor distT="0" distB="0" distL="114300" distR="114300" simplePos="0" relativeHeight="251663872" behindDoc="0" locked="0" layoutInCell="1" allowOverlap="1" wp14:anchorId="1919F2EE" wp14:editId="138943D2">
            <wp:simplePos x="0" y="0"/>
            <wp:positionH relativeFrom="column">
              <wp:posOffset>125095</wp:posOffset>
            </wp:positionH>
            <wp:positionV relativeFrom="paragraph">
              <wp:posOffset>39370</wp:posOffset>
            </wp:positionV>
            <wp:extent cx="6118860" cy="6230620"/>
            <wp:effectExtent l="0" t="0" r="0" b="0"/>
            <wp:wrapTopAndBottom/>
            <wp:docPr id="10" name="Рисунок 10" descr="D:\Объекты текущие\ОВОС\ОВОС_АКРИЛОВЫЕ мономеры\Исходники заказчика\13.2017П Голография_экология_выпуск 18.12.17 (1)\13.2017П Голография_экология_выпуск 18.12.17\+++РР_исправленная_18.12.2017\зона воз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бъекты текущие\ОВОС\ОВОС_АКРИЛОВЫЕ мономеры\Исходники заказчика\13.2017П Голография_экология_выпуск 18.12.17 (1)\13.2017П Голография_экология_выпуск 18.12.17\+++РР_исправленная_18.12.2017\зона возд..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6353" b="21712"/>
                    <a:stretch/>
                  </pic:blipFill>
                  <pic:spPr bwMode="auto">
                    <a:xfrm>
                      <a:off x="0" y="0"/>
                      <a:ext cx="6118860" cy="6230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53EEB">
        <w:rPr>
          <w:rFonts w:ascii="Times New Roman" w:hAnsi="Times New Roman"/>
          <w:sz w:val="28"/>
          <w:szCs w:val="28"/>
        </w:rPr>
        <w:t>Рисунок 4.1 – Визуализация зоны возможного значительного вредного воздействия проектируемого объекта (1ПДК)</w:t>
      </w:r>
    </w:p>
    <w:p w:rsidR="00554C71" w:rsidRPr="00353EEB" w:rsidRDefault="00554C71" w:rsidP="006F02F2">
      <w:pPr>
        <w:spacing w:after="0" w:line="360" w:lineRule="exact"/>
        <w:ind w:firstLine="709"/>
        <w:jc w:val="both"/>
        <w:rPr>
          <w:rFonts w:ascii="Times New Roman" w:hAnsi="Times New Roman"/>
          <w:sz w:val="28"/>
          <w:szCs w:val="28"/>
        </w:rPr>
      </w:pPr>
    </w:p>
    <w:p w:rsidR="00ED5002" w:rsidRPr="00353EEB" w:rsidRDefault="007B183F"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Дополнительн</w:t>
      </w:r>
      <w:r w:rsidR="000A439B" w:rsidRPr="00353EEB">
        <w:rPr>
          <w:rFonts w:ascii="Times New Roman" w:hAnsi="Times New Roman"/>
          <w:sz w:val="28"/>
          <w:szCs w:val="28"/>
        </w:rPr>
        <w:t xml:space="preserve">о следует отметить что территория размещения лаборатории акрилатных мономеров приурочена к экологическому коридору </w:t>
      </w:r>
      <w:r w:rsidR="00EC6CEC" w:rsidRPr="00353EEB">
        <w:rPr>
          <w:rFonts w:ascii="Times New Roman" w:hAnsi="Times New Roman"/>
          <w:sz w:val="28"/>
          <w:szCs w:val="28"/>
        </w:rPr>
        <w:t xml:space="preserve">2-го порядка </w:t>
      </w:r>
      <w:r w:rsidR="000A439B" w:rsidRPr="00353EEB">
        <w:rPr>
          <w:rFonts w:ascii="Times New Roman" w:hAnsi="Times New Roman"/>
          <w:sz w:val="28"/>
          <w:szCs w:val="28"/>
        </w:rPr>
        <w:t>г. Минска, характеризующ</w:t>
      </w:r>
      <w:r w:rsidR="00EC6CEC" w:rsidRPr="00353EEB">
        <w:rPr>
          <w:rFonts w:ascii="Times New Roman" w:hAnsi="Times New Roman"/>
          <w:sz w:val="28"/>
          <w:szCs w:val="28"/>
        </w:rPr>
        <w:t>и</w:t>
      </w:r>
      <w:r w:rsidR="000A439B" w:rsidRPr="00353EEB">
        <w:rPr>
          <w:rFonts w:ascii="Times New Roman" w:hAnsi="Times New Roman"/>
          <w:sz w:val="28"/>
          <w:szCs w:val="28"/>
        </w:rPr>
        <w:t>мся преобладанием направлений воздушных потоков в юго-восточном направлении, что является весьма благоприятным фактором размещения проектируемого объекта. На рисунке 4.2 представлен</w:t>
      </w:r>
      <w:r w:rsidR="00EC6CEC" w:rsidRPr="00353EEB">
        <w:rPr>
          <w:rFonts w:ascii="Times New Roman" w:hAnsi="Times New Roman"/>
          <w:sz w:val="28"/>
          <w:szCs w:val="28"/>
        </w:rPr>
        <w:t xml:space="preserve">а </w:t>
      </w:r>
      <w:proofErr w:type="spellStart"/>
      <w:r w:rsidR="00EC6CEC" w:rsidRPr="00353EEB">
        <w:rPr>
          <w:rFonts w:ascii="Times New Roman" w:hAnsi="Times New Roman"/>
          <w:sz w:val="28"/>
          <w:szCs w:val="28"/>
        </w:rPr>
        <w:t>выкопировка</w:t>
      </w:r>
      <w:proofErr w:type="spellEnd"/>
      <w:r w:rsidR="000A439B" w:rsidRPr="00353EEB">
        <w:rPr>
          <w:rFonts w:ascii="Times New Roman" w:hAnsi="Times New Roman"/>
          <w:sz w:val="28"/>
          <w:szCs w:val="28"/>
        </w:rPr>
        <w:t xml:space="preserve"> </w:t>
      </w:r>
      <w:r w:rsidR="00EC6CEC" w:rsidRPr="00353EEB">
        <w:rPr>
          <w:rFonts w:ascii="Times New Roman" w:hAnsi="Times New Roman"/>
          <w:sz w:val="28"/>
          <w:szCs w:val="28"/>
        </w:rPr>
        <w:t>экологической модели генплана г. Минска с обозначением места планируемого размещения лаборатории</w:t>
      </w:r>
      <w:r w:rsidR="000A439B" w:rsidRPr="00353EEB">
        <w:rPr>
          <w:rFonts w:ascii="Times New Roman" w:hAnsi="Times New Roman"/>
          <w:sz w:val="28"/>
          <w:szCs w:val="28"/>
        </w:rPr>
        <w:t xml:space="preserve">. Преобладающий воздушный перенос на </w:t>
      </w:r>
      <w:r w:rsidR="00EC6CEC" w:rsidRPr="00353EEB">
        <w:rPr>
          <w:rFonts w:ascii="Times New Roman" w:hAnsi="Times New Roman"/>
          <w:sz w:val="28"/>
          <w:szCs w:val="28"/>
        </w:rPr>
        <w:t>территории</w:t>
      </w:r>
      <w:r w:rsidR="000A439B" w:rsidRPr="00353EEB">
        <w:rPr>
          <w:rFonts w:ascii="Times New Roman" w:hAnsi="Times New Roman"/>
          <w:sz w:val="28"/>
          <w:szCs w:val="28"/>
        </w:rPr>
        <w:t xml:space="preserve"> города будет обуславливать смещение зоны воздействия выбросов </w:t>
      </w:r>
      <w:r w:rsidR="00EC6CEC" w:rsidRPr="00353EEB">
        <w:rPr>
          <w:rFonts w:ascii="Times New Roman" w:hAnsi="Times New Roman"/>
          <w:sz w:val="28"/>
          <w:szCs w:val="28"/>
        </w:rPr>
        <w:t xml:space="preserve">проектируемого </w:t>
      </w:r>
      <w:r w:rsidR="000A439B" w:rsidRPr="00353EEB">
        <w:rPr>
          <w:rFonts w:ascii="Times New Roman" w:hAnsi="Times New Roman"/>
          <w:sz w:val="28"/>
          <w:szCs w:val="28"/>
        </w:rPr>
        <w:t>объекта от жилой застройки в стор</w:t>
      </w:r>
      <w:r w:rsidR="00EC6CEC" w:rsidRPr="00353EEB">
        <w:rPr>
          <w:rFonts w:ascii="Times New Roman" w:hAnsi="Times New Roman"/>
          <w:sz w:val="28"/>
          <w:szCs w:val="28"/>
        </w:rPr>
        <w:t xml:space="preserve">ону производственной территории, позволит функционировать </w:t>
      </w:r>
      <w:r w:rsidR="00D4547F" w:rsidRPr="00353EEB">
        <w:rPr>
          <w:rFonts w:ascii="Times New Roman" w:hAnsi="Times New Roman"/>
          <w:sz w:val="28"/>
          <w:szCs w:val="28"/>
        </w:rPr>
        <w:t xml:space="preserve">лаборатории в </w:t>
      </w:r>
    </w:p>
    <w:p w:rsidR="00ED5002" w:rsidRPr="00353EEB" w:rsidRDefault="00ED5002" w:rsidP="00ED5002">
      <w:pPr>
        <w:spacing w:before="200" w:after="0" w:line="360" w:lineRule="exact"/>
        <w:ind w:firstLine="709"/>
        <w:jc w:val="both"/>
        <w:rPr>
          <w:rFonts w:ascii="Times New Roman" w:hAnsi="Times New Roman"/>
          <w:sz w:val="28"/>
          <w:szCs w:val="28"/>
        </w:rPr>
      </w:pPr>
      <w:r w:rsidRPr="00353EEB">
        <w:rPr>
          <w:rFonts w:ascii="Times New Roman" w:hAnsi="Times New Roman"/>
          <w:noProof/>
          <w:sz w:val="28"/>
          <w:szCs w:val="28"/>
          <w:lang w:eastAsia="ru-RU"/>
        </w:rPr>
        <w:lastRenderedPageBreak/>
        <w:drawing>
          <wp:anchor distT="0" distB="0" distL="114300" distR="114300" simplePos="0" relativeHeight="251664896" behindDoc="0" locked="0" layoutInCell="1" allowOverlap="1" wp14:anchorId="13FB7AFA" wp14:editId="31A97853">
            <wp:simplePos x="0" y="0"/>
            <wp:positionH relativeFrom="column">
              <wp:posOffset>13335</wp:posOffset>
            </wp:positionH>
            <wp:positionV relativeFrom="paragraph">
              <wp:posOffset>185420</wp:posOffset>
            </wp:positionV>
            <wp:extent cx="6119495" cy="3916680"/>
            <wp:effectExtent l="0" t="0" r="0"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Экологическая модель Минска.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19495" cy="3916680"/>
                    </a:xfrm>
                    <a:prstGeom prst="rect">
                      <a:avLst/>
                    </a:prstGeom>
                  </pic:spPr>
                </pic:pic>
              </a:graphicData>
            </a:graphic>
            <wp14:sizeRelH relativeFrom="page">
              <wp14:pctWidth>0</wp14:pctWidth>
            </wp14:sizeRelH>
            <wp14:sizeRelV relativeFrom="page">
              <wp14:pctHeight>0</wp14:pctHeight>
            </wp14:sizeRelV>
          </wp:anchor>
        </w:drawing>
      </w:r>
      <w:r w:rsidRPr="00353EEB">
        <w:rPr>
          <w:rFonts w:ascii="Times New Roman" w:hAnsi="Times New Roman"/>
          <w:sz w:val="28"/>
          <w:szCs w:val="28"/>
        </w:rPr>
        <w:t xml:space="preserve">Рисунок 4.2 – </w:t>
      </w:r>
      <w:proofErr w:type="spellStart"/>
      <w:r w:rsidRPr="00353EEB">
        <w:rPr>
          <w:rFonts w:ascii="Times New Roman" w:hAnsi="Times New Roman"/>
          <w:sz w:val="28"/>
          <w:szCs w:val="28"/>
        </w:rPr>
        <w:t>Выкопировка</w:t>
      </w:r>
      <w:proofErr w:type="spellEnd"/>
      <w:r w:rsidRPr="00353EEB">
        <w:rPr>
          <w:rFonts w:ascii="Times New Roman" w:hAnsi="Times New Roman"/>
          <w:sz w:val="28"/>
          <w:szCs w:val="28"/>
        </w:rPr>
        <w:t xml:space="preserve"> экологической модели генплана г. Минска</w:t>
      </w:r>
    </w:p>
    <w:p w:rsidR="00ED5002" w:rsidRPr="00353EEB" w:rsidRDefault="00ED5002" w:rsidP="006F02F2">
      <w:pPr>
        <w:spacing w:after="0" w:line="360" w:lineRule="exact"/>
        <w:ind w:firstLine="709"/>
        <w:jc w:val="both"/>
        <w:rPr>
          <w:rFonts w:ascii="Times New Roman" w:hAnsi="Times New Roman"/>
          <w:sz w:val="28"/>
          <w:szCs w:val="28"/>
        </w:rPr>
      </w:pPr>
    </w:p>
    <w:p w:rsidR="00554C71" w:rsidRPr="00353EEB" w:rsidRDefault="00554C71" w:rsidP="00554C71">
      <w:pPr>
        <w:spacing w:after="0" w:line="360" w:lineRule="exact"/>
        <w:jc w:val="both"/>
        <w:rPr>
          <w:rFonts w:ascii="Times New Roman" w:hAnsi="Times New Roman"/>
          <w:sz w:val="28"/>
          <w:szCs w:val="28"/>
        </w:rPr>
      </w:pPr>
      <w:r w:rsidRPr="00353EEB">
        <w:rPr>
          <w:rFonts w:ascii="Times New Roman" w:hAnsi="Times New Roman"/>
          <w:sz w:val="28"/>
          <w:szCs w:val="28"/>
        </w:rPr>
        <w:t>установленных проектными решениями рамках, не нарушая благоприятной среды жизнедеятельности населения района.</w:t>
      </w:r>
    </w:p>
    <w:p w:rsidR="009115B1" w:rsidRPr="00353EEB" w:rsidRDefault="009115B1" w:rsidP="00554C71">
      <w:pPr>
        <w:spacing w:after="0" w:line="360" w:lineRule="exact"/>
        <w:jc w:val="both"/>
        <w:rPr>
          <w:rFonts w:ascii="Times New Roman" w:hAnsi="Times New Roman"/>
          <w:sz w:val="28"/>
          <w:szCs w:val="28"/>
        </w:rPr>
      </w:pPr>
    </w:p>
    <w:p w:rsidR="006F02F2" w:rsidRPr="00353EEB" w:rsidRDefault="00893FE6" w:rsidP="006F02F2">
      <w:pPr>
        <w:pStyle w:val="2"/>
        <w:spacing w:before="0" w:line="360" w:lineRule="exact"/>
        <w:ind w:firstLine="720"/>
        <w:jc w:val="both"/>
        <w:rPr>
          <w:rFonts w:ascii="Times New Roman" w:hAnsi="Times New Roman"/>
          <w:i w:val="0"/>
        </w:rPr>
      </w:pPr>
      <w:bookmarkStart w:id="80" w:name="_Toc485895350"/>
      <w:bookmarkStart w:id="81" w:name="_Toc489620828"/>
      <w:bookmarkStart w:id="82" w:name="_Toc505783053"/>
      <w:r w:rsidRPr="00353EEB">
        <w:rPr>
          <w:rFonts w:ascii="Times New Roman" w:hAnsi="Times New Roman"/>
        </w:rPr>
        <w:t>4</w:t>
      </w:r>
      <w:r w:rsidR="006F02F2" w:rsidRPr="00353EEB">
        <w:rPr>
          <w:rFonts w:ascii="Times New Roman" w:hAnsi="Times New Roman"/>
        </w:rPr>
        <w:t>.3 Оценка физических факторов воздействий</w:t>
      </w:r>
      <w:bookmarkEnd w:id="80"/>
      <w:bookmarkEnd w:id="81"/>
      <w:bookmarkEnd w:id="82"/>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К физическим факторам загрязнения относятся шум, вибрация, электромагнитные поля, ионизирующее излучение радиоактивных веществ.</w:t>
      </w:r>
    </w:p>
    <w:p w:rsidR="006F02F2" w:rsidRPr="00353EEB" w:rsidRDefault="00893FE6" w:rsidP="006F02F2">
      <w:pPr>
        <w:pStyle w:val="3"/>
        <w:spacing w:before="160" w:after="160" w:line="360" w:lineRule="exact"/>
        <w:ind w:firstLine="567"/>
        <w:rPr>
          <w:rFonts w:ascii="Times New Roman" w:hAnsi="Times New Roman"/>
          <w:b w:val="0"/>
          <w:bCs w:val="0"/>
          <w:i/>
          <w:iCs/>
          <w:color w:val="000000"/>
          <w:sz w:val="28"/>
          <w:szCs w:val="28"/>
        </w:rPr>
      </w:pPr>
      <w:bookmarkStart w:id="83" w:name="_Toc489620829"/>
      <w:bookmarkStart w:id="84" w:name="_Toc505783054"/>
      <w:bookmarkStart w:id="85" w:name="_Toc485895351"/>
      <w:r w:rsidRPr="00353EEB">
        <w:rPr>
          <w:rFonts w:ascii="Times New Roman" w:hAnsi="Times New Roman"/>
          <w:b w:val="0"/>
          <w:bCs w:val="0"/>
          <w:i/>
          <w:iCs/>
          <w:color w:val="000000"/>
          <w:sz w:val="28"/>
          <w:szCs w:val="28"/>
        </w:rPr>
        <w:t>4</w:t>
      </w:r>
      <w:r w:rsidR="006F02F2" w:rsidRPr="00353EEB">
        <w:rPr>
          <w:rFonts w:ascii="Times New Roman" w:hAnsi="Times New Roman"/>
          <w:b w:val="0"/>
          <w:bCs w:val="0"/>
          <w:i/>
          <w:iCs/>
          <w:color w:val="000000"/>
          <w:sz w:val="28"/>
          <w:szCs w:val="28"/>
        </w:rPr>
        <w:t>.3.1 Шумовое воздействие</w:t>
      </w:r>
      <w:bookmarkEnd w:id="83"/>
      <w:bookmarkEnd w:id="84"/>
    </w:p>
    <w:bookmarkEnd w:id="85"/>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Шум (звук) – упругие колебания в частотном диапазоне, воспринимаемом органом слуха человека, распространяющиеся в виде волны в газообразных средах или образующие в ограниченных областях этих сред стоячие волны.</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По временным характеристикам шума выделяют постоянный и непостоянный, который в свою очередь делится на колеблющийся, прерывистый и импульсный.</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Постоянный шум – шум, уровень звука которого за восьмичасовой рабочий день (рабочую смену) или за время измерения в помещениях жилых и общественных зданий, на территории жилой застройки изменяется во времени не более, чем на 5 </w:t>
      </w:r>
      <w:proofErr w:type="spellStart"/>
      <w:r w:rsidRPr="00353EEB">
        <w:rPr>
          <w:rFonts w:ascii="Times New Roman" w:hAnsi="Times New Roman"/>
          <w:sz w:val="28"/>
          <w:szCs w:val="28"/>
        </w:rPr>
        <w:t>дБА</w:t>
      </w:r>
      <w:proofErr w:type="spellEnd"/>
      <w:r w:rsidRPr="00353EEB">
        <w:rPr>
          <w:rFonts w:ascii="Times New Roman" w:hAnsi="Times New Roman"/>
          <w:sz w:val="28"/>
          <w:szCs w:val="28"/>
        </w:rPr>
        <w:t xml:space="preserve"> при измерении на стандартизированной временной характеристике измерительного прибора «медленно». </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lastRenderedPageBreak/>
        <w:t xml:space="preserve">Непостоянный шум – это шум, уровень звука которого за восьмичасовой рабочий день (рабочую смену) или за время измерения в помещениях жилых и общественных зданий, на территории жилой застройки изменяется во времени более чем на 5 </w:t>
      </w:r>
      <w:proofErr w:type="spellStart"/>
      <w:r w:rsidRPr="00353EEB">
        <w:rPr>
          <w:rFonts w:ascii="Times New Roman" w:hAnsi="Times New Roman"/>
          <w:sz w:val="28"/>
          <w:szCs w:val="28"/>
        </w:rPr>
        <w:t>дБА</w:t>
      </w:r>
      <w:proofErr w:type="spellEnd"/>
      <w:r w:rsidRPr="00353EEB">
        <w:rPr>
          <w:rFonts w:ascii="Times New Roman" w:hAnsi="Times New Roman"/>
          <w:sz w:val="28"/>
          <w:szCs w:val="28"/>
        </w:rPr>
        <w:t xml:space="preserve"> при измерениях на стандартизированной временной характеристике измерительного прибора «медленно». </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Источниками шума могут служить любые колебания в твёрдых, жидких и газообразных средах. В производственных процессах основными источниками шума являются различные двигатели и механизмы.</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Уровень звука в 20-30 децибел практически безвреден для человека.  Это естественный шумовой фон, без которого невозможна человеческая жизнь.</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Шумовое (акустическое) загрязнение – это раздражающий шум антропогенного происхождения, нарушающий жизнедеятельность живых организмов и человека. </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Шум губительно действует не только на слуховой аппарат, но и на центральную и вегетативную нервную систему человека, работу сердца и служит причиной многих других заболеваний. Может привести не только к нарушениям слуха (в случае постоянного нахождения при шуме более 85 децибел(дБ)), но может быть фактором стресса и повысить систолическое кровяное давление. </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Дополнительно, он может способствовать несчастным случаям, маскируя предупреждающие сигналы и мешая сконцентрироваться. </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Для защиты от вредного влияния шума существует регламентация его интенсивности, времени действия и других параметров. Методы борьбы с производственным шумом определяется в зависимости от его интенсивности, спектрального состава и диапазона граничных частот.</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При гигиеническом нормировании в качестве допустимого устанавливают такой уровень шума, влияние которого в течение длительного времени не вызывает изменений во всем комплексе физиологических показателей, отражающих реакции наиболее чувствительных к шуму систем организма.  Предельно допустимый уровень физического воздействия (в </w:t>
      </w:r>
      <w:proofErr w:type="spellStart"/>
      <w:r w:rsidRPr="00353EEB">
        <w:rPr>
          <w:rFonts w:ascii="Times New Roman" w:hAnsi="Times New Roman"/>
          <w:sz w:val="28"/>
          <w:szCs w:val="28"/>
        </w:rPr>
        <w:t>т.ч</w:t>
      </w:r>
      <w:proofErr w:type="spellEnd"/>
      <w:r w:rsidRPr="00353EEB">
        <w:rPr>
          <w:rFonts w:ascii="Times New Roman" w:hAnsi="Times New Roman"/>
          <w:sz w:val="28"/>
          <w:szCs w:val="28"/>
        </w:rPr>
        <w:t>. и шумового воздействия) на атмосферный воздух – это норматив физического воздействия на атмосферный воздух, при котором отсутствует вредное воздействие на здоровье человека и окружающую природную среду.</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Основными документами, регламентирующими уровень шума для условий населенных пунктов, являются: </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 </w:t>
      </w:r>
      <w:proofErr w:type="spellStart"/>
      <w:r w:rsidRPr="00353EEB">
        <w:rPr>
          <w:rFonts w:ascii="Times New Roman" w:hAnsi="Times New Roman"/>
          <w:sz w:val="28"/>
          <w:szCs w:val="28"/>
        </w:rPr>
        <w:t>Сан</w:t>
      </w:r>
      <w:r w:rsidR="004D23CD" w:rsidRPr="00353EEB">
        <w:rPr>
          <w:rFonts w:ascii="Times New Roman" w:hAnsi="Times New Roman"/>
          <w:sz w:val="28"/>
          <w:szCs w:val="28"/>
        </w:rPr>
        <w:t>Н</w:t>
      </w:r>
      <w:r w:rsidRPr="00353EEB">
        <w:rPr>
          <w:rFonts w:ascii="Times New Roman" w:hAnsi="Times New Roman"/>
          <w:sz w:val="28"/>
          <w:szCs w:val="28"/>
        </w:rPr>
        <w:t>и</w:t>
      </w:r>
      <w:r w:rsidR="004D23CD" w:rsidRPr="00353EEB">
        <w:rPr>
          <w:rFonts w:ascii="Times New Roman" w:hAnsi="Times New Roman"/>
          <w:sz w:val="28"/>
          <w:szCs w:val="28"/>
        </w:rPr>
        <w:t>П</w:t>
      </w:r>
      <w:proofErr w:type="spellEnd"/>
      <w:r w:rsidRPr="00353EEB">
        <w:rPr>
          <w:rFonts w:ascii="Times New Roman" w:hAnsi="Times New Roman"/>
          <w:sz w:val="28"/>
          <w:szCs w:val="28"/>
        </w:rPr>
        <w:t xml:space="preserve"> «Шум на рабочих местах, в транспортных средствах, в помещениях жилых, общественных зданий и на территории жилой застройки», утвержденные постановлением Минздрава Республики Беларусь № 115 от 16.11.2011 г.; </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  ТКП 45-2.04-154-2009. Защита от шума. </w:t>
      </w:r>
    </w:p>
    <w:p w:rsidR="004D23CD" w:rsidRPr="00353EEB" w:rsidRDefault="004D23CD" w:rsidP="004D23CD">
      <w:pPr>
        <w:spacing w:after="0" w:line="360" w:lineRule="exact"/>
        <w:ind w:firstLine="709"/>
        <w:jc w:val="both"/>
        <w:rPr>
          <w:rFonts w:ascii="Times New Roman" w:hAnsi="Times New Roman"/>
          <w:sz w:val="28"/>
          <w:szCs w:val="28"/>
        </w:rPr>
      </w:pPr>
      <w:r w:rsidRPr="00353EEB">
        <w:rPr>
          <w:rFonts w:ascii="Times New Roman" w:hAnsi="Times New Roman"/>
          <w:sz w:val="28"/>
          <w:szCs w:val="28"/>
        </w:rPr>
        <w:lastRenderedPageBreak/>
        <w:t xml:space="preserve">Шумовыми характеристиками вентиляционного оборудования, создающего постоянный шум, являются уровни звуковой мощности </w:t>
      </w:r>
      <w:proofErr w:type="spellStart"/>
      <w:r w:rsidRPr="00353EEB">
        <w:rPr>
          <w:rFonts w:ascii="Times New Roman" w:hAnsi="Times New Roman"/>
          <w:sz w:val="28"/>
          <w:szCs w:val="28"/>
        </w:rPr>
        <w:t>L</w:t>
      </w:r>
      <w:r w:rsidRPr="00353EEB">
        <w:rPr>
          <w:rFonts w:ascii="Times New Roman" w:hAnsi="Times New Roman"/>
          <w:sz w:val="28"/>
          <w:szCs w:val="28"/>
          <w:vertAlign w:val="subscript"/>
        </w:rPr>
        <w:t>p</w:t>
      </w:r>
      <w:proofErr w:type="spellEnd"/>
      <w:r w:rsidRPr="00353EEB">
        <w:rPr>
          <w:rFonts w:ascii="Times New Roman" w:hAnsi="Times New Roman"/>
          <w:sz w:val="28"/>
          <w:szCs w:val="28"/>
          <w:vertAlign w:val="subscript"/>
        </w:rPr>
        <w:t xml:space="preserve"> </w:t>
      </w:r>
      <w:r w:rsidRPr="00353EEB">
        <w:rPr>
          <w:rFonts w:ascii="Times New Roman" w:hAnsi="Times New Roman"/>
          <w:sz w:val="28"/>
          <w:szCs w:val="28"/>
        </w:rPr>
        <w:t xml:space="preserve"> (дБ)  в  </w:t>
      </w:r>
      <w:proofErr w:type="spellStart"/>
      <w:r w:rsidRPr="00353EEB">
        <w:rPr>
          <w:rFonts w:ascii="Times New Roman" w:hAnsi="Times New Roman"/>
          <w:sz w:val="28"/>
          <w:szCs w:val="28"/>
        </w:rPr>
        <w:t>восьмиоктавных</w:t>
      </w:r>
      <w:proofErr w:type="spellEnd"/>
      <w:r w:rsidRPr="00353EEB">
        <w:rPr>
          <w:rFonts w:ascii="Times New Roman" w:hAnsi="Times New Roman"/>
          <w:sz w:val="28"/>
          <w:szCs w:val="28"/>
        </w:rPr>
        <w:t xml:space="preserve">  полосах  частот  со среднегеометрическими частотами 63÷800 Гц (октавные уровни звуковой мощности).</w:t>
      </w:r>
    </w:p>
    <w:p w:rsidR="004D23CD" w:rsidRPr="00353EEB" w:rsidRDefault="004D23CD" w:rsidP="004D23CD">
      <w:pPr>
        <w:spacing w:after="0" w:line="360" w:lineRule="exact"/>
        <w:ind w:firstLine="709"/>
        <w:jc w:val="both"/>
        <w:rPr>
          <w:rFonts w:ascii="Times New Roman" w:hAnsi="Times New Roman"/>
          <w:sz w:val="28"/>
          <w:szCs w:val="28"/>
        </w:rPr>
      </w:pPr>
      <w:r w:rsidRPr="00353EEB">
        <w:rPr>
          <w:rFonts w:ascii="Times New Roman" w:hAnsi="Times New Roman"/>
          <w:sz w:val="28"/>
          <w:szCs w:val="28"/>
        </w:rPr>
        <w:t>Нормируемыми параметрами постоянного шума являются:</w:t>
      </w:r>
    </w:p>
    <w:p w:rsidR="004D23CD" w:rsidRPr="00353EEB" w:rsidRDefault="004D23CD" w:rsidP="004D23CD">
      <w:pPr>
        <w:spacing w:after="0" w:line="360" w:lineRule="exact"/>
        <w:ind w:firstLine="709"/>
        <w:jc w:val="both"/>
        <w:rPr>
          <w:rFonts w:ascii="Times New Roman" w:hAnsi="Times New Roman"/>
          <w:sz w:val="28"/>
          <w:szCs w:val="28"/>
        </w:rPr>
      </w:pPr>
      <w:r w:rsidRPr="00353EEB">
        <w:rPr>
          <w:rFonts w:ascii="Times New Roman" w:hAnsi="Times New Roman"/>
          <w:sz w:val="28"/>
          <w:szCs w:val="28"/>
        </w:rPr>
        <w:t>-</w:t>
      </w:r>
      <w:r w:rsidRPr="00353EEB">
        <w:rPr>
          <w:rFonts w:ascii="Times New Roman" w:hAnsi="Times New Roman"/>
          <w:sz w:val="28"/>
          <w:szCs w:val="28"/>
        </w:rPr>
        <w:tab/>
        <w:t>уровни звукового давления в дБ в октавных полосах со среднегеометрическими частотами  1,5; 63; 125; 250; 50; 100; 200; 400; 800 Гц;</w:t>
      </w:r>
    </w:p>
    <w:p w:rsidR="004D23CD" w:rsidRPr="00353EEB" w:rsidRDefault="004D23CD" w:rsidP="004D23CD">
      <w:pPr>
        <w:spacing w:after="0" w:line="360" w:lineRule="exact"/>
        <w:ind w:firstLine="709"/>
        <w:jc w:val="both"/>
        <w:rPr>
          <w:rFonts w:ascii="Times New Roman" w:hAnsi="Times New Roman"/>
          <w:sz w:val="28"/>
          <w:szCs w:val="28"/>
        </w:rPr>
      </w:pPr>
      <w:r w:rsidRPr="00353EEB">
        <w:rPr>
          <w:rFonts w:ascii="Times New Roman" w:hAnsi="Times New Roman"/>
          <w:sz w:val="28"/>
          <w:szCs w:val="28"/>
        </w:rPr>
        <w:t>-</w:t>
      </w:r>
      <w:r w:rsidRPr="00353EEB">
        <w:rPr>
          <w:rFonts w:ascii="Times New Roman" w:hAnsi="Times New Roman"/>
          <w:sz w:val="28"/>
          <w:szCs w:val="28"/>
        </w:rPr>
        <w:tab/>
        <w:t xml:space="preserve">уровни звука в </w:t>
      </w:r>
      <w:proofErr w:type="spellStart"/>
      <w:r w:rsidRPr="00353EEB">
        <w:rPr>
          <w:rFonts w:ascii="Times New Roman" w:hAnsi="Times New Roman"/>
          <w:sz w:val="28"/>
          <w:szCs w:val="28"/>
        </w:rPr>
        <w:t>дБА</w:t>
      </w:r>
      <w:proofErr w:type="spellEnd"/>
      <w:r w:rsidRPr="00353EEB">
        <w:rPr>
          <w:rFonts w:ascii="Times New Roman" w:hAnsi="Times New Roman"/>
          <w:sz w:val="28"/>
          <w:szCs w:val="28"/>
        </w:rPr>
        <w:t>.</w:t>
      </w:r>
    </w:p>
    <w:p w:rsidR="004D23CD" w:rsidRPr="00353EEB" w:rsidRDefault="004D23CD" w:rsidP="004D23CD">
      <w:pPr>
        <w:spacing w:after="0" w:line="360" w:lineRule="exact"/>
        <w:ind w:firstLine="709"/>
        <w:jc w:val="both"/>
        <w:rPr>
          <w:rFonts w:ascii="Times New Roman" w:hAnsi="Times New Roman"/>
          <w:sz w:val="28"/>
          <w:szCs w:val="28"/>
        </w:rPr>
      </w:pPr>
      <w:r w:rsidRPr="00353EEB">
        <w:rPr>
          <w:rFonts w:ascii="Times New Roman" w:hAnsi="Times New Roman"/>
          <w:sz w:val="28"/>
          <w:szCs w:val="28"/>
        </w:rPr>
        <w:t>Оценка постоянного шума на соответствие допустимым уровням должна проводится, как по уровням звукового давления, так и по уровню звука. Превышение хотя бы одного из указанных показателей квалифицируется как несоответствие санитарным правилам.</w:t>
      </w:r>
    </w:p>
    <w:p w:rsidR="004D23CD" w:rsidRPr="00353EEB" w:rsidRDefault="004D23CD" w:rsidP="004D23CD">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Нормируемыми параметрами </w:t>
      </w:r>
      <w:r w:rsidRPr="00353EEB">
        <w:rPr>
          <w:rFonts w:ascii="Times New Roman" w:hAnsi="Times New Roman"/>
          <w:sz w:val="28"/>
          <w:szCs w:val="28"/>
          <w:u w:val="single"/>
        </w:rPr>
        <w:t xml:space="preserve">непостоянного </w:t>
      </w:r>
      <w:r w:rsidRPr="00353EEB">
        <w:rPr>
          <w:rFonts w:ascii="Times New Roman" w:hAnsi="Times New Roman"/>
          <w:sz w:val="28"/>
          <w:szCs w:val="28"/>
        </w:rPr>
        <w:t>шума являются:</w:t>
      </w:r>
    </w:p>
    <w:p w:rsidR="004D23CD" w:rsidRPr="00353EEB" w:rsidRDefault="004D23CD" w:rsidP="00DA4223">
      <w:pPr>
        <w:numPr>
          <w:ilvl w:val="1"/>
          <w:numId w:val="28"/>
        </w:numPr>
        <w:spacing w:after="0" w:line="360" w:lineRule="exact"/>
        <w:jc w:val="both"/>
        <w:rPr>
          <w:rFonts w:ascii="Times New Roman" w:hAnsi="Times New Roman"/>
          <w:sz w:val="28"/>
          <w:szCs w:val="28"/>
        </w:rPr>
      </w:pPr>
      <w:r w:rsidRPr="00353EEB">
        <w:rPr>
          <w:rFonts w:ascii="Times New Roman" w:hAnsi="Times New Roman"/>
          <w:sz w:val="28"/>
          <w:szCs w:val="28"/>
        </w:rPr>
        <w:t xml:space="preserve">эквивалентный (по энергии) уровень звука в </w:t>
      </w:r>
      <w:proofErr w:type="spellStart"/>
      <w:r w:rsidRPr="00353EEB">
        <w:rPr>
          <w:rFonts w:ascii="Times New Roman" w:hAnsi="Times New Roman"/>
          <w:sz w:val="28"/>
          <w:szCs w:val="28"/>
        </w:rPr>
        <w:t>дБА</w:t>
      </w:r>
      <w:proofErr w:type="spellEnd"/>
      <w:r w:rsidRPr="00353EEB">
        <w:rPr>
          <w:rFonts w:ascii="Times New Roman" w:hAnsi="Times New Roman"/>
          <w:sz w:val="28"/>
          <w:szCs w:val="28"/>
        </w:rPr>
        <w:t>;</w:t>
      </w:r>
    </w:p>
    <w:p w:rsidR="004D23CD" w:rsidRPr="00353EEB" w:rsidRDefault="004D23CD" w:rsidP="00DA4223">
      <w:pPr>
        <w:numPr>
          <w:ilvl w:val="1"/>
          <w:numId w:val="28"/>
        </w:numPr>
        <w:spacing w:after="0" w:line="360" w:lineRule="exact"/>
        <w:jc w:val="both"/>
        <w:rPr>
          <w:rFonts w:ascii="Times New Roman" w:hAnsi="Times New Roman"/>
          <w:sz w:val="28"/>
          <w:szCs w:val="28"/>
        </w:rPr>
      </w:pPr>
      <w:r w:rsidRPr="00353EEB">
        <w:rPr>
          <w:rFonts w:ascii="Times New Roman" w:hAnsi="Times New Roman"/>
          <w:sz w:val="28"/>
          <w:szCs w:val="28"/>
        </w:rPr>
        <w:t xml:space="preserve">максимальный уровень звука в </w:t>
      </w:r>
      <w:proofErr w:type="spellStart"/>
      <w:r w:rsidRPr="00353EEB">
        <w:rPr>
          <w:rFonts w:ascii="Times New Roman" w:hAnsi="Times New Roman"/>
          <w:sz w:val="28"/>
          <w:szCs w:val="28"/>
        </w:rPr>
        <w:t>дБА</w:t>
      </w:r>
      <w:proofErr w:type="spellEnd"/>
      <w:r w:rsidRPr="00353EEB">
        <w:rPr>
          <w:rFonts w:ascii="Times New Roman" w:hAnsi="Times New Roman"/>
          <w:sz w:val="28"/>
          <w:szCs w:val="28"/>
        </w:rPr>
        <w:t>.</w:t>
      </w:r>
    </w:p>
    <w:p w:rsidR="004D23CD" w:rsidRPr="00353EEB" w:rsidRDefault="004D23CD" w:rsidP="004D23CD">
      <w:pPr>
        <w:ind w:firstLine="709"/>
        <w:jc w:val="both"/>
        <w:rPr>
          <w:rFonts w:ascii="Times New Roman" w:hAnsi="Times New Roman"/>
          <w:sz w:val="28"/>
          <w:szCs w:val="28"/>
        </w:rPr>
      </w:pPr>
      <w:r w:rsidRPr="00353EEB">
        <w:rPr>
          <w:rFonts w:ascii="Times New Roman" w:hAnsi="Times New Roman"/>
          <w:sz w:val="28"/>
          <w:szCs w:val="28"/>
        </w:rPr>
        <w:t xml:space="preserve">В соответствии с приложением 2 </w:t>
      </w:r>
      <w:proofErr w:type="spellStart"/>
      <w:r w:rsidRPr="00353EEB">
        <w:rPr>
          <w:rFonts w:ascii="Times New Roman" w:hAnsi="Times New Roman"/>
          <w:sz w:val="28"/>
          <w:szCs w:val="28"/>
        </w:rPr>
        <w:t>СанНиПа</w:t>
      </w:r>
      <w:proofErr w:type="spellEnd"/>
      <w:r w:rsidRPr="00353EEB">
        <w:rPr>
          <w:rFonts w:ascii="Times New Roman" w:hAnsi="Times New Roman"/>
          <w:sz w:val="28"/>
          <w:szCs w:val="28"/>
        </w:rPr>
        <w:t xml:space="preserve"> 115 для шума, создаваемого на территориях, прилегающих к зданиям, приняты следующие предельно-допустимые значения, приведенные в табл. 4.4.</w:t>
      </w:r>
    </w:p>
    <w:p w:rsidR="004D23CD" w:rsidRPr="00353EEB" w:rsidRDefault="004D23CD" w:rsidP="004D23CD">
      <w:pPr>
        <w:ind w:firstLine="709"/>
        <w:jc w:val="both"/>
        <w:rPr>
          <w:rFonts w:ascii="Times New Roman" w:hAnsi="Times New Roman"/>
          <w:sz w:val="28"/>
          <w:szCs w:val="28"/>
        </w:rPr>
      </w:pPr>
      <w:r w:rsidRPr="00353EEB">
        <w:rPr>
          <w:rFonts w:ascii="Times New Roman" w:hAnsi="Times New Roman"/>
          <w:sz w:val="28"/>
          <w:szCs w:val="28"/>
        </w:rPr>
        <w:t xml:space="preserve">Таблица 4.4 </w:t>
      </w:r>
      <w:r w:rsidR="007E52DD" w:rsidRPr="00353EEB">
        <w:rPr>
          <w:rFonts w:ascii="Times New Roman" w:hAnsi="Times New Roman"/>
          <w:sz w:val="28"/>
          <w:szCs w:val="28"/>
        </w:rPr>
        <w:t xml:space="preserve">– </w:t>
      </w:r>
      <w:r w:rsidRPr="00353EEB">
        <w:rPr>
          <w:rFonts w:ascii="Times New Roman" w:hAnsi="Times New Roman"/>
          <w:sz w:val="28"/>
          <w:szCs w:val="28"/>
        </w:rPr>
        <w:t>Значения нормируемых уровней шума</w:t>
      </w:r>
    </w:p>
    <w:tbl>
      <w:tblPr>
        <w:tblW w:w="9498" w:type="dxa"/>
        <w:tblInd w:w="9" w:type="dxa"/>
        <w:tblLayout w:type="fixed"/>
        <w:tblCellMar>
          <w:left w:w="0" w:type="dxa"/>
          <w:right w:w="0" w:type="dxa"/>
        </w:tblCellMar>
        <w:tblLook w:val="01E0" w:firstRow="1" w:lastRow="1" w:firstColumn="1" w:lastColumn="1" w:noHBand="0" w:noVBand="0"/>
      </w:tblPr>
      <w:tblGrid>
        <w:gridCol w:w="425"/>
        <w:gridCol w:w="1418"/>
        <w:gridCol w:w="850"/>
        <w:gridCol w:w="569"/>
        <w:gridCol w:w="425"/>
        <w:gridCol w:w="566"/>
        <w:gridCol w:w="567"/>
        <w:gridCol w:w="569"/>
        <w:gridCol w:w="566"/>
        <w:gridCol w:w="566"/>
        <w:gridCol w:w="567"/>
        <w:gridCol w:w="569"/>
        <w:gridCol w:w="991"/>
        <w:gridCol w:w="850"/>
      </w:tblGrid>
      <w:tr w:rsidR="004D23CD" w:rsidRPr="00353EEB" w:rsidTr="002F751C">
        <w:trPr>
          <w:trHeight w:hRule="exact" w:val="1130"/>
        </w:trPr>
        <w:tc>
          <w:tcPr>
            <w:tcW w:w="425" w:type="dxa"/>
            <w:vMerge w:val="restart"/>
            <w:tcBorders>
              <w:top w:val="single" w:sz="5" w:space="0" w:color="000000"/>
              <w:left w:val="single" w:sz="7" w:space="0" w:color="000000"/>
              <w:right w:val="single" w:sz="7" w:space="0" w:color="000000"/>
            </w:tcBorders>
            <w:shd w:val="clear" w:color="auto" w:fill="auto"/>
            <w:vAlign w:val="center"/>
          </w:tcPr>
          <w:p w:rsidR="004D23CD" w:rsidRPr="00353EEB" w:rsidRDefault="004D23CD" w:rsidP="002F751C">
            <w:pPr>
              <w:pStyle w:val="TableParagraph"/>
              <w:spacing w:before="14"/>
              <w:ind w:left="32" w:right="162"/>
              <w:jc w:val="center"/>
              <w:rPr>
                <w:rFonts w:ascii="Times New Roman" w:eastAsia="Times New Roman" w:hAnsi="Times New Roman"/>
                <w:sz w:val="20"/>
                <w:szCs w:val="20"/>
                <w:lang w:val="ru-RU"/>
              </w:rPr>
            </w:pPr>
            <w:r w:rsidRPr="00353EEB">
              <w:rPr>
                <w:rFonts w:ascii="Times New Roman" w:eastAsia="Times New Roman" w:hAnsi="Times New Roman"/>
                <w:sz w:val="20"/>
                <w:szCs w:val="20"/>
                <w:lang w:val="ru-RU"/>
              </w:rPr>
              <w:t>№</w:t>
            </w:r>
            <w:r w:rsidRPr="00353EEB">
              <w:rPr>
                <w:rFonts w:ascii="Times New Roman" w:eastAsia="Times New Roman" w:hAnsi="Times New Roman"/>
                <w:w w:val="99"/>
                <w:sz w:val="20"/>
                <w:szCs w:val="20"/>
                <w:lang w:val="ru-RU"/>
              </w:rPr>
              <w:t xml:space="preserve"> </w:t>
            </w:r>
            <w:proofErr w:type="spellStart"/>
            <w:r w:rsidRPr="00353EEB">
              <w:rPr>
                <w:rFonts w:ascii="Times New Roman" w:eastAsia="Times New Roman" w:hAnsi="Times New Roman"/>
                <w:spacing w:val="-1"/>
                <w:w w:val="95"/>
                <w:sz w:val="20"/>
                <w:szCs w:val="20"/>
                <w:lang w:val="ru-RU"/>
              </w:rPr>
              <w:t>пп</w:t>
            </w:r>
            <w:proofErr w:type="spellEnd"/>
          </w:p>
        </w:tc>
        <w:tc>
          <w:tcPr>
            <w:tcW w:w="1418" w:type="dxa"/>
            <w:vMerge w:val="restart"/>
            <w:tcBorders>
              <w:top w:val="single" w:sz="5" w:space="0" w:color="000000"/>
              <w:left w:val="single" w:sz="7" w:space="0" w:color="000000"/>
              <w:right w:val="single" w:sz="7" w:space="0" w:color="000000"/>
            </w:tcBorders>
            <w:shd w:val="clear" w:color="auto" w:fill="auto"/>
            <w:vAlign w:val="center"/>
          </w:tcPr>
          <w:p w:rsidR="004D23CD" w:rsidRPr="00353EEB" w:rsidRDefault="004D23CD" w:rsidP="002F751C">
            <w:pPr>
              <w:pStyle w:val="TableParagraph"/>
              <w:spacing w:before="14"/>
              <w:ind w:left="35" w:right="367"/>
              <w:jc w:val="center"/>
              <w:rPr>
                <w:rFonts w:ascii="Times New Roman" w:eastAsia="Times New Roman" w:hAnsi="Times New Roman"/>
                <w:sz w:val="20"/>
                <w:szCs w:val="20"/>
                <w:lang w:val="ru-RU"/>
              </w:rPr>
            </w:pPr>
            <w:r w:rsidRPr="00353EEB">
              <w:rPr>
                <w:rFonts w:ascii="Times New Roman" w:hAnsi="Times New Roman"/>
                <w:spacing w:val="-1"/>
                <w:sz w:val="20"/>
                <w:lang w:val="ru-RU"/>
              </w:rPr>
              <w:t>Назначение</w:t>
            </w:r>
            <w:r w:rsidRPr="00353EEB">
              <w:rPr>
                <w:rFonts w:ascii="Times New Roman" w:hAnsi="Times New Roman"/>
                <w:spacing w:val="29"/>
                <w:w w:val="99"/>
                <w:sz w:val="20"/>
                <w:lang w:val="ru-RU"/>
              </w:rPr>
              <w:t xml:space="preserve"> </w:t>
            </w:r>
            <w:r w:rsidRPr="00353EEB">
              <w:rPr>
                <w:rFonts w:ascii="Times New Roman" w:hAnsi="Times New Roman"/>
                <w:sz w:val="20"/>
                <w:lang w:val="ru-RU"/>
              </w:rPr>
              <w:t>помещений</w:t>
            </w:r>
            <w:r w:rsidRPr="00353EEB">
              <w:rPr>
                <w:rFonts w:ascii="Times New Roman" w:hAnsi="Times New Roman"/>
                <w:spacing w:val="21"/>
                <w:w w:val="99"/>
                <w:sz w:val="20"/>
                <w:lang w:val="ru-RU"/>
              </w:rPr>
              <w:t xml:space="preserve"> </w:t>
            </w:r>
            <w:r w:rsidRPr="00353EEB">
              <w:rPr>
                <w:rFonts w:ascii="Times New Roman" w:hAnsi="Times New Roman"/>
                <w:sz w:val="20"/>
                <w:lang w:val="ru-RU"/>
              </w:rPr>
              <w:t>или</w:t>
            </w:r>
            <w:r w:rsidRPr="00353EEB">
              <w:rPr>
                <w:rFonts w:ascii="Times New Roman" w:hAnsi="Times New Roman"/>
                <w:w w:val="99"/>
                <w:sz w:val="20"/>
                <w:lang w:val="ru-RU"/>
              </w:rPr>
              <w:t xml:space="preserve"> </w:t>
            </w:r>
            <w:r w:rsidRPr="00353EEB">
              <w:rPr>
                <w:rFonts w:ascii="Times New Roman" w:hAnsi="Times New Roman"/>
                <w:sz w:val="20"/>
                <w:lang w:val="ru-RU"/>
              </w:rPr>
              <w:t>территорий</w:t>
            </w:r>
          </w:p>
        </w:tc>
        <w:tc>
          <w:tcPr>
            <w:tcW w:w="850" w:type="dxa"/>
            <w:vMerge w:val="restart"/>
            <w:tcBorders>
              <w:top w:val="single" w:sz="5" w:space="0" w:color="000000"/>
              <w:left w:val="single" w:sz="7" w:space="0" w:color="000000"/>
              <w:right w:val="single" w:sz="7" w:space="0" w:color="000000"/>
            </w:tcBorders>
            <w:shd w:val="clear" w:color="auto" w:fill="auto"/>
            <w:vAlign w:val="center"/>
          </w:tcPr>
          <w:p w:rsidR="004D23CD" w:rsidRPr="00353EEB" w:rsidRDefault="004D23CD" w:rsidP="002F751C">
            <w:pPr>
              <w:pStyle w:val="TableParagraph"/>
              <w:spacing w:before="14"/>
              <w:ind w:left="32" w:right="256"/>
              <w:jc w:val="center"/>
              <w:rPr>
                <w:rFonts w:ascii="Times New Roman" w:eastAsia="Times New Roman" w:hAnsi="Times New Roman"/>
                <w:sz w:val="20"/>
                <w:szCs w:val="20"/>
                <w:lang w:val="ru-RU"/>
              </w:rPr>
            </w:pPr>
            <w:r w:rsidRPr="00353EEB">
              <w:rPr>
                <w:rFonts w:ascii="Times New Roman" w:hAnsi="Times New Roman"/>
                <w:w w:val="95"/>
                <w:sz w:val="20"/>
                <w:lang w:val="ru-RU"/>
              </w:rPr>
              <w:t>Время</w:t>
            </w:r>
            <w:r w:rsidRPr="00353EEB">
              <w:rPr>
                <w:rFonts w:ascii="Times New Roman" w:hAnsi="Times New Roman"/>
                <w:spacing w:val="23"/>
                <w:w w:val="99"/>
                <w:sz w:val="20"/>
                <w:lang w:val="ru-RU"/>
              </w:rPr>
              <w:t xml:space="preserve"> </w:t>
            </w:r>
            <w:r w:rsidRPr="00353EEB">
              <w:rPr>
                <w:rFonts w:ascii="Times New Roman" w:hAnsi="Times New Roman"/>
                <w:spacing w:val="-1"/>
                <w:sz w:val="20"/>
                <w:lang w:val="ru-RU"/>
              </w:rPr>
              <w:t>суток</w:t>
            </w:r>
          </w:p>
        </w:tc>
        <w:tc>
          <w:tcPr>
            <w:tcW w:w="4964" w:type="dxa"/>
            <w:gridSpan w:val="9"/>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14"/>
              <w:ind w:left="35"/>
              <w:jc w:val="center"/>
              <w:rPr>
                <w:rFonts w:ascii="Times New Roman" w:eastAsia="Times New Roman" w:hAnsi="Times New Roman"/>
                <w:sz w:val="20"/>
                <w:szCs w:val="20"/>
                <w:lang w:val="ru-RU"/>
              </w:rPr>
            </w:pPr>
            <w:r w:rsidRPr="00353EEB">
              <w:rPr>
                <w:rFonts w:ascii="Times New Roman" w:hAnsi="Times New Roman"/>
                <w:sz w:val="20"/>
                <w:lang w:val="ru-RU"/>
              </w:rPr>
              <w:t>Уровни</w:t>
            </w:r>
            <w:r w:rsidRPr="00353EEB">
              <w:rPr>
                <w:rFonts w:ascii="Times New Roman" w:hAnsi="Times New Roman"/>
                <w:spacing w:val="-10"/>
                <w:sz w:val="20"/>
                <w:lang w:val="ru-RU"/>
              </w:rPr>
              <w:t xml:space="preserve"> </w:t>
            </w:r>
            <w:r w:rsidRPr="00353EEB">
              <w:rPr>
                <w:rFonts w:ascii="Times New Roman" w:hAnsi="Times New Roman"/>
                <w:sz w:val="20"/>
                <w:lang w:val="ru-RU"/>
              </w:rPr>
              <w:t>звукового</w:t>
            </w:r>
            <w:r w:rsidRPr="00353EEB">
              <w:rPr>
                <w:rFonts w:ascii="Times New Roman" w:hAnsi="Times New Roman"/>
                <w:spacing w:val="-8"/>
                <w:sz w:val="20"/>
                <w:lang w:val="ru-RU"/>
              </w:rPr>
              <w:t xml:space="preserve"> </w:t>
            </w:r>
            <w:r w:rsidRPr="00353EEB">
              <w:rPr>
                <w:rFonts w:ascii="Times New Roman" w:hAnsi="Times New Roman"/>
                <w:sz w:val="20"/>
                <w:lang w:val="ru-RU"/>
              </w:rPr>
              <w:t>давления,</w:t>
            </w:r>
            <w:r w:rsidRPr="00353EEB">
              <w:rPr>
                <w:rFonts w:ascii="Times New Roman" w:hAnsi="Times New Roman"/>
                <w:spacing w:val="-6"/>
                <w:sz w:val="20"/>
                <w:lang w:val="ru-RU"/>
              </w:rPr>
              <w:t xml:space="preserve"> </w:t>
            </w:r>
            <w:r w:rsidRPr="00353EEB">
              <w:rPr>
                <w:rFonts w:ascii="Times New Roman" w:hAnsi="Times New Roman"/>
                <w:sz w:val="20"/>
                <w:lang w:val="ru-RU"/>
              </w:rPr>
              <w:t>дБ,</w:t>
            </w:r>
          </w:p>
          <w:p w:rsidR="004D23CD" w:rsidRPr="00353EEB" w:rsidRDefault="004D23CD" w:rsidP="002F751C">
            <w:pPr>
              <w:pStyle w:val="TableParagraph"/>
              <w:spacing w:before="19"/>
              <w:ind w:left="35" w:right="866"/>
              <w:jc w:val="center"/>
              <w:rPr>
                <w:rFonts w:ascii="Times New Roman" w:eastAsia="Times New Roman" w:hAnsi="Times New Roman"/>
                <w:sz w:val="20"/>
                <w:szCs w:val="20"/>
                <w:lang w:val="ru-RU"/>
              </w:rPr>
            </w:pPr>
            <w:r w:rsidRPr="00353EEB">
              <w:rPr>
                <w:rFonts w:ascii="Times New Roman" w:hAnsi="Times New Roman"/>
                <w:sz w:val="20"/>
                <w:lang w:val="ru-RU"/>
              </w:rPr>
              <w:t>в</w:t>
            </w:r>
            <w:r w:rsidRPr="00353EEB">
              <w:rPr>
                <w:rFonts w:ascii="Times New Roman" w:hAnsi="Times New Roman"/>
                <w:spacing w:val="-11"/>
                <w:sz w:val="20"/>
                <w:lang w:val="ru-RU"/>
              </w:rPr>
              <w:t xml:space="preserve"> </w:t>
            </w:r>
            <w:r w:rsidRPr="00353EEB">
              <w:rPr>
                <w:rFonts w:ascii="Times New Roman" w:hAnsi="Times New Roman"/>
                <w:sz w:val="20"/>
                <w:lang w:val="ru-RU"/>
              </w:rPr>
              <w:t>октавных</w:t>
            </w:r>
            <w:r w:rsidRPr="00353EEB">
              <w:rPr>
                <w:rFonts w:ascii="Times New Roman" w:hAnsi="Times New Roman"/>
                <w:spacing w:val="-8"/>
                <w:sz w:val="20"/>
                <w:lang w:val="ru-RU"/>
              </w:rPr>
              <w:t xml:space="preserve"> </w:t>
            </w:r>
            <w:r w:rsidRPr="00353EEB">
              <w:rPr>
                <w:rFonts w:ascii="Times New Roman" w:hAnsi="Times New Roman"/>
                <w:sz w:val="20"/>
                <w:lang w:val="ru-RU"/>
              </w:rPr>
              <w:t>полосах</w:t>
            </w:r>
            <w:r w:rsidRPr="00353EEB">
              <w:rPr>
                <w:rFonts w:ascii="Times New Roman" w:hAnsi="Times New Roman"/>
                <w:spacing w:val="-10"/>
                <w:sz w:val="20"/>
                <w:lang w:val="ru-RU"/>
              </w:rPr>
              <w:t xml:space="preserve"> </w:t>
            </w:r>
            <w:r w:rsidRPr="00353EEB">
              <w:rPr>
                <w:rFonts w:ascii="Times New Roman" w:hAnsi="Times New Roman"/>
                <w:sz w:val="20"/>
                <w:lang w:val="ru-RU"/>
              </w:rPr>
              <w:t>со</w:t>
            </w:r>
            <w:r w:rsidRPr="00353EEB">
              <w:rPr>
                <w:rFonts w:ascii="Times New Roman" w:hAnsi="Times New Roman"/>
                <w:spacing w:val="-9"/>
                <w:sz w:val="20"/>
                <w:lang w:val="ru-RU"/>
              </w:rPr>
              <w:t xml:space="preserve"> </w:t>
            </w:r>
            <w:r w:rsidRPr="00353EEB">
              <w:rPr>
                <w:rFonts w:ascii="Times New Roman" w:hAnsi="Times New Roman"/>
                <w:sz w:val="20"/>
                <w:lang w:val="ru-RU"/>
              </w:rPr>
              <w:t>среднегеометрическими</w:t>
            </w:r>
            <w:r w:rsidRPr="00353EEB">
              <w:rPr>
                <w:rFonts w:ascii="Times New Roman" w:hAnsi="Times New Roman"/>
                <w:spacing w:val="24"/>
                <w:w w:val="99"/>
                <w:sz w:val="20"/>
                <w:lang w:val="ru-RU"/>
              </w:rPr>
              <w:t xml:space="preserve"> </w:t>
            </w:r>
            <w:r w:rsidRPr="00353EEB">
              <w:rPr>
                <w:rFonts w:ascii="Times New Roman" w:hAnsi="Times New Roman"/>
                <w:spacing w:val="-1"/>
                <w:sz w:val="20"/>
                <w:lang w:val="ru-RU"/>
              </w:rPr>
              <w:t>частотами,</w:t>
            </w:r>
            <w:r w:rsidRPr="00353EEB">
              <w:rPr>
                <w:rFonts w:ascii="Times New Roman" w:hAnsi="Times New Roman"/>
                <w:spacing w:val="-12"/>
                <w:sz w:val="20"/>
                <w:lang w:val="ru-RU"/>
              </w:rPr>
              <w:t xml:space="preserve"> </w:t>
            </w:r>
            <w:r w:rsidRPr="00353EEB">
              <w:rPr>
                <w:rFonts w:ascii="Times New Roman" w:hAnsi="Times New Roman"/>
                <w:sz w:val="20"/>
                <w:lang w:val="ru-RU"/>
              </w:rPr>
              <w:t>Гц</w:t>
            </w:r>
          </w:p>
        </w:tc>
        <w:tc>
          <w:tcPr>
            <w:tcW w:w="991" w:type="dxa"/>
            <w:vMerge w:val="restart"/>
            <w:tcBorders>
              <w:top w:val="single" w:sz="5" w:space="0" w:color="000000"/>
              <w:left w:val="single" w:sz="7" w:space="0" w:color="000000"/>
              <w:right w:val="single" w:sz="7" w:space="0" w:color="000000"/>
            </w:tcBorders>
            <w:shd w:val="clear" w:color="auto" w:fill="auto"/>
            <w:vAlign w:val="center"/>
          </w:tcPr>
          <w:p w:rsidR="004D23CD" w:rsidRPr="00353EEB" w:rsidRDefault="004D23CD" w:rsidP="002F751C">
            <w:pPr>
              <w:pStyle w:val="TableParagraph"/>
              <w:spacing w:before="17" w:line="236" w:lineRule="auto"/>
              <w:ind w:left="32" w:right="149"/>
              <w:jc w:val="center"/>
              <w:rPr>
                <w:rFonts w:ascii="Times New Roman" w:eastAsia="Times New Roman" w:hAnsi="Times New Roman"/>
                <w:sz w:val="20"/>
                <w:szCs w:val="20"/>
                <w:lang w:val="ru-RU"/>
              </w:rPr>
            </w:pPr>
            <w:r w:rsidRPr="00353EEB">
              <w:rPr>
                <w:rFonts w:ascii="Times New Roman" w:hAnsi="Times New Roman"/>
                <w:sz w:val="20"/>
                <w:lang w:val="ru-RU"/>
              </w:rPr>
              <w:t>Уровни</w:t>
            </w:r>
            <w:r w:rsidRPr="00353EEB">
              <w:rPr>
                <w:rFonts w:ascii="Times New Roman" w:hAnsi="Times New Roman"/>
                <w:w w:val="99"/>
                <w:sz w:val="20"/>
                <w:lang w:val="ru-RU"/>
              </w:rPr>
              <w:t xml:space="preserve"> </w:t>
            </w:r>
            <w:r w:rsidRPr="00353EEB">
              <w:rPr>
                <w:rFonts w:ascii="Times New Roman" w:hAnsi="Times New Roman"/>
                <w:spacing w:val="-1"/>
                <w:sz w:val="20"/>
                <w:lang w:val="ru-RU"/>
              </w:rPr>
              <w:t>звука</w:t>
            </w:r>
            <w:r w:rsidRPr="00353EEB">
              <w:rPr>
                <w:rFonts w:ascii="Times New Roman" w:hAnsi="Times New Roman"/>
                <w:spacing w:val="44"/>
                <w:sz w:val="20"/>
                <w:lang w:val="ru-RU"/>
              </w:rPr>
              <w:t xml:space="preserve"> </w:t>
            </w:r>
            <w:r w:rsidRPr="00353EEB">
              <w:rPr>
                <w:rFonts w:ascii="Times New Roman" w:hAnsi="Times New Roman"/>
                <w:i/>
                <w:spacing w:val="1"/>
                <w:sz w:val="20"/>
              </w:rPr>
              <w:t>L</w:t>
            </w:r>
            <w:r w:rsidRPr="00353EEB">
              <w:rPr>
                <w:rFonts w:ascii="Times New Roman" w:hAnsi="Times New Roman"/>
                <w:i/>
                <w:spacing w:val="1"/>
                <w:position w:val="-2"/>
                <w:sz w:val="13"/>
                <w:lang w:val="ru-RU"/>
              </w:rPr>
              <w:t>А</w:t>
            </w:r>
            <w:r w:rsidRPr="00353EEB">
              <w:rPr>
                <w:rFonts w:ascii="Times New Roman" w:hAnsi="Times New Roman"/>
                <w:i/>
                <w:spacing w:val="22"/>
                <w:w w:val="99"/>
                <w:position w:val="-2"/>
                <w:sz w:val="13"/>
                <w:lang w:val="ru-RU"/>
              </w:rPr>
              <w:t xml:space="preserve"> </w:t>
            </w:r>
            <w:r w:rsidRPr="00353EEB">
              <w:rPr>
                <w:rFonts w:ascii="Times New Roman" w:hAnsi="Times New Roman"/>
                <w:sz w:val="20"/>
                <w:lang w:val="ru-RU"/>
              </w:rPr>
              <w:t>и</w:t>
            </w:r>
            <w:r w:rsidRPr="00353EEB">
              <w:rPr>
                <w:rFonts w:ascii="Times New Roman" w:hAnsi="Times New Roman"/>
                <w:spacing w:val="-9"/>
                <w:sz w:val="20"/>
                <w:lang w:val="ru-RU"/>
              </w:rPr>
              <w:t xml:space="preserve"> </w:t>
            </w:r>
            <w:proofErr w:type="spellStart"/>
            <w:r w:rsidRPr="00353EEB">
              <w:rPr>
                <w:rFonts w:ascii="Times New Roman" w:hAnsi="Times New Roman"/>
                <w:sz w:val="20"/>
                <w:lang w:val="ru-RU"/>
              </w:rPr>
              <w:t>эквива</w:t>
            </w:r>
            <w:proofErr w:type="spellEnd"/>
            <w:r w:rsidRPr="00353EEB">
              <w:rPr>
                <w:rFonts w:ascii="Times New Roman" w:hAnsi="Times New Roman"/>
                <w:sz w:val="20"/>
                <w:lang w:val="ru-RU"/>
              </w:rPr>
              <w:t>-</w:t>
            </w:r>
            <w:r w:rsidRPr="00353EEB">
              <w:rPr>
                <w:rFonts w:ascii="Times New Roman" w:hAnsi="Times New Roman"/>
                <w:spacing w:val="21"/>
                <w:w w:val="99"/>
                <w:sz w:val="20"/>
                <w:lang w:val="ru-RU"/>
              </w:rPr>
              <w:t xml:space="preserve"> </w:t>
            </w:r>
            <w:proofErr w:type="spellStart"/>
            <w:r w:rsidRPr="00353EEB">
              <w:rPr>
                <w:rFonts w:ascii="Times New Roman" w:hAnsi="Times New Roman"/>
                <w:spacing w:val="-1"/>
                <w:sz w:val="20"/>
                <w:lang w:val="ru-RU"/>
              </w:rPr>
              <w:t>лентные</w:t>
            </w:r>
            <w:proofErr w:type="spellEnd"/>
            <w:r w:rsidRPr="00353EEB">
              <w:rPr>
                <w:rFonts w:ascii="Times New Roman" w:hAnsi="Times New Roman"/>
                <w:spacing w:val="25"/>
                <w:w w:val="99"/>
                <w:sz w:val="20"/>
                <w:lang w:val="ru-RU"/>
              </w:rPr>
              <w:t xml:space="preserve"> </w:t>
            </w:r>
            <w:r w:rsidRPr="00353EEB">
              <w:rPr>
                <w:rFonts w:ascii="Times New Roman" w:hAnsi="Times New Roman"/>
                <w:sz w:val="20"/>
                <w:lang w:val="ru-RU"/>
              </w:rPr>
              <w:t>уровни</w:t>
            </w:r>
          </w:p>
          <w:p w:rsidR="004D23CD" w:rsidRPr="00353EEB" w:rsidRDefault="004D23CD" w:rsidP="002F751C">
            <w:pPr>
              <w:pStyle w:val="TableParagraph"/>
              <w:spacing w:before="1" w:line="230" w:lineRule="exact"/>
              <w:ind w:left="32"/>
              <w:jc w:val="center"/>
              <w:rPr>
                <w:rFonts w:ascii="Times New Roman" w:eastAsia="Times New Roman" w:hAnsi="Times New Roman"/>
                <w:sz w:val="20"/>
                <w:szCs w:val="20"/>
              </w:rPr>
            </w:pPr>
            <w:proofErr w:type="spellStart"/>
            <w:r w:rsidRPr="00353EEB">
              <w:rPr>
                <w:rFonts w:ascii="Times New Roman" w:hAnsi="Times New Roman"/>
                <w:spacing w:val="-1"/>
                <w:sz w:val="20"/>
              </w:rPr>
              <w:t>звука</w:t>
            </w:r>
            <w:proofErr w:type="spellEnd"/>
            <w:r w:rsidRPr="00353EEB">
              <w:rPr>
                <w:rFonts w:ascii="Times New Roman" w:hAnsi="Times New Roman"/>
                <w:spacing w:val="-6"/>
                <w:sz w:val="20"/>
              </w:rPr>
              <w:t xml:space="preserve"> </w:t>
            </w:r>
            <w:proofErr w:type="spellStart"/>
            <w:r w:rsidRPr="00353EEB">
              <w:rPr>
                <w:rFonts w:ascii="Times New Roman" w:hAnsi="Times New Roman"/>
                <w:sz w:val="20"/>
              </w:rPr>
              <w:t>дБА</w:t>
            </w:r>
            <w:proofErr w:type="spellEnd"/>
          </w:p>
          <w:p w:rsidR="004D23CD" w:rsidRPr="00353EEB" w:rsidRDefault="004D23CD" w:rsidP="002F751C">
            <w:pPr>
              <w:pStyle w:val="TableParagraph"/>
              <w:spacing w:line="244" w:lineRule="exact"/>
              <w:ind w:left="32"/>
              <w:jc w:val="center"/>
              <w:rPr>
                <w:rFonts w:ascii="Times New Roman" w:eastAsia="Times New Roman" w:hAnsi="Times New Roman"/>
                <w:sz w:val="20"/>
                <w:szCs w:val="20"/>
              </w:rPr>
            </w:pPr>
            <w:r w:rsidRPr="00353EEB">
              <w:rPr>
                <w:rFonts w:ascii="Times New Roman" w:hAnsi="Times New Roman"/>
                <w:i/>
                <w:spacing w:val="-1"/>
                <w:position w:val="3"/>
                <w:sz w:val="20"/>
              </w:rPr>
              <w:t>L</w:t>
            </w:r>
            <w:proofErr w:type="spellStart"/>
            <w:r w:rsidRPr="00353EEB">
              <w:rPr>
                <w:rFonts w:ascii="Times New Roman" w:hAnsi="Times New Roman"/>
                <w:i/>
                <w:spacing w:val="-1"/>
                <w:sz w:val="13"/>
              </w:rPr>
              <w:t>Аэкв</w:t>
            </w:r>
            <w:proofErr w:type="spellEnd"/>
            <w:r w:rsidRPr="00353EEB">
              <w:rPr>
                <w:rFonts w:ascii="Times New Roman" w:hAnsi="Times New Roman"/>
                <w:spacing w:val="-1"/>
                <w:position w:val="3"/>
                <w:sz w:val="20"/>
              </w:rPr>
              <w:t>,</w:t>
            </w:r>
          </w:p>
        </w:tc>
        <w:tc>
          <w:tcPr>
            <w:tcW w:w="850" w:type="dxa"/>
            <w:vMerge w:val="restart"/>
            <w:tcBorders>
              <w:top w:val="single" w:sz="5" w:space="0" w:color="000000"/>
              <w:left w:val="single" w:sz="7" w:space="0" w:color="000000"/>
              <w:right w:val="single" w:sz="7" w:space="0" w:color="000000"/>
            </w:tcBorders>
            <w:shd w:val="clear" w:color="auto" w:fill="auto"/>
            <w:vAlign w:val="center"/>
          </w:tcPr>
          <w:p w:rsidR="004D23CD" w:rsidRPr="00353EEB" w:rsidRDefault="004D23CD" w:rsidP="002F751C">
            <w:pPr>
              <w:pStyle w:val="TableParagraph"/>
              <w:spacing w:before="16" w:line="237" w:lineRule="auto"/>
              <w:ind w:left="32" w:right="65"/>
              <w:jc w:val="center"/>
              <w:rPr>
                <w:rFonts w:ascii="Times New Roman" w:eastAsia="Times New Roman" w:hAnsi="Times New Roman"/>
                <w:sz w:val="20"/>
                <w:szCs w:val="20"/>
                <w:lang w:val="ru-RU"/>
              </w:rPr>
            </w:pPr>
            <w:r w:rsidRPr="00353EEB">
              <w:rPr>
                <w:rFonts w:ascii="Times New Roman" w:hAnsi="Times New Roman"/>
                <w:sz w:val="20"/>
                <w:lang w:val="ru-RU"/>
              </w:rPr>
              <w:t>Макси-</w:t>
            </w:r>
            <w:r w:rsidRPr="00353EEB">
              <w:rPr>
                <w:rFonts w:ascii="Times New Roman" w:hAnsi="Times New Roman"/>
                <w:spacing w:val="21"/>
                <w:w w:val="99"/>
                <w:sz w:val="20"/>
                <w:lang w:val="ru-RU"/>
              </w:rPr>
              <w:t xml:space="preserve"> </w:t>
            </w:r>
            <w:proofErr w:type="spellStart"/>
            <w:r w:rsidRPr="00353EEB">
              <w:rPr>
                <w:rFonts w:ascii="Times New Roman" w:hAnsi="Times New Roman"/>
                <w:spacing w:val="-1"/>
                <w:sz w:val="20"/>
                <w:lang w:val="ru-RU"/>
              </w:rPr>
              <w:t>мальные</w:t>
            </w:r>
            <w:proofErr w:type="spellEnd"/>
            <w:r w:rsidRPr="00353EEB">
              <w:rPr>
                <w:rFonts w:ascii="Times New Roman" w:hAnsi="Times New Roman"/>
                <w:spacing w:val="26"/>
                <w:w w:val="99"/>
                <w:sz w:val="20"/>
                <w:lang w:val="ru-RU"/>
              </w:rPr>
              <w:t xml:space="preserve"> </w:t>
            </w:r>
            <w:r w:rsidRPr="00353EEB">
              <w:rPr>
                <w:rFonts w:ascii="Times New Roman" w:hAnsi="Times New Roman"/>
                <w:sz w:val="20"/>
                <w:lang w:val="ru-RU"/>
              </w:rPr>
              <w:t>уровни</w:t>
            </w:r>
            <w:r w:rsidRPr="00353EEB">
              <w:rPr>
                <w:rFonts w:ascii="Times New Roman" w:hAnsi="Times New Roman"/>
                <w:w w:val="99"/>
                <w:sz w:val="20"/>
                <w:lang w:val="ru-RU"/>
              </w:rPr>
              <w:t xml:space="preserve"> </w:t>
            </w:r>
            <w:r w:rsidRPr="00353EEB">
              <w:rPr>
                <w:rFonts w:ascii="Times New Roman" w:hAnsi="Times New Roman"/>
                <w:spacing w:val="-1"/>
                <w:sz w:val="20"/>
                <w:lang w:val="ru-RU"/>
              </w:rPr>
              <w:t>звука</w:t>
            </w:r>
            <w:r w:rsidRPr="00353EEB">
              <w:rPr>
                <w:rFonts w:ascii="Times New Roman" w:hAnsi="Times New Roman"/>
                <w:spacing w:val="22"/>
                <w:w w:val="99"/>
                <w:sz w:val="20"/>
                <w:lang w:val="ru-RU"/>
              </w:rPr>
              <w:t xml:space="preserve"> </w:t>
            </w:r>
            <w:r w:rsidRPr="00353EEB">
              <w:rPr>
                <w:rFonts w:ascii="Times New Roman" w:hAnsi="Times New Roman"/>
                <w:i/>
                <w:spacing w:val="-1"/>
                <w:position w:val="3"/>
                <w:sz w:val="20"/>
              </w:rPr>
              <w:t>L</w:t>
            </w:r>
            <w:proofErr w:type="spellStart"/>
            <w:r w:rsidRPr="00353EEB">
              <w:rPr>
                <w:rFonts w:ascii="Times New Roman" w:hAnsi="Times New Roman"/>
                <w:i/>
                <w:spacing w:val="-1"/>
                <w:sz w:val="13"/>
                <w:lang w:val="ru-RU"/>
              </w:rPr>
              <w:t>Амакс</w:t>
            </w:r>
            <w:proofErr w:type="spellEnd"/>
            <w:r w:rsidRPr="00353EEB">
              <w:rPr>
                <w:rFonts w:ascii="Times New Roman" w:hAnsi="Times New Roman"/>
                <w:spacing w:val="-1"/>
                <w:position w:val="3"/>
                <w:sz w:val="20"/>
                <w:lang w:val="ru-RU"/>
              </w:rPr>
              <w:t>,</w:t>
            </w:r>
            <w:r w:rsidRPr="00353EEB">
              <w:rPr>
                <w:rFonts w:ascii="Times New Roman" w:hAnsi="Times New Roman"/>
                <w:spacing w:val="23"/>
                <w:w w:val="99"/>
                <w:position w:val="3"/>
                <w:sz w:val="20"/>
                <w:lang w:val="ru-RU"/>
              </w:rPr>
              <w:t xml:space="preserve"> </w:t>
            </w:r>
            <w:proofErr w:type="spellStart"/>
            <w:r w:rsidRPr="00353EEB">
              <w:rPr>
                <w:rFonts w:ascii="Times New Roman" w:hAnsi="Times New Roman"/>
                <w:sz w:val="20"/>
                <w:lang w:val="ru-RU"/>
              </w:rPr>
              <w:t>дБА</w:t>
            </w:r>
            <w:proofErr w:type="spellEnd"/>
          </w:p>
        </w:tc>
      </w:tr>
      <w:tr w:rsidR="004D23CD" w:rsidRPr="00353EEB" w:rsidTr="002F751C">
        <w:trPr>
          <w:trHeight w:hRule="exact" w:val="581"/>
        </w:trPr>
        <w:tc>
          <w:tcPr>
            <w:tcW w:w="425" w:type="dxa"/>
            <w:vMerge/>
            <w:tcBorders>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jc w:val="center"/>
            </w:pPr>
          </w:p>
        </w:tc>
        <w:tc>
          <w:tcPr>
            <w:tcW w:w="1418" w:type="dxa"/>
            <w:vMerge/>
            <w:tcBorders>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jc w:val="center"/>
            </w:pPr>
          </w:p>
        </w:tc>
        <w:tc>
          <w:tcPr>
            <w:tcW w:w="850" w:type="dxa"/>
            <w:vMerge/>
            <w:tcBorders>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jc w:val="center"/>
            </w:pPr>
          </w:p>
        </w:tc>
        <w:tc>
          <w:tcPr>
            <w:tcW w:w="569"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14"/>
              <w:ind w:left="35"/>
              <w:jc w:val="center"/>
              <w:rPr>
                <w:rFonts w:ascii="Times New Roman" w:eastAsia="Times New Roman" w:hAnsi="Times New Roman"/>
                <w:sz w:val="20"/>
                <w:szCs w:val="20"/>
              </w:rPr>
            </w:pPr>
            <w:r w:rsidRPr="00353EEB">
              <w:rPr>
                <w:rFonts w:ascii="Times New Roman" w:hAnsi="Times New Roman"/>
                <w:sz w:val="20"/>
              </w:rPr>
              <w:t>31,5</w:t>
            </w:r>
          </w:p>
        </w:tc>
        <w:tc>
          <w:tcPr>
            <w:tcW w:w="425"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14"/>
              <w:ind w:left="32"/>
              <w:jc w:val="center"/>
              <w:rPr>
                <w:rFonts w:ascii="Times New Roman" w:eastAsia="Times New Roman" w:hAnsi="Times New Roman"/>
                <w:sz w:val="20"/>
                <w:szCs w:val="20"/>
              </w:rPr>
            </w:pPr>
            <w:r w:rsidRPr="00353EEB">
              <w:rPr>
                <w:rFonts w:ascii="Times New Roman" w:hAnsi="Times New Roman"/>
                <w:spacing w:val="1"/>
                <w:sz w:val="20"/>
              </w:rPr>
              <w:t>63</w:t>
            </w:r>
          </w:p>
        </w:tc>
        <w:tc>
          <w:tcPr>
            <w:tcW w:w="566"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14"/>
              <w:ind w:left="32"/>
              <w:jc w:val="center"/>
              <w:rPr>
                <w:rFonts w:ascii="Times New Roman" w:eastAsia="Times New Roman" w:hAnsi="Times New Roman"/>
                <w:sz w:val="20"/>
                <w:szCs w:val="20"/>
              </w:rPr>
            </w:pPr>
            <w:r w:rsidRPr="00353EEB">
              <w:rPr>
                <w:rFonts w:ascii="Times New Roman" w:hAnsi="Times New Roman"/>
                <w:spacing w:val="1"/>
                <w:sz w:val="20"/>
              </w:rPr>
              <w:t>125</w:t>
            </w:r>
          </w:p>
        </w:tc>
        <w:tc>
          <w:tcPr>
            <w:tcW w:w="567"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14"/>
              <w:ind w:left="32"/>
              <w:jc w:val="center"/>
              <w:rPr>
                <w:rFonts w:ascii="Times New Roman" w:eastAsia="Times New Roman" w:hAnsi="Times New Roman"/>
                <w:sz w:val="20"/>
                <w:szCs w:val="20"/>
              </w:rPr>
            </w:pPr>
            <w:r w:rsidRPr="00353EEB">
              <w:rPr>
                <w:rFonts w:ascii="Times New Roman" w:hAnsi="Times New Roman"/>
                <w:spacing w:val="1"/>
                <w:sz w:val="20"/>
              </w:rPr>
              <w:t>250</w:t>
            </w:r>
          </w:p>
        </w:tc>
        <w:tc>
          <w:tcPr>
            <w:tcW w:w="569"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14"/>
              <w:ind w:left="32"/>
              <w:jc w:val="center"/>
              <w:rPr>
                <w:rFonts w:ascii="Times New Roman" w:eastAsia="Times New Roman" w:hAnsi="Times New Roman"/>
                <w:sz w:val="20"/>
                <w:szCs w:val="20"/>
              </w:rPr>
            </w:pPr>
            <w:r w:rsidRPr="00353EEB">
              <w:rPr>
                <w:rFonts w:ascii="Times New Roman" w:hAnsi="Times New Roman"/>
                <w:spacing w:val="1"/>
                <w:sz w:val="20"/>
              </w:rPr>
              <w:t>50</w:t>
            </w:r>
          </w:p>
        </w:tc>
        <w:tc>
          <w:tcPr>
            <w:tcW w:w="566"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14"/>
              <w:ind w:left="32"/>
              <w:jc w:val="center"/>
              <w:rPr>
                <w:rFonts w:ascii="Times New Roman" w:eastAsia="Times New Roman" w:hAnsi="Times New Roman"/>
                <w:sz w:val="20"/>
                <w:szCs w:val="20"/>
              </w:rPr>
            </w:pPr>
            <w:r w:rsidRPr="00353EEB">
              <w:rPr>
                <w:rFonts w:ascii="Times New Roman" w:hAnsi="Times New Roman"/>
                <w:spacing w:val="1"/>
                <w:sz w:val="20"/>
              </w:rPr>
              <w:t>100</w:t>
            </w:r>
          </w:p>
        </w:tc>
        <w:tc>
          <w:tcPr>
            <w:tcW w:w="566"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14"/>
              <w:ind w:left="32"/>
              <w:jc w:val="center"/>
              <w:rPr>
                <w:rFonts w:ascii="Times New Roman" w:eastAsia="Times New Roman" w:hAnsi="Times New Roman"/>
                <w:sz w:val="20"/>
                <w:szCs w:val="20"/>
              </w:rPr>
            </w:pPr>
            <w:r w:rsidRPr="00353EEB">
              <w:rPr>
                <w:rFonts w:ascii="Times New Roman" w:hAnsi="Times New Roman"/>
                <w:spacing w:val="1"/>
                <w:sz w:val="20"/>
              </w:rPr>
              <w:t>200</w:t>
            </w:r>
          </w:p>
        </w:tc>
        <w:tc>
          <w:tcPr>
            <w:tcW w:w="567"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14"/>
              <w:ind w:left="32"/>
              <w:jc w:val="center"/>
              <w:rPr>
                <w:rFonts w:ascii="Times New Roman" w:eastAsia="Times New Roman" w:hAnsi="Times New Roman"/>
                <w:sz w:val="20"/>
                <w:szCs w:val="20"/>
              </w:rPr>
            </w:pPr>
            <w:r w:rsidRPr="00353EEB">
              <w:rPr>
                <w:rFonts w:ascii="Times New Roman" w:hAnsi="Times New Roman"/>
                <w:spacing w:val="1"/>
                <w:sz w:val="20"/>
              </w:rPr>
              <w:t>400</w:t>
            </w:r>
          </w:p>
        </w:tc>
        <w:tc>
          <w:tcPr>
            <w:tcW w:w="569"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14"/>
              <w:ind w:left="32"/>
              <w:jc w:val="center"/>
              <w:rPr>
                <w:rFonts w:ascii="Times New Roman" w:eastAsia="Times New Roman" w:hAnsi="Times New Roman"/>
                <w:sz w:val="20"/>
                <w:szCs w:val="20"/>
              </w:rPr>
            </w:pPr>
            <w:r w:rsidRPr="00353EEB">
              <w:rPr>
                <w:rFonts w:ascii="Times New Roman" w:hAnsi="Times New Roman"/>
                <w:spacing w:val="1"/>
                <w:sz w:val="20"/>
              </w:rPr>
              <w:t>800</w:t>
            </w:r>
          </w:p>
        </w:tc>
        <w:tc>
          <w:tcPr>
            <w:tcW w:w="991" w:type="dxa"/>
            <w:vMerge/>
            <w:tcBorders>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jc w:val="center"/>
            </w:pPr>
          </w:p>
        </w:tc>
        <w:tc>
          <w:tcPr>
            <w:tcW w:w="850" w:type="dxa"/>
            <w:vMerge/>
            <w:tcBorders>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jc w:val="center"/>
            </w:pPr>
          </w:p>
        </w:tc>
      </w:tr>
      <w:tr w:rsidR="004D23CD" w:rsidRPr="00353EEB" w:rsidTr="002F751C">
        <w:trPr>
          <w:trHeight w:hRule="exact" w:val="300"/>
        </w:trPr>
        <w:tc>
          <w:tcPr>
            <w:tcW w:w="425"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35"/>
              <w:ind w:left="1"/>
              <w:jc w:val="center"/>
              <w:rPr>
                <w:rFonts w:ascii="Times New Roman" w:eastAsia="Times New Roman" w:hAnsi="Times New Roman"/>
                <w:sz w:val="20"/>
                <w:szCs w:val="20"/>
              </w:rPr>
            </w:pPr>
            <w:r w:rsidRPr="00353EEB">
              <w:rPr>
                <w:rFonts w:ascii="Times New Roman" w:hAnsi="Times New Roman"/>
                <w:sz w:val="20"/>
              </w:rPr>
              <w:t>1</w:t>
            </w:r>
          </w:p>
        </w:tc>
        <w:tc>
          <w:tcPr>
            <w:tcW w:w="1418"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35"/>
              <w:ind w:left="1"/>
              <w:jc w:val="center"/>
              <w:rPr>
                <w:rFonts w:ascii="Times New Roman" w:eastAsia="Times New Roman" w:hAnsi="Times New Roman"/>
                <w:sz w:val="20"/>
                <w:szCs w:val="20"/>
              </w:rPr>
            </w:pPr>
            <w:r w:rsidRPr="00353EEB">
              <w:rPr>
                <w:rFonts w:ascii="Times New Roman" w:hAnsi="Times New Roman"/>
                <w:sz w:val="20"/>
              </w:rPr>
              <w:t>2</w:t>
            </w:r>
          </w:p>
        </w:tc>
        <w:tc>
          <w:tcPr>
            <w:tcW w:w="850"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35"/>
              <w:jc w:val="center"/>
              <w:rPr>
                <w:rFonts w:ascii="Times New Roman" w:eastAsia="Times New Roman" w:hAnsi="Times New Roman"/>
                <w:sz w:val="20"/>
                <w:szCs w:val="20"/>
              </w:rPr>
            </w:pPr>
            <w:r w:rsidRPr="00353EEB">
              <w:rPr>
                <w:rFonts w:ascii="Times New Roman" w:hAnsi="Times New Roman"/>
                <w:sz w:val="20"/>
              </w:rPr>
              <w:t>3</w:t>
            </w:r>
          </w:p>
        </w:tc>
        <w:tc>
          <w:tcPr>
            <w:tcW w:w="569"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35"/>
              <w:ind w:left="1"/>
              <w:jc w:val="center"/>
              <w:rPr>
                <w:rFonts w:ascii="Times New Roman" w:eastAsia="Times New Roman" w:hAnsi="Times New Roman"/>
                <w:sz w:val="20"/>
                <w:szCs w:val="20"/>
              </w:rPr>
            </w:pPr>
            <w:r w:rsidRPr="00353EEB">
              <w:rPr>
                <w:rFonts w:ascii="Times New Roman" w:hAnsi="Times New Roman"/>
                <w:sz w:val="20"/>
              </w:rPr>
              <w:t>4</w:t>
            </w:r>
          </w:p>
        </w:tc>
        <w:tc>
          <w:tcPr>
            <w:tcW w:w="425"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35"/>
              <w:ind w:left="1"/>
              <w:jc w:val="center"/>
              <w:rPr>
                <w:rFonts w:ascii="Times New Roman" w:eastAsia="Times New Roman" w:hAnsi="Times New Roman"/>
                <w:sz w:val="20"/>
                <w:szCs w:val="20"/>
              </w:rPr>
            </w:pPr>
            <w:r w:rsidRPr="00353EEB">
              <w:rPr>
                <w:rFonts w:ascii="Times New Roman" w:hAnsi="Times New Roman"/>
                <w:sz w:val="20"/>
              </w:rPr>
              <w:t>5</w:t>
            </w:r>
          </w:p>
        </w:tc>
        <w:tc>
          <w:tcPr>
            <w:tcW w:w="566"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35"/>
              <w:ind w:right="1"/>
              <w:jc w:val="center"/>
              <w:rPr>
                <w:rFonts w:ascii="Times New Roman" w:eastAsia="Times New Roman" w:hAnsi="Times New Roman"/>
                <w:sz w:val="20"/>
                <w:szCs w:val="20"/>
              </w:rPr>
            </w:pPr>
            <w:r w:rsidRPr="00353EEB">
              <w:rPr>
                <w:rFonts w:ascii="Times New Roman" w:hAnsi="Times New Roman"/>
                <w:sz w:val="20"/>
              </w:rPr>
              <w:t>6</w:t>
            </w:r>
          </w:p>
        </w:tc>
        <w:tc>
          <w:tcPr>
            <w:tcW w:w="567"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35"/>
              <w:jc w:val="center"/>
              <w:rPr>
                <w:rFonts w:ascii="Times New Roman" w:eastAsia="Times New Roman" w:hAnsi="Times New Roman"/>
                <w:sz w:val="20"/>
                <w:szCs w:val="20"/>
              </w:rPr>
            </w:pPr>
            <w:r w:rsidRPr="00353EEB">
              <w:rPr>
                <w:rFonts w:ascii="Times New Roman" w:hAnsi="Times New Roman"/>
                <w:sz w:val="20"/>
              </w:rPr>
              <w:t>7</w:t>
            </w:r>
          </w:p>
        </w:tc>
        <w:tc>
          <w:tcPr>
            <w:tcW w:w="569"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35"/>
              <w:ind w:right="1"/>
              <w:jc w:val="center"/>
              <w:rPr>
                <w:rFonts w:ascii="Times New Roman" w:eastAsia="Times New Roman" w:hAnsi="Times New Roman"/>
                <w:sz w:val="20"/>
                <w:szCs w:val="20"/>
              </w:rPr>
            </w:pPr>
            <w:r w:rsidRPr="00353EEB">
              <w:rPr>
                <w:rFonts w:ascii="Times New Roman" w:hAnsi="Times New Roman"/>
                <w:sz w:val="20"/>
              </w:rPr>
              <w:t>8</w:t>
            </w:r>
          </w:p>
        </w:tc>
        <w:tc>
          <w:tcPr>
            <w:tcW w:w="566"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35"/>
              <w:ind w:right="1"/>
              <w:jc w:val="center"/>
              <w:rPr>
                <w:rFonts w:ascii="Times New Roman" w:eastAsia="Times New Roman" w:hAnsi="Times New Roman"/>
                <w:sz w:val="20"/>
                <w:szCs w:val="20"/>
              </w:rPr>
            </w:pPr>
            <w:r w:rsidRPr="00353EEB">
              <w:rPr>
                <w:rFonts w:ascii="Times New Roman" w:hAnsi="Times New Roman"/>
                <w:sz w:val="20"/>
              </w:rPr>
              <w:t>9</w:t>
            </w:r>
          </w:p>
        </w:tc>
        <w:tc>
          <w:tcPr>
            <w:tcW w:w="566"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35"/>
              <w:ind w:left="176"/>
              <w:jc w:val="center"/>
              <w:rPr>
                <w:rFonts w:ascii="Times New Roman" w:eastAsia="Times New Roman" w:hAnsi="Times New Roman"/>
                <w:sz w:val="20"/>
                <w:szCs w:val="20"/>
              </w:rPr>
            </w:pPr>
            <w:r w:rsidRPr="00353EEB">
              <w:rPr>
                <w:rFonts w:ascii="Times New Roman" w:hAnsi="Times New Roman"/>
                <w:spacing w:val="1"/>
                <w:sz w:val="20"/>
              </w:rPr>
              <w:t>10</w:t>
            </w:r>
          </w:p>
        </w:tc>
        <w:tc>
          <w:tcPr>
            <w:tcW w:w="567"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35"/>
              <w:ind w:left="177"/>
              <w:jc w:val="center"/>
              <w:rPr>
                <w:rFonts w:ascii="Times New Roman" w:eastAsia="Times New Roman" w:hAnsi="Times New Roman"/>
                <w:sz w:val="20"/>
                <w:szCs w:val="20"/>
              </w:rPr>
            </w:pPr>
            <w:r w:rsidRPr="00353EEB">
              <w:rPr>
                <w:rFonts w:ascii="Times New Roman" w:hAnsi="Times New Roman"/>
                <w:spacing w:val="1"/>
                <w:sz w:val="20"/>
              </w:rPr>
              <w:t>11</w:t>
            </w:r>
          </w:p>
        </w:tc>
        <w:tc>
          <w:tcPr>
            <w:tcW w:w="569"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35"/>
              <w:ind w:left="176"/>
              <w:jc w:val="center"/>
              <w:rPr>
                <w:rFonts w:ascii="Times New Roman" w:eastAsia="Times New Roman" w:hAnsi="Times New Roman"/>
                <w:sz w:val="20"/>
                <w:szCs w:val="20"/>
              </w:rPr>
            </w:pPr>
            <w:r w:rsidRPr="00353EEB">
              <w:rPr>
                <w:rFonts w:ascii="Times New Roman" w:hAnsi="Times New Roman"/>
                <w:spacing w:val="1"/>
                <w:sz w:val="20"/>
              </w:rPr>
              <w:t>12</w:t>
            </w:r>
          </w:p>
        </w:tc>
        <w:tc>
          <w:tcPr>
            <w:tcW w:w="991"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35"/>
              <w:ind w:left="2"/>
              <w:jc w:val="center"/>
              <w:rPr>
                <w:rFonts w:ascii="Times New Roman" w:eastAsia="Times New Roman" w:hAnsi="Times New Roman"/>
                <w:sz w:val="20"/>
                <w:szCs w:val="20"/>
              </w:rPr>
            </w:pPr>
            <w:r w:rsidRPr="00353EEB">
              <w:rPr>
                <w:rFonts w:ascii="Times New Roman" w:hAnsi="Times New Roman"/>
                <w:spacing w:val="1"/>
                <w:sz w:val="20"/>
              </w:rPr>
              <w:t>13</w:t>
            </w:r>
          </w:p>
        </w:tc>
        <w:tc>
          <w:tcPr>
            <w:tcW w:w="850"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35"/>
              <w:ind w:left="4"/>
              <w:jc w:val="center"/>
              <w:rPr>
                <w:rFonts w:ascii="Times New Roman" w:eastAsia="Times New Roman" w:hAnsi="Times New Roman"/>
                <w:sz w:val="20"/>
                <w:szCs w:val="20"/>
              </w:rPr>
            </w:pPr>
            <w:r w:rsidRPr="00353EEB">
              <w:rPr>
                <w:rFonts w:ascii="Times New Roman" w:hAnsi="Times New Roman"/>
                <w:spacing w:val="1"/>
                <w:sz w:val="20"/>
              </w:rPr>
              <w:t>14</w:t>
            </w:r>
          </w:p>
        </w:tc>
      </w:tr>
      <w:tr w:rsidR="004D23CD" w:rsidRPr="00353EEB" w:rsidTr="002F751C">
        <w:trPr>
          <w:trHeight w:hRule="exact" w:val="598"/>
        </w:trPr>
        <w:tc>
          <w:tcPr>
            <w:tcW w:w="425"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jc w:val="center"/>
            </w:pPr>
          </w:p>
        </w:tc>
        <w:tc>
          <w:tcPr>
            <w:tcW w:w="1418" w:type="dxa"/>
            <w:vMerge w:val="restart"/>
            <w:tcBorders>
              <w:top w:val="single" w:sz="5" w:space="0" w:color="000000"/>
              <w:left w:val="single" w:sz="7" w:space="0" w:color="000000"/>
              <w:right w:val="single" w:sz="7" w:space="0" w:color="000000"/>
            </w:tcBorders>
            <w:shd w:val="clear" w:color="auto" w:fill="auto"/>
            <w:vAlign w:val="center"/>
          </w:tcPr>
          <w:p w:rsidR="004D23CD" w:rsidRPr="00353EEB" w:rsidRDefault="004D23CD" w:rsidP="002F751C">
            <w:pPr>
              <w:pStyle w:val="TableParagraph"/>
              <w:spacing w:before="16"/>
              <w:ind w:left="35" w:right="47"/>
              <w:jc w:val="center"/>
              <w:rPr>
                <w:rFonts w:ascii="Times New Roman" w:eastAsia="Times New Roman" w:hAnsi="Times New Roman"/>
                <w:sz w:val="20"/>
                <w:szCs w:val="20"/>
                <w:lang w:val="ru-RU"/>
              </w:rPr>
            </w:pPr>
            <w:r w:rsidRPr="00353EEB">
              <w:rPr>
                <w:rFonts w:ascii="Times New Roman" w:hAnsi="Times New Roman"/>
                <w:sz w:val="20"/>
                <w:lang w:val="ru-RU"/>
              </w:rPr>
              <w:t>Территории,</w:t>
            </w:r>
            <w:r w:rsidRPr="00353EEB">
              <w:rPr>
                <w:rFonts w:ascii="Times New Roman" w:hAnsi="Times New Roman"/>
                <w:spacing w:val="21"/>
                <w:w w:val="99"/>
                <w:sz w:val="20"/>
                <w:lang w:val="ru-RU"/>
              </w:rPr>
              <w:t xml:space="preserve"> </w:t>
            </w:r>
            <w:proofErr w:type="spellStart"/>
            <w:r w:rsidRPr="00353EEB">
              <w:rPr>
                <w:rFonts w:ascii="Times New Roman" w:hAnsi="Times New Roman"/>
                <w:sz w:val="20"/>
                <w:lang w:val="ru-RU"/>
              </w:rPr>
              <w:t>непосредст</w:t>
            </w:r>
            <w:proofErr w:type="spellEnd"/>
            <w:r w:rsidRPr="00353EEB">
              <w:rPr>
                <w:rFonts w:ascii="Times New Roman" w:hAnsi="Times New Roman"/>
                <w:sz w:val="20"/>
                <w:lang w:val="ru-RU"/>
              </w:rPr>
              <w:t>-</w:t>
            </w:r>
            <w:r w:rsidRPr="00353EEB">
              <w:rPr>
                <w:rFonts w:ascii="Times New Roman" w:hAnsi="Times New Roman"/>
                <w:spacing w:val="22"/>
                <w:w w:val="99"/>
                <w:sz w:val="20"/>
                <w:lang w:val="ru-RU"/>
              </w:rPr>
              <w:t xml:space="preserve"> </w:t>
            </w:r>
            <w:proofErr w:type="spellStart"/>
            <w:r w:rsidRPr="00353EEB">
              <w:rPr>
                <w:rFonts w:ascii="Times New Roman" w:hAnsi="Times New Roman"/>
                <w:sz w:val="20"/>
                <w:lang w:val="ru-RU"/>
              </w:rPr>
              <w:t>венно</w:t>
            </w:r>
            <w:proofErr w:type="spellEnd"/>
            <w:r w:rsidRPr="00353EEB">
              <w:rPr>
                <w:rFonts w:ascii="Times New Roman" w:hAnsi="Times New Roman"/>
                <w:w w:val="99"/>
                <w:sz w:val="20"/>
                <w:lang w:val="ru-RU"/>
              </w:rPr>
              <w:t xml:space="preserve"> </w:t>
            </w:r>
            <w:r w:rsidRPr="00353EEB">
              <w:rPr>
                <w:rFonts w:ascii="Times New Roman" w:hAnsi="Times New Roman"/>
                <w:sz w:val="20"/>
                <w:lang w:val="ru-RU"/>
              </w:rPr>
              <w:t>прилегающие</w:t>
            </w:r>
            <w:r w:rsidRPr="00353EEB">
              <w:rPr>
                <w:rFonts w:ascii="Times New Roman" w:hAnsi="Times New Roman"/>
                <w:spacing w:val="-13"/>
                <w:sz w:val="20"/>
                <w:lang w:val="ru-RU"/>
              </w:rPr>
              <w:t xml:space="preserve"> </w:t>
            </w:r>
            <w:r w:rsidRPr="00353EEB">
              <w:rPr>
                <w:rFonts w:ascii="Times New Roman" w:hAnsi="Times New Roman"/>
                <w:sz w:val="20"/>
                <w:lang w:val="ru-RU"/>
              </w:rPr>
              <w:t>к</w:t>
            </w:r>
            <w:r w:rsidRPr="00353EEB">
              <w:rPr>
                <w:rFonts w:ascii="Times New Roman" w:hAnsi="Times New Roman"/>
                <w:spacing w:val="21"/>
                <w:w w:val="99"/>
                <w:sz w:val="20"/>
                <w:lang w:val="ru-RU"/>
              </w:rPr>
              <w:t xml:space="preserve"> </w:t>
            </w:r>
            <w:r w:rsidRPr="00353EEB">
              <w:rPr>
                <w:rFonts w:ascii="Times New Roman" w:hAnsi="Times New Roman"/>
                <w:spacing w:val="-1"/>
                <w:sz w:val="20"/>
                <w:lang w:val="ru-RU"/>
              </w:rPr>
              <w:t>жилым</w:t>
            </w:r>
            <w:r w:rsidRPr="00353EEB">
              <w:rPr>
                <w:rFonts w:ascii="Times New Roman" w:hAnsi="Times New Roman"/>
                <w:spacing w:val="-11"/>
                <w:sz w:val="20"/>
                <w:lang w:val="ru-RU"/>
              </w:rPr>
              <w:t xml:space="preserve"> </w:t>
            </w:r>
            <w:r w:rsidRPr="00353EEB">
              <w:rPr>
                <w:rFonts w:ascii="Times New Roman" w:hAnsi="Times New Roman"/>
                <w:sz w:val="20"/>
                <w:lang w:val="ru-RU"/>
              </w:rPr>
              <w:t>домам</w:t>
            </w:r>
          </w:p>
        </w:tc>
        <w:tc>
          <w:tcPr>
            <w:tcW w:w="850"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16"/>
              <w:ind w:left="32" w:right="57"/>
              <w:jc w:val="center"/>
              <w:rPr>
                <w:rFonts w:ascii="Times New Roman" w:eastAsia="Times New Roman" w:hAnsi="Times New Roman"/>
                <w:sz w:val="20"/>
                <w:szCs w:val="20"/>
              </w:rPr>
            </w:pPr>
            <w:r w:rsidRPr="00353EEB">
              <w:rPr>
                <w:rFonts w:ascii="Times New Roman" w:hAnsi="Times New Roman"/>
                <w:sz w:val="20"/>
              </w:rPr>
              <w:t>с</w:t>
            </w:r>
            <w:r w:rsidRPr="00353EEB">
              <w:rPr>
                <w:rFonts w:ascii="Times New Roman" w:hAnsi="Times New Roman"/>
                <w:spacing w:val="-2"/>
                <w:sz w:val="20"/>
              </w:rPr>
              <w:t xml:space="preserve"> </w:t>
            </w:r>
            <w:r w:rsidRPr="00353EEB">
              <w:rPr>
                <w:rFonts w:ascii="Times New Roman" w:hAnsi="Times New Roman"/>
                <w:sz w:val="20"/>
              </w:rPr>
              <w:t>7</w:t>
            </w:r>
            <w:r w:rsidRPr="00353EEB">
              <w:rPr>
                <w:rFonts w:ascii="Times New Roman" w:hAnsi="Times New Roman"/>
                <w:spacing w:val="-1"/>
                <w:sz w:val="20"/>
              </w:rPr>
              <w:t xml:space="preserve"> </w:t>
            </w:r>
            <w:proofErr w:type="spellStart"/>
            <w:r w:rsidRPr="00353EEB">
              <w:rPr>
                <w:rFonts w:ascii="Times New Roman" w:hAnsi="Times New Roman"/>
                <w:sz w:val="20"/>
              </w:rPr>
              <w:t>до</w:t>
            </w:r>
            <w:proofErr w:type="spellEnd"/>
            <w:r w:rsidRPr="00353EEB">
              <w:rPr>
                <w:rFonts w:ascii="Times New Roman" w:hAnsi="Times New Roman"/>
                <w:spacing w:val="-2"/>
                <w:sz w:val="20"/>
              </w:rPr>
              <w:t xml:space="preserve"> </w:t>
            </w:r>
            <w:r w:rsidRPr="00353EEB">
              <w:rPr>
                <w:rFonts w:ascii="Times New Roman" w:hAnsi="Times New Roman"/>
                <w:sz w:val="20"/>
              </w:rPr>
              <w:t>23</w:t>
            </w:r>
            <w:r w:rsidRPr="00353EEB">
              <w:rPr>
                <w:rFonts w:ascii="Times New Roman" w:hAnsi="Times New Roman"/>
                <w:spacing w:val="21"/>
                <w:w w:val="99"/>
                <w:sz w:val="20"/>
              </w:rPr>
              <w:t xml:space="preserve"> </w:t>
            </w:r>
            <w:r w:rsidRPr="00353EEB">
              <w:rPr>
                <w:rFonts w:ascii="Times New Roman" w:hAnsi="Times New Roman"/>
                <w:sz w:val="20"/>
              </w:rPr>
              <w:t>ч.</w:t>
            </w:r>
          </w:p>
        </w:tc>
        <w:tc>
          <w:tcPr>
            <w:tcW w:w="569"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90</w:t>
            </w:r>
          </w:p>
        </w:tc>
        <w:tc>
          <w:tcPr>
            <w:tcW w:w="425"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75</w:t>
            </w:r>
          </w:p>
        </w:tc>
        <w:tc>
          <w:tcPr>
            <w:tcW w:w="566"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66</w:t>
            </w:r>
          </w:p>
        </w:tc>
        <w:tc>
          <w:tcPr>
            <w:tcW w:w="567"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59</w:t>
            </w:r>
          </w:p>
        </w:tc>
        <w:tc>
          <w:tcPr>
            <w:tcW w:w="569"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54</w:t>
            </w:r>
          </w:p>
        </w:tc>
        <w:tc>
          <w:tcPr>
            <w:tcW w:w="566"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50</w:t>
            </w:r>
          </w:p>
        </w:tc>
        <w:tc>
          <w:tcPr>
            <w:tcW w:w="566"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47</w:t>
            </w:r>
          </w:p>
        </w:tc>
        <w:tc>
          <w:tcPr>
            <w:tcW w:w="567"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45</w:t>
            </w:r>
          </w:p>
        </w:tc>
        <w:tc>
          <w:tcPr>
            <w:tcW w:w="569"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43</w:t>
            </w:r>
          </w:p>
        </w:tc>
        <w:tc>
          <w:tcPr>
            <w:tcW w:w="991"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b/>
                <w:sz w:val="24"/>
              </w:rPr>
              <w:t>55</w:t>
            </w:r>
          </w:p>
        </w:tc>
        <w:tc>
          <w:tcPr>
            <w:tcW w:w="850"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b/>
                <w:sz w:val="24"/>
              </w:rPr>
              <w:t>70</w:t>
            </w:r>
          </w:p>
        </w:tc>
      </w:tr>
      <w:tr w:rsidR="004D23CD" w:rsidRPr="00353EEB" w:rsidTr="002F751C">
        <w:trPr>
          <w:trHeight w:hRule="exact" w:val="641"/>
        </w:trPr>
        <w:tc>
          <w:tcPr>
            <w:tcW w:w="425"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jc w:val="center"/>
            </w:pPr>
          </w:p>
        </w:tc>
        <w:tc>
          <w:tcPr>
            <w:tcW w:w="1418" w:type="dxa"/>
            <w:vMerge/>
            <w:tcBorders>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jc w:val="center"/>
            </w:pPr>
          </w:p>
        </w:tc>
        <w:tc>
          <w:tcPr>
            <w:tcW w:w="850"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2F751C">
            <w:pPr>
              <w:pStyle w:val="TableParagraph"/>
              <w:spacing w:before="12"/>
              <w:ind w:left="32"/>
              <w:jc w:val="center"/>
              <w:rPr>
                <w:rFonts w:ascii="Times New Roman" w:eastAsia="Times New Roman" w:hAnsi="Times New Roman"/>
                <w:sz w:val="24"/>
                <w:szCs w:val="24"/>
              </w:rPr>
            </w:pPr>
            <w:r w:rsidRPr="00353EEB">
              <w:rPr>
                <w:rFonts w:ascii="Times New Roman" w:hAnsi="Times New Roman"/>
                <w:sz w:val="20"/>
              </w:rPr>
              <w:t>с</w:t>
            </w:r>
            <w:r w:rsidRPr="00353EEB">
              <w:rPr>
                <w:rFonts w:ascii="Times New Roman" w:hAnsi="Times New Roman"/>
                <w:spacing w:val="-1"/>
                <w:sz w:val="20"/>
              </w:rPr>
              <w:t xml:space="preserve"> </w:t>
            </w:r>
            <w:r w:rsidRPr="00353EEB">
              <w:rPr>
                <w:rFonts w:ascii="Times New Roman" w:hAnsi="Times New Roman"/>
                <w:sz w:val="24"/>
              </w:rPr>
              <w:t xml:space="preserve">23 </w:t>
            </w:r>
            <w:proofErr w:type="spellStart"/>
            <w:r w:rsidRPr="00353EEB">
              <w:rPr>
                <w:rFonts w:ascii="Times New Roman" w:hAnsi="Times New Roman"/>
                <w:sz w:val="24"/>
              </w:rPr>
              <w:t>до</w:t>
            </w:r>
            <w:proofErr w:type="spellEnd"/>
          </w:p>
          <w:p w:rsidR="004D23CD" w:rsidRPr="00353EEB" w:rsidRDefault="004D23CD" w:rsidP="002F751C">
            <w:pPr>
              <w:pStyle w:val="TableParagraph"/>
              <w:ind w:left="32"/>
              <w:jc w:val="center"/>
              <w:rPr>
                <w:rFonts w:ascii="Times New Roman" w:eastAsia="Times New Roman" w:hAnsi="Times New Roman"/>
                <w:sz w:val="20"/>
                <w:szCs w:val="20"/>
              </w:rPr>
            </w:pPr>
            <w:r w:rsidRPr="00353EEB">
              <w:rPr>
                <w:rFonts w:ascii="Times New Roman" w:hAnsi="Times New Roman"/>
                <w:sz w:val="24"/>
              </w:rPr>
              <w:t>7</w:t>
            </w:r>
            <w:r w:rsidRPr="00353EEB">
              <w:rPr>
                <w:rFonts w:ascii="Times New Roman" w:hAnsi="Times New Roman"/>
                <w:spacing w:val="-11"/>
                <w:sz w:val="24"/>
              </w:rPr>
              <w:t xml:space="preserve"> </w:t>
            </w:r>
            <w:r w:rsidRPr="00353EEB">
              <w:rPr>
                <w:rFonts w:ascii="Times New Roman" w:hAnsi="Times New Roman"/>
                <w:sz w:val="20"/>
              </w:rPr>
              <w:t>ч</w:t>
            </w:r>
          </w:p>
        </w:tc>
        <w:tc>
          <w:tcPr>
            <w:tcW w:w="569"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83</w:t>
            </w:r>
          </w:p>
        </w:tc>
        <w:tc>
          <w:tcPr>
            <w:tcW w:w="425"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67</w:t>
            </w:r>
          </w:p>
        </w:tc>
        <w:tc>
          <w:tcPr>
            <w:tcW w:w="566"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57</w:t>
            </w:r>
          </w:p>
        </w:tc>
        <w:tc>
          <w:tcPr>
            <w:tcW w:w="567"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49</w:t>
            </w:r>
          </w:p>
        </w:tc>
        <w:tc>
          <w:tcPr>
            <w:tcW w:w="569"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44</w:t>
            </w:r>
          </w:p>
        </w:tc>
        <w:tc>
          <w:tcPr>
            <w:tcW w:w="566"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40</w:t>
            </w:r>
          </w:p>
        </w:tc>
        <w:tc>
          <w:tcPr>
            <w:tcW w:w="566"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37</w:t>
            </w:r>
          </w:p>
        </w:tc>
        <w:tc>
          <w:tcPr>
            <w:tcW w:w="567"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35</w:t>
            </w:r>
          </w:p>
        </w:tc>
        <w:tc>
          <w:tcPr>
            <w:tcW w:w="569"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sz w:val="24"/>
              </w:rPr>
              <w:t>33</w:t>
            </w:r>
          </w:p>
        </w:tc>
        <w:tc>
          <w:tcPr>
            <w:tcW w:w="991"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b/>
                <w:sz w:val="24"/>
              </w:rPr>
              <w:t>45</w:t>
            </w:r>
          </w:p>
        </w:tc>
        <w:tc>
          <w:tcPr>
            <w:tcW w:w="850" w:type="dxa"/>
            <w:tcBorders>
              <w:top w:val="single" w:sz="5" w:space="0" w:color="000000"/>
              <w:left w:val="single" w:sz="7" w:space="0" w:color="000000"/>
              <w:bottom w:val="single" w:sz="5" w:space="0" w:color="000000"/>
              <w:right w:val="single" w:sz="7" w:space="0" w:color="000000"/>
            </w:tcBorders>
            <w:shd w:val="clear" w:color="auto" w:fill="auto"/>
            <w:vAlign w:val="center"/>
          </w:tcPr>
          <w:p w:rsidR="004D23CD" w:rsidRPr="00353EEB" w:rsidRDefault="004D23CD" w:rsidP="009D36D9">
            <w:pPr>
              <w:pStyle w:val="TableParagraph"/>
              <w:jc w:val="center"/>
              <w:rPr>
                <w:rFonts w:ascii="Times New Roman" w:eastAsia="Times New Roman" w:hAnsi="Times New Roman"/>
                <w:sz w:val="24"/>
                <w:szCs w:val="24"/>
              </w:rPr>
            </w:pPr>
            <w:r w:rsidRPr="00353EEB">
              <w:rPr>
                <w:rFonts w:ascii="Times New Roman" w:hAnsi="Times New Roman"/>
                <w:b/>
                <w:sz w:val="24"/>
              </w:rPr>
              <w:t>60</w:t>
            </w:r>
          </w:p>
        </w:tc>
      </w:tr>
    </w:tbl>
    <w:p w:rsidR="009D36D9" w:rsidRPr="00353EEB" w:rsidRDefault="009D36D9" w:rsidP="00EF6A05">
      <w:pPr>
        <w:spacing w:after="0" w:line="360" w:lineRule="exact"/>
        <w:ind w:firstLine="709"/>
        <w:jc w:val="both"/>
        <w:rPr>
          <w:rFonts w:ascii="Times New Roman" w:hAnsi="Times New Roman"/>
          <w:sz w:val="28"/>
          <w:szCs w:val="28"/>
        </w:rPr>
      </w:pPr>
    </w:p>
    <w:p w:rsidR="00EF6A05" w:rsidRPr="00353EEB" w:rsidRDefault="00EF6A05" w:rsidP="00EF6A05">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Акустический расчет от источников шума выполняется с целью определения в расчетных точках на границе расчетной СЗЗ и на границе жилой застройки октавных уровней звукового давления и сопоставления их с нормативными требованиями. Акустический расчет от источников шума </w:t>
      </w:r>
      <w:proofErr w:type="spellStart"/>
      <w:r w:rsidRPr="00353EEB">
        <w:rPr>
          <w:rFonts w:ascii="Times New Roman" w:hAnsi="Times New Roman"/>
          <w:sz w:val="28"/>
          <w:szCs w:val="28"/>
        </w:rPr>
        <w:t>природопользователя</w:t>
      </w:r>
      <w:proofErr w:type="spellEnd"/>
      <w:r w:rsidRPr="00353EEB">
        <w:rPr>
          <w:rFonts w:ascii="Times New Roman" w:hAnsi="Times New Roman"/>
          <w:sz w:val="28"/>
          <w:szCs w:val="28"/>
        </w:rPr>
        <w:t xml:space="preserve"> включает:</w:t>
      </w:r>
    </w:p>
    <w:p w:rsidR="00EF6A05" w:rsidRPr="00353EEB" w:rsidRDefault="00EF6A05" w:rsidP="00DA4223">
      <w:pPr>
        <w:numPr>
          <w:ilvl w:val="0"/>
          <w:numId w:val="29"/>
        </w:numPr>
        <w:shd w:val="clear" w:color="auto" w:fill="FFFFFF"/>
        <w:spacing w:after="0" w:line="360" w:lineRule="exact"/>
        <w:ind w:left="0" w:firstLine="709"/>
        <w:contextualSpacing/>
        <w:jc w:val="both"/>
        <w:rPr>
          <w:rFonts w:ascii="Times New Roman" w:hAnsi="Times New Roman"/>
          <w:sz w:val="28"/>
          <w:szCs w:val="28"/>
        </w:rPr>
      </w:pPr>
      <w:r w:rsidRPr="00353EEB">
        <w:rPr>
          <w:rFonts w:ascii="Times New Roman" w:hAnsi="Times New Roman"/>
          <w:sz w:val="28"/>
          <w:szCs w:val="28"/>
        </w:rPr>
        <w:t>выявление источников шума и определение их шумовых характеристик;</w:t>
      </w:r>
    </w:p>
    <w:p w:rsidR="00EF6A05" w:rsidRPr="00353EEB" w:rsidRDefault="00EF6A05" w:rsidP="00DA4223">
      <w:pPr>
        <w:numPr>
          <w:ilvl w:val="0"/>
          <w:numId w:val="29"/>
        </w:numPr>
        <w:shd w:val="clear" w:color="auto" w:fill="FFFFFF"/>
        <w:spacing w:after="0" w:line="360" w:lineRule="exact"/>
        <w:ind w:left="0" w:firstLine="709"/>
        <w:contextualSpacing/>
        <w:jc w:val="both"/>
        <w:rPr>
          <w:rFonts w:ascii="Times New Roman" w:hAnsi="Times New Roman"/>
          <w:sz w:val="28"/>
          <w:szCs w:val="28"/>
        </w:rPr>
      </w:pPr>
      <w:r w:rsidRPr="00353EEB">
        <w:rPr>
          <w:rFonts w:ascii="Times New Roman" w:hAnsi="Times New Roman"/>
          <w:sz w:val="28"/>
          <w:szCs w:val="28"/>
        </w:rPr>
        <w:t>определение октавных уровней звукового давления в расчетных точках на границе санитарно-защитной зоны и в жилой зоне;</w:t>
      </w:r>
    </w:p>
    <w:p w:rsidR="00EF6A05" w:rsidRPr="00353EEB" w:rsidRDefault="00EF6A05" w:rsidP="00DA4223">
      <w:pPr>
        <w:numPr>
          <w:ilvl w:val="0"/>
          <w:numId w:val="29"/>
        </w:numPr>
        <w:shd w:val="clear" w:color="auto" w:fill="FFFFFF"/>
        <w:spacing w:after="0" w:line="360" w:lineRule="exact"/>
        <w:ind w:left="0" w:firstLine="709"/>
        <w:contextualSpacing/>
        <w:jc w:val="both"/>
        <w:rPr>
          <w:rFonts w:ascii="Times New Roman" w:hAnsi="Times New Roman"/>
          <w:sz w:val="28"/>
          <w:szCs w:val="28"/>
        </w:rPr>
      </w:pPr>
      <w:r w:rsidRPr="00353EEB">
        <w:rPr>
          <w:rFonts w:ascii="Times New Roman" w:hAnsi="Times New Roman"/>
          <w:sz w:val="28"/>
          <w:szCs w:val="28"/>
        </w:rPr>
        <w:lastRenderedPageBreak/>
        <w:t>сравнение расчетного уровня звукового давления в расчетных точках с допустимыми значениями.</w:t>
      </w:r>
    </w:p>
    <w:p w:rsidR="00EF6A05" w:rsidRPr="00353EEB" w:rsidRDefault="00EF6A05" w:rsidP="00EF6A05">
      <w:pPr>
        <w:shd w:val="clear" w:color="auto" w:fill="FFFFFF"/>
        <w:spacing w:after="0" w:line="360" w:lineRule="exact"/>
        <w:ind w:firstLine="709"/>
        <w:jc w:val="both"/>
        <w:rPr>
          <w:rFonts w:ascii="Times New Roman" w:hAnsi="Times New Roman"/>
          <w:sz w:val="28"/>
          <w:szCs w:val="28"/>
        </w:rPr>
      </w:pPr>
      <w:r w:rsidRPr="00353EEB">
        <w:rPr>
          <w:rFonts w:ascii="Times New Roman" w:hAnsi="Times New Roman"/>
          <w:sz w:val="28"/>
          <w:szCs w:val="28"/>
        </w:rPr>
        <w:t>Расчет следует производить с точностью до 0,1 дБ. Окончательный расчет следует округлять до целых значений.</w:t>
      </w:r>
    </w:p>
    <w:p w:rsidR="007070E5" w:rsidRPr="00353EEB" w:rsidRDefault="007070E5" w:rsidP="00A415AD">
      <w:pPr>
        <w:spacing w:after="0" w:line="360" w:lineRule="exact"/>
        <w:ind w:firstLine="709"/>
        <w:jc w:val="both"/>
        <w:rPr>
          <w:rFonts w:ascii="Times New Roman" w:hAnsi="Times New Roman"/>
          <w:sz w:val="28"/>
          <w:szCs w:val="28"/>
        </w:rPr>
      </w:pPr>
    </w:p>
    <w:p w:rsidR="00EF6A05" w:rsidRPr="00353EEB" w:rsidRDefault="00EF6A05" w:rsidP="00245C6D">
      <w:pPr>
        <w:pStyle w:val="3"/>
        <w:spacing w:before="0" w:line="360" w:lineRule="exact"/>
        <w:ind w:firstLine="567"/>
        <w:rPr>
          <w:rFonts w:ascii="Times New Roman" w:hAnsi="Times New Roman"/>
          <w:b w:val="0"/>
          <w:bCs w:val="0"/>
          <w:i/>
          <w:iCs/>
          <w:color w:val="000000"/>
          <w:sz w:val="28"/>
          <w:szCs w:val="28"/>
        </w:rPr>
      </w:pPr>
      <w:bookmarkStart w:id="86" w:name="_Toc505783055"/>
      <w:r w:rsidRPr="00353EEB">
        <w:rPr>
          <w:rFonts w:ascii="Times New Roman" w:hAnsi="Times New Roman"/>
          <w:b w:val="0"/>
          <w:bCs w:val="0"/>
          <w:i/>
          <w:iCs/>
          <w:color w:val="000000"/>
          <w:sz w:val="28"/>
          <w:szCs w:val="28"/>
        </w:rPr>
        <w:t>4.3.</w:t>
      </w:r>
      <w:r w:rsidR="001C2F04" w:rsidRPr="00353EEB">
        <w:rPr>
          <w:rFonts w:ascii="Times New Roman" w:hAnsi="Times New Roman"/>
          <w:b w:val="0"/>
          <w:bCs w:val="0"/>
          <w:i/>
          <w:iCs/>
          <w:color w:val="000000"/>
          <w:sz w:val="28"/>
          <w:szCs w:val="28"/>
        </w:rPr>
        <w:t>1.1</w:t>
      </w:r>
      <w:r w:rsidRPr="00353EEB">
        <w:rPr>
          <w:rFonts w:ascii="Times New Roman" w:hAnsi="Times New Roman"/>
          <w:b w:val="0"/>
          <w:bCs w:val="0"/>
          <w:i/>
          <w:iCs/>
          <w:color w:val="000000"/>
          <w:sz w:val="28"/>
          <w:szCs w:val="28"/>
        </w:rPr>
        <w:t xml:space="preserve"> Характеристика предприятия как источника шумового загрязнения</w:t>
      </w:r>
      <w:r w:rsidR="00CC1C0B" w:rsidRPr="00353EEB">
        <w:rPr>
          <w:rFonts w:ascii="Times New Roman" w:hAnsi="Times New Roman"/>
          <w:b w:val="0"/>
          <w:bCs w:val="0"/>
          <w:i/>
          <w:iCs/>
          <w:color w:val="000000"/>
          <w:sz w:val="28"/>
          <w:szCs w:val="28"/>
        </w:rPr>
        <w:t>. Исходные данные для акустического расчета</w:t>
      </w:r>
      <w:bookmarkEnd w:id="86"/>
    </w:p>
    <w:p w:rsidR="00245C6D" w:rsidRPr="00353EEB" w:rsidRDefault="00245C6D" w:rsidP="00245C6D">
      <w:pPr>
        <w:spacing w:after="0" w:line="360" w:lineRule="exact"/>
        <w:ind w:firstLine="709"/>
        <w:jc w:val="both"/>
        <w:rPr>
          <w:rFonts w:ascii="Times New Roman" w:hAnsi="Times New Roman"/>
          <w:sz w:val="28"/>
          <w:szCs w:val="28"/>
        </w:rPr>
      </w:pPr>
    </w:p>
    <w:p w:rsidR="00EF6A05" w:rsidRPr="00353EEB" w:rsidRDefault="00EF6A05" w:rsidP="00245C6D">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Внешними источниками шума на площадке </w:t>
      </w:r>
      <w:r w:rsidR="00245C6D" w:rsidRPr="00353EEB">
        <w:rPr>
          <w:rFonts w:ascii="Times New Roman" w:hAnsi="Times New Roman"/>
          <w:sz w:val="28"/>
          <w:szCs w:val="28"/>
        </w:rPr>
        <w:t xml:space="preserve">лаборатории по производству </w:t>
      </w:r>
      <w:proofErr w:type="spellStart"/>
      <w:r w:rsidR="00245C6D" w:rsidRPr="00353EEB">
        <w:rPr>
          <w:rFonts w:ascii="Times New Roman" w:hAnsi="Times New Roman"/>
          <w:sz w:val="28"/>
          <w:szCs w:val="28"/>
        </w:rPr>
        <w:t>акрилатнызх</w:t>
      </w:r>
      <w:proofErr w:type="spellEnd"/>
      <w:r w:rsidR="00245C6D" w:rsidRPr="00353EEB">
        <w:rPr>
          <w:rFonts w:ascii="Times New Roman" w:hAnsi="Times New Roman"/>
          <w:sz w:val="28"/>
          <w:szCs w:val="28"/>
        </w:rPr>
        <w:t xml:space="preserve"> мономеров</w:t>
      </w:r>
      <w:r w:rsidRPr="00353EEB">
        <w:rPr>
          <w:rFonts w:ascii="Times New Roman" w:hAnsi="Times New Roman"/>
          <w:sz w:val="28"/>
          <w:szCs w:val="28"/>
        </w:rPr>
        <w:t xml:space="preserve"> являются: проектируемое вентиля</w:t>
      </w:r>
      <w:r w:rsidR="00245C6D" w:rsidRPr="00353EEB">
        <w:rPr>
          <w:rFonts w:ascii="Times New Roman" w:hAnsi="Times New Roman"/>
          <w:sz w:val="28"/>
          <w:szCs w:val="28"/>
        </w:rPr>
        <w:t xml:space="preserve">ционное </w:t>
      </w:r>
      <w:r w:rsidRPr="00353EEB">
        <w:rPr>
          <w:rFonts w:ascii="Times New Roman" w:hAnsi="Times New Roman"/>
          <w:sz w:val="28"/>
          <w:szCs w:val="28"/>
        </w:rPr>
        <w:t xml:space="preserve">оборудование, а </w:t>
      </w:r>
      <w:r w:rsidR="00245C6D" w:rsidRPr="00353EEB">
        <w:rPr>
          <w:rFonts w:ascii="Times New Roman" w:hAnsi="Times New Roman"/>
          <w:sz w:val="28"/>
          <w:szCs w:val="28"/>
        </w:rPr>
        <w:t>также</w:t>
      </w:r>
      <w:r w:rsidRPr="00353EEB">
        <w:rPr>
          <w:rFonts w:ascii="Times New Roman" w:hAnsi="Times New Roman"/>
          <w:sz w:val="28"/>
          <w:szCs w:val="28"/>
        </w:rPr>
        <w:t xml:space="preserve"> </w:t>
      </w:r>
      <w:r w:rsidR="00245C6D" w:rsidRPr="00353EEB">
        <w:rPr>
          <w:rFonts w:ascii="Times New Roman" w:hAnsi="Times New Roman"/>
          <w:sz w:val="28"/>
          <w:szCs w:val="28"/>
        </w:rPr>
        <w:t xml:space="preserve">проезды к </w:t>
      </w:r>
      <w:r w:rsidRPr="00353EEB">
        <w:rPr>
          <w:rFonts w:ascii="Times New Roman" w:hAnsi="Times New Roman"/>
          <w:sz w:val="28"/>
          <w:szCs w:val="28"/>
        </w:rPr>
        <w:t>парковк</w:t>
      </w:r>
      <w:r w:rsidR="00245C6D" w:rsidRPr="00353EEB">
        <w:rPr>
          <w:rFonts w:ascii="Times New Roman" w:hAnsi="Times New Roman"/>
          <w:sz w:val="28"/>
          <w:szCs w:val="28"/>
        </w:rPr>
        <w:t>ам</w:t>
      </w:r>
      <w:r w:rsidRPr="00353EEB">
        <w:rPr>
          <w:rFonts w:ascii="Times New Roman" w:hAnsi="Times New Roman"/>
          <w:sz w:val="28"/>
          <w:szCs w:val="28"/>
        </w:rPr>
        <w:t xml:space="preserve"> на территории предприятия.</w:t>
      </w:r>
    </w:p>
    <w:p w:rsidR="00245C6D" w:rsidRPr="00353EEB" w:rsidRDefault="00245C6D" w:rsidP="00245C6D">
      <w:pPr>
        <w:shd w:val="clear" w:color="auto" w:fill="FFFFFF"/>
        <w:spacing w:after="0" w:line="360" w:lineRule="exact"/>
        <w:ind w:firstLine="709"/>
        <w:jc w:val="both"/>
        <w:rPr>
          <w:rFonts w:ascii="Times New Roman" w:hAnsi="Times New Roman"/>
          <w:b/>
          <w:i/>
          <w:sz w:val="28"/>
          <w:szCs w:val="28"/>
        </w:rPr>
      </w:pPr>
    </w:p>
    <w:p w:rsidR="00EF6A05" w:rsidRPr="00353EEB" w:rsidRDefault="00EF6A05" w:rsidP="00245C6D">
      <w:pPr>
        <w:shd w:val="clear" w:color="auto" w:fill="FFFFFF"/>
        <w:spacing w:after="0" w:line="360" w:lineRule="exact"/>
        <w:ind w:firstLine="709"/>
        <w:jc w:val="both"/>
        <w:rPr>
          <w:rFonts w:ascii="Times New Roman" w:hAnsi="Times New Roman"/>
          <w:i/>
          <w:sz w:val="28"/>
          <w:szCs w:val="28"/>
        </w:rPr>
      </w:pPr>
      <w:r w:rsidRPr="00353EEB">
        <w:rPr>
          <w:rFonts w:ascii="Times New Roman" w:hAnsi="Times New Roman"/>
          <w:i/>
          <w:sz w:val="28"/>
          <w:szCs w:val="28"/>
        </w:rPr>
        <w:t>Перечень и характеристика источников шума</w:t>
      </w:r>
      <w:r w:rsidR="00245C6D" w:rsidRPr="00353EEB">
        <w:rPr>
          <w:rFonts w:ascii="Times New Roman" w:hAnsi="Times New Roman"/>
          <w:i/>
          <w:sz w:val="28"/>
          <w:szCs w:val="28"/>
        </w:rPr>
        <w:t>:</w:t>
      </w:r>
    </w:p>
    <w:p w:rsidR="00EF6A05" w:rsidRPr="00353EEB" w:rsidRDefault="00EF6A05" w:rsidP="00245C6D">
      <w:pPr>
        <w:shd w:val="clear" w:color="auto" w:fill="FFFFFF"/>
        <w:spacing w:after="0" w:line="360" w:lineRule="exact"/>
        <w:ind w:firstLine="709"/>
        <w:jc w:val="both"/>
        <w:rPr>
          <w:rFonts w:ascii="Times New Roman" w:hAnsi="Times New Roman"/>
          <w:b/>
          <w:sz w:val="28"/>
          <w:szCs w:val="28"/>
        </w:rPr>
      </w:pPr>
      <w:r w:rsidRPr="00353EEB">
        <w:rPr>
          <w:rFonts w:ascii="Times New Roman" w:hAnsi="Times New Roman"/>
          <w:sz w:val="28"/>
          <w:szCs w:val="28"/>
        </w:rPr>
        <w:t>Корпус</w:t>
      </w:r>
      <w:r w:rsidRPr="00353EEB">
        <w:rPr>
          <w:rFonts w:ascii="Times New Roman" w:hAnsi="Times New Roman"/>
          <w:b/>
          <w:sz w:val="28"/>
          <w:szCs w:val="28"/>
        </w:rPr>
        <w:t>:</w:t>
      </w:r>
    </w:p>
    <w:p w:rsidR="00EF6A05" w:rsidRPr="00353EEB" w:rsidRDefault="00EF6A05" w:rsidP="00245C6D">
      <w:pPr>
        <w:shd w:val="clear" w:color="auto" w:fill="FFFFFF"/>
        <w:spacing w:after="0" w:line="360" w:lineRule="exact"/>
        <w:ind w:firstLine="709"/>
        <w:jc w:val="both"/>
        <w:rPr>
          <w:rFonts w:ascii="Times New Roman" w:hAnsi="Times New Roman"/>
          <w:sz w:val="28"/>
          <w:szCs w:val="28"/>
        </w:rPr>
      </w:pPr>
      <w:r w:rsidRPr="00353EEB">
        <w:rPr>
          <w:rFonts w:ascii="Times New Roman" w:hAnsi="Times New Roman"/>
          <w:sz w:val="28"/>
          <w:szCs w:val="28"/>
        </w:rPr>
        <w:t>01-09 – проектируемые вентиляторы</w:t>
      </w:r>
      <w:r w:rsidR="00245C6D" w:rsidRPr="00353EEB">
        <w:rPr>
          <w:rFonts w:ascii="Times New Roman" w:hAnsi="Times New Roman"/>
          <w:sz w:val="28"/>
          <w:szCs w:val="28"/>
        </w:rPr>
        <w:t>;</w:t>
      </w:r>
    </w:p>
    <w:p w:rsidR="00EF6A05" w:rsidRPr="00353EEB" w:rsidRDefault="00EF6A05" w:rsidP="00245C6D">
      <w:pPr>
        <w:shd w:val="clear" w:color="auto" w:fill="FFFFFF"/>
        <w:spacing w:after="0" w:line="360" w:lineRule="exact"/>
        <w:ind w:firstLine="709"/>
        <w:jc w:val="both"/>
        <w:rPr>
          <w:rFonts w:ascii="Times New Roman" w:hAnsi="Times New Roman"/>
          <w:sz w:val="28"/>
          <w:szCs w:val="28"/>
        </w:rPr>
      </w:pPr>
      <w:r w:rsidRPr="00353EEB">
        <w:rPr>
          <w:rFonts w:ascii="Times New Roman" w:hAnsi="Times New Roman"/>
          <w:sz w:val="28"/>
          <w:szCs w:val="28"/>
        </w:rPr>
        <w:t>012 – холодильная машина</w:t>
      </w:r>
      <w:r w:rsidR="00245C6D" w:rsidRPr="00353EEB">
        <w:rPr>
          <w:rFonts w:ascii="Times New Roman" w:hAnsi="Times New Roman"/>
          <w:sz w:val="28"/>
          <w:szCs w:val="28"/>
        </w:rPr>
        <w:t>.</w:t>
      </w:r>
    </w:p>
    <w:p w:rsidR="00EF6A05" w:rsidRPr="00353EEB" w:rsidRDefault="00EF6A05" w:rsidP="00245C6D">
      <w:pPr>
        <w:shd w:val="clear" w:color="auto" w:fill="FFFFFF"/>
        <w:spacing w:after="0" w:line="360" w:lineRule="exact"/>
        <w:ind w:firstLine="709"/>
        <w:jc w:val="both"/>
        <w:rPr>
          <w:rFonts w:ascii="Times New Roman" w:hAnsi="Times New Roman"/>
          <w:sz w:val="28"/>
          <w:szCs w:val="28"/>
        </w:rPr>
      </w:pPr>
      <w:r w:rsidRPr="00353EEB">
        <w:rPr>
          <w:rFonts w:ascii="Times New Roman" w:hAnsi="Times New Roman"/>
          <w:sz w:val="28"/>
          <w:szCs w:val="28"/>
        </w:rPr>
        <w:t>Территория:</w:t>
      </w:r>
    </w:p>
    <w:p w:rsidR="00EF6A05" w:rsidRPr="00353EEB" w:rsidRDefault="00EF6A05" w:rsidP="00245C6D">
      <w:pPr>
        <w:shd w:val="clear" w:color="auto" w:fill="FFFFFF"/>
        <w:spacing w:after="0" w:line="360" w:lineRule="exact"/>
        <w:ind w:firstLine="709"/>
        <w:jc w:val="both"/>
        <w:rPr>
          <w:rFonts w:ascii="Times New Roman" w:hAnsi="Times New Roman"/>
          <w:sz w:val="28"/>
          <w:szCs w:val="28"/>
        </w:rPr>
      </w:pPr>
      <w:r w:rsidRPr="00353EEB">
        <w:rPr>
          <w:rFonts w:ascii="Times New Roman" w:hAnsi="Times New Roman"/>
          <w:sz w:val="28"/>
          <w:szCs w:val="28"/>
        </w:rPr>
        <w:t>010-011 – проезды к парковкам</w:t>
      </w:r>
      <w:r w:rsidR="00245C6D" w:rsidRPr="00353EEB">
        <w:rPr>
          <w:rFonts w:ascii="Times New Roman" w:hAnsi="Times New Roman"/>
          <w:sz w:val="28"/>
          <w:szCs w:val="28"/>
        </w:rPr>
        <w:t>.</w:t>
      </w:r>
    </w:p>
    <w:p w:rsidR="00E50D25" w:rsidRPr="00353EEB" w:rsidRDefault="00E50D25" w:rsidP="00E50D25">
      <w:pPr>
        <w:spacing w:after="0" w:line="360" w:lineRule="exact"/>
        <w:ind w:firstLine="709"/>
        <w:jc w:val="both"/>
        <w:rPr>
          <w:rFonts w:ascii="Times New Roman" w:hAnsi="Times New Roman"/>
          <w:sz w:val="28"/>
          <w:szCs w:val="28"/>
        </w:rPr>
      </w:pPr>
      <w:r w:rsidRPr="00353EEB">
        <w:rPr>
          <w:rFonts w:ascii="Times New Roman" w:hAnsi="Times New Roman"/>
          <w:sz w:val="28"/>
          <w:szCs w:val="28"/>
        </w:rPr>
        <w:t>Пространственное расположение источников шума на территории проектируемой лаборатории приведено на карте-схеме источников шума в Приложении Ж.</w:t>
      </w:r>
    </w:p>
    <w:p w:rsidR="00EF6A05" w:rsidRPr="00353EEB" w:rsidRDefault="00EF6A05" w:rsidP="00245C6D">
      <w:pPr>
        <w:spacing w:after="0" w:line="360" w:lineRule="exact"/>
        <w:ind w:firstLine="709"/>
        <w:jc w:val="both"/>
        <w:rPr>
          <w:rFonts w:ascii="Times New Roman" w:hAnsi="Times New Roman"/>
          <w:sz w:val="28"/>
          <w:szCs w:val="28"/>
        </w:rPr>
      </w:pPr>
      <w:r w:rsidRPr="00353EEB">
        <w:rPr>
          <w:rFonts w:ascii="Times New Roman" w:hAnsi="Times New Roman"/>
          <w:sz w:val="28"/>
          <w:szCs w:val="28"/>
        </w:rPr>
        <w:t>Перечень, параметры, уровни звуковой мощности и звукового давления источников шума представлены в таблиц</w:t>
      </w:r>
      <w:r w:rsidR="00BC4786" w:rsidRPr="00353EEB">
        <w:rPr>
          <w:rFonts w:ascii="Times New Roman" w:hAnsi="Times New Roman"/>
          <w:sz w:val="28"/>
          <w:szCs w:val="28"/>
        </w:rPr>
        <w:t>ах</w:t>
      </w:r>
      <w:r w:rsidRPr="00353EEB">
        <w:rPr>
          <w:rFonts w:ascii="Times New Roman" w:hAnsi="Times New Roman"/>
          <w:sz w:val="28"/>
          <w:szCs w:val="28"/>
        </w:rPr>
        <w:t xml:space="preserve"> </w:t>
      </w:r>
      <w:r w:rsidR="00245C6D" w:rsidRPr="00353EEB">
        <w:rPr>
          <w:rFonts w:ascii="Times New Roman" w:hAnsi="Times New Roman"/>
          <w:sz w:val="28"/>
          <w:szCs w:val="28"/>
        </w:rPr>
        <w:t>4.5</w:t>
      </w:r>
      <w:r w:rsidR="00BC4786" w:rsidRPr="00353EEB">
        <w:rPr>
          <w:rFonts w:ascii="Times New Roman" w:hAnsi="Times New Roman"/>
          <w:sz w:val="28"/>
          <w:szCs w:val="28"/>
        </w:rPr>
        <w:t>-4.6</w:t>
      </w:r>
      <w:r w:rsidR="00245C6D" w:rsidRPr="00353EEB">
        <w:rPr>
          <w:rFonts w:ascii="Times New Roman" w:hAnsi="Times New Roman"/>
          <w:sz w:val="28"/>
          <w:szCs w:val="28"/>
        </w:rPr>
        <w:t>.</w:t>
      </w:r>
    </w:p>
    <w:p w:rsidR="00245C6D" w:rsidRPr="00353EEB" w:rsidRDefault="00245C6D" w:rsidP="00245C6D">
      <w:pPr>
        <w:spacing w:after="0" w:line="360" w:lineRule="exact"/>
        <w:ind w:firstLine="709"/>
        <w:rPr>
          <w:rFonts w:ascii="Times New Roman" w:hAnsi="Times New Roman"/>
          <w:sz w:val="28"/>
          <w:szCs w:val="28"/>
        </w:rPr>
      </w:pPr>
    </w:p>
    <w:p w:rsidR="00EF6A05" w:rsidRPr="00353EEB" w:rsidRDefault="00EF6A05" w:rsidP="00245C6D">
      <w:pPr>
        <w:spacing w:line="360" w:lineRule="exact"/>
        <w:ind w:firstLine="709"/>
        <w:rPr>
          <w:rFonts w:ascii="Times New Roman" w:hAnsi="Times New Roman"/>
          <w:sz w:val="28"/>
          <w:szCs w:val="28"/>
        </w:rPr>
      </w:pPr>
      <w:r w:rsidRPr="00353EEB">
        <w:rPr>
          <w:rFonts w:ascii="Times New Roman" w:hAnsi="Times New Roman"/>
          <w:sz w:val="28"/>
          <w:szCs w:val="28"/>
        </w:rPr>
        <w:t xml:space="preserve">Таблица </w:t>
      </w:r>
      <w:r w:rsidR="00245C6D" w:rsidRPr="00353EEB">
        <w:rPr>
          <w:rFonts w:ascii="Times New Roman" w:hAnsi="Times New Roman"/>
          <w:sz w:val="28"/>
          <w:szCs w:val="28"/>
        </w:rPr>
        <w:t>4.5 – Параметры источников шума</w:t>
      </w:r>
      <w:r w:rsidR="00BC4786" w:rsidRPr="00353EEB">
        <w:rPr>
          <w:rFonts w:ascii="Times New Roman" w:hAnsi="Times New Roman"/>
          <w:sz w:val="28"/>
          <w:szCs w:val="28"/>
        </w:rPr>
        <w:t xml:space="preserve"> (производственный корпус)</w:t>
      </w:r>
    </w:p>
    <w:tbl>
      <w:tblPr>
        <w:tblW w:w="5432" w:type="pct"/>
        <w:tblInd w:w="-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21"/>
        <w:gridCol w:w="1451"/>
        <w:gridCol w:w="576"/>
        <w:gridCol w:w="537"/>
        <w:gridCol w:w="572"/>
        <w:gridCol w:w="541"/>
        <w:gridCol w:w="541"/>
        <w:gridCol w:w="541"/>
        <w:gridCol w:w="541"/>
        <w:gridCol w:w="541"/>
        <w:gridCol w:w="541"/>
        <w:gridCol w:w="679"/>
        <w:gridCol w:w="541"/>
        <w:gridCol w:w="541"/>
        <w:gridCol w:w="553"/>
        <w:gridCol w:w="964"/>
      </w:tblGrid>
      <w:tr w:rsidR="00BC4786" w:rsidRPr="00353EEB" w:rsidTr="00E04707">
        <w:tc>
          <w:tcPr>
            <w:tcW w:w="392" w:type="pct"/>
            <w:vMerge w:val="restart"/>
          </w:tcPr>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p>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p>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r w:rsidRPr="00353EEB">
              <w:rPr>
                <w:rFonts w:ascii="Times New Roman" w:hAnsi="Times New Roman"/>
                <w:b/>
                <w:bCs/>
                <w:sz w:val="18"/>
                <w:szCs w:val="18"/>
              </w:rPr>
              <w:t>N</w:t>
            </w:r>
          </w:p>
        </w:tc>
        <w:tc>
          <w:tcPr>
            <w:tcW w:w="692" w:type="pct"/>
            <w:vMerge w:val="restart"/>
          </w:tcPr>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p>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p>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r w:rsidRPr="00353EEB">
              <w:rPr>
                <w:rFonts w:ascii="Times New Roman" w:hAnsi="Times New Roman"/>
                <w:b/>
                <w:bCs/>
                <w:sz w:val="18"/>
                <w:szCs w:val="18"/>
              </w:rPr>
              <w:t>Объект</w:t>
            </w:r>
          </w:p>
        </w:tc>
        <w:tc>
          <w:tcPr>
            <w:tcW w:w="804" w:type="pct"/>
            <w:gridSpan w:val="3"/>
          </w:tcPr>
          <w:p w:rsidR="00BC4786" w:rsidRPr="00353EEB" w:rsidRDefault="00BC4786" w:rsidP="00BC4786">
            <w:pPr>
              <w:widowControl w:val="0"/>
              <w:autoSpaceDE w:val="0"/>
              <w:autoSpaceDN w:val="0"/>
              <w:adjustRightInd w:val="0"/>
              <w:spacing w:after="0"/>
              <w:jc w:val="both"/>
              <w:rPr>
                <w:rFonts w:ascii="Times New Roman" w:hAnsi="Times New Roman"/>
                <w:b/>
                <w:bCs/>
                <w:sz w:val="18"/>
                <w:szCs w:val="18"/>
              </w:rPr>
            </w:pPr>
            <w:r w:rsidRPr="00353EEB">
              <w:rPr>
                <w:rFonts w:ascii="Times New Roman" w:hAnsi="Times New Roman"/>
                <w:b/>
                <w:bCs/>
                <w:sz w:val="18"/>
                <w:szCs w:val="18"/>
              </w:rPr>
              <w:t>Координаты точки</w:t>
            </w:r>
          </w:p>
        </w:tc>
        <w:tc>
          <w:tcPr>
            <w:tcW w:w="2651" w:type="pct"/>
            <w:gridSpan w:val="10"/>
          </w:tcPr>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r w:rsidRPr="00353EEB">
              <w:rPr>
                <w:rFonts w:ascii="Times New Roman" w:hAnsi="Times New Roman"/>
                <w:b/>
                <w:bCs/>
                <w:sz w:val="18"/>
                <w:szCs w:val="18"/>
              </w:rPr>
              <w:t>Уровни звукового давления (мощности, в случае R = 0), дБ, в октавных полосах со среднегеометрическими частотами в Гц</w:t>
            </w:r>
          </w:p>
        </w:tc>
        <w:tc>
          <w:tcPr>
            <w:tcW w:w="460" w:type="pct"/>
          </w:tcPr>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proofErr w:type="spellStart"/>
            <w:r w:rsidRPr="00353EEB">
              <w:rPr>
                <w:rFonts w:ascii="Times New Roman" w:hAnsi="Times New Roman"/>
                <w:b/>
                <w:bCs/>
                <w:sz w:val="18"/>
                <w:szCs w:val="18"/>
              </w:rPr>
              <w:t>La</w:t>
            </w:r>
            <w:proofErr w:type="spellEnd"/>
          </w:p>
        </w:tc>
      </w:tr>
      <w:tr w:rsidR="00BC4786" w:rsidRPr="00353EEB" w:rsidTr="00E04707">
        <w:trPr>
          <w:trHeight w:val="1260"/>
        </w:trPr>
        <w:tc>
          <w:tcPr>
            <w:tcW w:w="392" w:type="pct"/>
            <w:vMerge/>
          </w:tcPr>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p>
        </w:tc>
        <w:tc>
          <w:tcPr>
            <w:tcW w:w="692" w:type="pct"/>
            <w:vMerge/>
          </w:tcPr>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p>
        </w:tc>
        <w:tc>
          <w:tcPr>
            <w:tcW w:w="275" w:type="pct"/>
          </w:tcPr>
          <w:p w:rsidR="00BC4786" w:rsidRPr="00353EEB" w:rsidRDefault="00BC4786" w:rsidP="00BC4786">
            <w:pPr>
              <w:widowControl w:val="0"/>
              <w:autoSpaceDE w:val="0"/>
              <w:autoSpaceDN w:val="0"/>
              <w:adjustRightInd w:val="0"/>
              <w:spacing w:after="0"/>
              <w:jc w:val="both"/>
              <w:rPr>
                <w:rFonts w:ascii="Times New Roman" w:hAnsi="Times New Roman"/>
                <w:b/>
                <w:bCs/>
                <w:sz w:val="18"/>
                <w:szCs w:val="18"/>
              </w:rPr>
            </w:pPr>
            <w:r w:rsidRPr="00353EEB">
              <w:rPr>
                <w:rFonts w:ascii="Times New Roman" w:hAnsi="Times New Roman"/>
                <w:b/>
                <w:bCs/>
                <w:sz w:val="18"/>
                <w:szCs w:val="18"/>
              </w:rPr>
              <w:t>X (м)</w:t>
            </w:r>
          </w:p>
        </w:tc>
        <w:tc>
          <w:tcPr>
            <w:tcW w:w="256" w:type="pct"/>
          </w:tcPr>
          <w:p w:rsidR="00BC4786" w:rsidRPr="00353EEB" w:rsidRDefault="00BC4786" w:rsidP="00BC4786">
            <w:pPr>
              <w:widowControl w:val="0"/>
              <w:autoSpaceDE w:val="0"/>
              <w:autoSpaceDN w:val="0"/>
              <w:adjustRightInd w:val="0"/>
              <w:spacing w:after="0"/>
              <w:jc w:val="both"/>
              <w:rPr>
                <w:rFonts w:ascii="Times New Roman" w:hAnsi="Times New Roman"/>
                <w:b/>
                <w:bCs/>
                <w:sz w:val="18"/>
                <w:szCs w:val="18"/>
              </w:rPr>
            </w:pPr>
            <w:r w:rsidRPr="00353EEB">
              <w:rPr>
                <w:rFonts w:ascii="Times New Roman" w:hAnsi="Times New Roman"/>
                <w:b/>
                <w:bCs/>
                <w:sz w:val="18"/>
                <w:szCs w:val="18"/>
              </w:rPr>
              <w:t>Y (м)</w:t>
            </w:r>
          </w:p>
        </w:tc>
        <w:tc>
          <w:tcPr>
            <w:tcW w:w="273" w:type="pct"/>
          </w:tcPr>
          <w:p w:rsidR="00BC4786" w:rsidRPr="00353EEB" w:rsidRDefault="00BC4786" w:rsidP="00BC4786">
            <w:pPr>
              <w:widowControl w:val="0"/>
              <w:autoSpaceDE w:val="0"/>
              <w:autoSpaceDN w:val="0"/>
              <w:adjustRightInd w:val="0"/>
              <w:spacing w:after="0"/>
              <w:jc w:val="both"/>
              <w:rPr>
                <w:rFonts w:ascii="Times New Roman" w:hAnsi="Times New Roman"/>
                <w:b/>
                <w:bCs/>
                <w:sz w:val="18"/>
                <w:szCs w:val="18"/>
              </w:rPr>
            </w:pPr>
            <w:r w:rsidRPr="00353EEB">
              <w:rPr>
                <w:rFonts w:ascii="Times New Roman" w:hAnsi="Times New Roman"/>
                <w:b/>
                <w:bCs/>
                <w:sz w:val="18"/>
                <w:szCs w:val="18"/>
              </w:rPr>
              <w:t>Высота подъема (м)</w:t>
            </w:r>
          </w:p>
        </w:tc>
        <w:tc>
          <w:tcPr>
            <w:tcW w:w="258" w:type="pct"/>
          </w:tcPr>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r w:rsidRPr="00353EEB">
              <w:rPr>
                <w:rFonts w:ascii="Times New Roman" w:hAnsi="Times New Roman"/>
                <w:b/>
                <w:bCs/>
                <w:sz w:val="18"/>
                <w:szCs w:val="18"/>
              </w:rPr>
              <w:t>Дистанция замера  R (м)</w:t>
            </w:r>
          </w:p>
        </w:tc>
        <w:tc>
          <w:tcPr>
            <w:tcW w:w="258" w:type="pct"/>
          </w:tcPr>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r w:rsidRPr="00353EEB">
              <w:rPr>
                <w:rFonts w:ascii="Times New Roman" w:hAnsi="Times New Roman"/>
                <w:b/>
                <w:bCs/>
                <w:sz w:val="18"/>
                <w:szCs w:val="18"/>
              </w:rPr>
              <w:t>31.5</w:t>
            </w:r>
          </w:p>
        </w:tc>
        <w:tc>
          <w:tcPr>
            <w:tcW w:w="258" w:type="pct"/>
          </w:tcPr>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r w:rsidRPr="00353EEB">
              <w:rPr>
                <w:rFonts w:ascii="Times New Roman" w:hAnsi="Times New Roman"/>
                <w:b/>
                <w:bCs/>
                <w:sz w:val="18"/>
                <w:szCs w:val="18"/>
              </w:rPr>
              <w:t>63</w:t>
            </w:r>
          </w:p>
        </w:tc>
        <w:tc>
          <w:tcPr>
            <w:tcW w:w="258" w:type="pct"/>
          </w:tcPr>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r w:rsidRPr="00353EEB">
              <w:rPr>
                <w:rFonts w:ascii="Times New Roman" w:hAnsi="Times New Roman"/>
                <w:b/>
                <w:bCs/>
                <w:sz w:val="18"/>
                <w:szCs w:val="18"/>
              </w:rPr>
              <w:t>125</w:t>
            </w:r>
          </w:p>
        </w:tc>
        <w:tc>
          <w:tcPr>
            <w:tcW w:w="258" w:type="pct"/>
          </w:tcPr>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r w:rsidRPr="00353EEB">
              <w:rPr>
                <w:rFonts w:ascii="Times New Roman" w:hAnsi="Times New Roman"/>
                <w:b/>
                <w:bCs/>
                <w:sz w:val="18"/>
                <w:szCs w:val="18"/>
              </w:rPr>
              <w:t>250</w:t>
            </w:r>
          </w:p>
        </w:tc>
        <w:tc>
          <w:tcPr>
            <w:tcW w:w="258" w:type="pct"/>
          </w:tcPr>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r w:rsidRPr="00353EEB">
              <w:rPr>
                <w:rFonts w:ascii="Times New Roman" w:hAnsi="Times New Roman"/>
                <w:b/>
                <w:bCs/>
                <w:sz w:val="18"/>
                <w:szCs w:val="18"/>
              </w:rPr>
              <w:t>500</w:t>
            </w:r>
          </w:p>
        </w:tc>
        <w:tc>
          <w:tcPr>
            <w:tcW w:w="324" w:type="pct"/>
          </w:tcPr>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r w:rsidRPr="00353EEB">
              <w:rPr>
                <w:rFonts w:ascii="Times New Roman" w:hAnsi="Times New Roman"/>
                <w:b/>
                <w:bCs/>
                <w:sz w:val="18"/>
                <w:szCs w:val="18"/>
              </w:rPr>
              <w:t>1000</w:t>
            </w:r>
          </w:p>
        </w:tc>
        <w:tc>
          <w:tcPr>
            <w:tcW w:w="258" w:type="pct"/>
          </w:tcPr>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r w:rsidRPr="00353EEB">
              <w:rPr>
                <w:rFonts w:ascii="Times New Roman" w:hAnsi="Times New Roman"/>
                <w:b/>
                <w:bCs/>
                <w:sz w:val="18"/>
                <w:szCs w:val="18"/>
              </w:rPr>
              <w:t>2000</w:t>
            </w:r>
          </w:p>
        </w:tc>
        <w:tc>
          <w:tcPr>
            <w:tcW w:w="258" w:type="pct"/>
          </w:tcPr>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r w:rsidRPr="00353EEB">
              <w:rPr>
                <w:rFonts w:ascii="Times New Roman" w:hAnsi="Times New Roman"/>
                <w:b/>
                <w:bCs/>
                <w:sz w:val="18"/>
                <w:szCs w:val="18"/>
              </w:rPr>
              <w:t>4000</w:t>
            </w:r>
          </w:p>
        </w:tc>
        <w:tc>
          <w:tcPr>
            <w:tcW w:w="264" w:type="pct"/>
          </w:tcPr>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r w:rsidRPr="00353EEB">
              <w:rPr>
                <w:rFonts w:ascii="Times New Roman" w:hAnsi="Times New Roman"/>
                <w:b/>
                <w:bCs/>
                <w:sz w:val="18"/>
                <w:szCs w:val="18"/>
              </w:rPr>
              <w:t>8000</w:t>
            </w:r>
          </w:p>
        </w:tc>
        <w:tc>
          <w:tcPr>
            <w:tcW w:w="460" w:type="pct"/>
          </w:tcPr>
          <w:p w:rsidR="00BC4786" w:rsidRPr="00353EEB" w:rsidRDefault="00BC4786" w:rsidP="00BC4786">
            <w:pPr>
              <w:widowControl w:val="0"/>
              <w:autoSpaceDE w:val="0"/>
              <w:autoSpaceDN w:val="0"/>
              <w:adjustRightInd w:val="0"/>
              <w:spacing w:after="0"/>
              <w:jc w:val="center"/>
              <w:rPr>
                <w:rFonts w:ascii="Times New Roman" w:hAnsi="Times New Roman"/>
                <w:b/>
                <w:bCs/>
                <w:sz w:val="18"/>
                <w:szCs w:val="18"/>
              </w:rPr>
            </w:pPr>
          </w:p>
        </w:tc>
      </w:tr>
      <w:tr w:rsidR="00EF6A05" w:rsidRPr="00353EEB" w:rsidTr="00E04707">
        <w:tc>
          <w:tcPr>
            <w:tcW w:w="392"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01</w:t>
            </w:r>
          </w:p>
        </w:tc>
        <w:tc>
          <w:tcPr>
            <w:tcW w:w="692" w:type="pct"/>
          </w:tcPr>
          <w:p w:rsidR="00EF6A05" w:rsidRPr="00353EEB" w:rsidRDefault="00EF6A05" w:rsidP="00BC4786">
            <w:pPr>
              <w:widowControl w:val="0"/>
              <w:autoSpaceDE w:val="0"/>
              <w:autoSpaceDN w:val="0"/>
              <w:adjustRightInd w:val="0"/>
              <w:spacing w:after="0"/>
              <w:ind w:left="56" w:right="56"/>
              <w:rPr>
                <w:rFonts w:ascii="Times New Roman" w:hAnsi="Times New Roman"/>
                <w:sz w:val="18"/>
                <w:szCs w:val="18"/>
              </w:rPr>
            </w:pPr>
            <w:r w:rsidRPr="00353EEB">
              <w:rPr>
                <w:rFonts w:ascii="Times New Roman" w:hAnsi="Times New Roman"/>
                <w:sz w:val="18"/>
                <w:szCs w:val="18"/>
              </w:rPr>
              <w:t>проектируемый вентилятор</w:t>
            </w:r>
          </w:p>
        </w:tc>
        <w:tc>
          <w:tcPr>
            <w:tcW w:w="275"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276.0</w:t>
            </w:r>
          </w:p>
        </w:tc>
        <w:tc>
          <w:tcPr>
            <w:tcW w:w="256"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358.50</w:t>
            </w:r>
          </w:p>
        </w:tc>
        <w:tc>
          <w:tcPr>
            <w:tcW w:w="273"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16.0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62.7</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60.6</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57.1</w:t>
            </w:r>
          </w:p>
        </w:tc>
        <w:tc>
          <w:tcPr>
            <w:tcW w:w="32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53.3</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47.8</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41.9</w:t>
            </w:r>
          </w:p>
        </w:tc>
        <w:tc>
          <w:tcPr>
            <w:tcW w:w="26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34.8</w:t>
            </w:r>
          </w:p>
        </w:tc>
        <w:tc>
          <w:tcPr>
            <w:tcW w:w="460"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58.9</w:t>
            </w:r>
          </w:p>
        </w:tc>
      </w:tr>
      <w:tr w:rsidR="00EF6A05" w:rsidRPr="00353EEB" w:rsidTr="00E04707">
        <w:tc>
          <w:tcPr>
            <w:tcW w:w="392"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02</w:t>
            </w:r>
          </w:p>
        </w:tc>
        <w:tc>
          <w:tcPr>
            <w:tcW w:w="692" w:type="pct"/>
          </w:tcPr>
          <w:p w:rsidR="00EF6A05" w:rsidRPr="00353EEB" w:rsidRDefault="00EF6A05" w:rsidP="00BC4786">
            <w:pPr>
              <w:widowControl w:val="0"/>
              <w:autoSpaceDE w:val="0"/>
              <w:autoSpaceDN w:val="0"/>
              <w:adjustRightInd w:val="0"/>
              <w:spacing w:after="0"/>
              <w:ind w:left="56" w:right="56"/>
              <w:rPr>
                <w:rFonts w:ascii="Times New Roman" w:hAnsi="Times New Roman"/>
                <w:sz w:val="18"/>
                <w:szCs w:val="18"/>
              </w:rPr>
            </w:pPr>
            <w:r w:rsidRPr="00353EEB">
              <w:rPr>
                <w:rFonts w:ascii="Times New Roman" w:hAnsi="Times New Roman"/>
                <w:sz w:val="18"/>
                <w:szCs w:val="18"/>
              </w:rPr>
              <w:t>проектируемый вентилятор</w:t>
            </w:r>
          </w:p>
        </w:tc>
        <w:tc>
          <w:tcPr>
            <w:tcW w:w="275"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275.0</w:t>
            </w:r>
          </w:p>
        </w:tc>
        <w:tc>
          <w:tcPr>
            <w:tcW w:w="256"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357.0</w:t>
            </w:r>
          </w:p>
        </w:tc>
        <w:tc>
          <w:tcPr>
            <w:tcW w:w="273"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16.0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62.7</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60.6</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57.1</w:t>
            </w:r>
          </w:p>
        </w:tc>
        <w:tc>
          <w:tcPr>
            <w:tcW w:w="32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53.3</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47.8</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41.9</w:t>
            </w:r>
          </w:p>
        </w:tc>
        <w:tc>
          <w:tcPr>
            <w:tcW w:w="26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34.8</w:t>
            </w:r>
          </w:p>
        </w:tc>
        <w:tc>
          <w:tcPr>
            <w:tcW w:w="460"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58.9</w:t>
            </w:r>
          </w:p>
        </w:tc>
      </w:tr>
      <w:tr w:rsidR="00EF6A05" w:rsidRPr="00353EEB" w:rsidTr="00E04707">
        <w:tc>
          <w:tcPr>
            <w:tcW w:w="392"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03</w:t>
            </w:r>
          </w:p>
        </w:tc>
        <w:tc>
          <w:tcPr>
            <w:tcW w:w="692" w:type="pct"/>
          </w:tcPr>
          <w:p w:rsidR="00EF6A05" w:rsidRPr="00353EEB" w:rsidRDefault="00EF6A05" w:rsidP="00BC4786">
            <w:pPr>
              <w:widowControl w:val="0"/>
              <w:autoSpaceDE w:val="0"/>
              <w:autoSpaceDN w:val="0"/>
              <w:adjustRightInd w:val="0"/>
              <w:spacing w:after="0"/>
              <w:ind w:left="56" w:right="56"/>
              <w:rPr>
                <w:rFonts w:ascii="Times New Roman" w:hAnsi="Times New Roman"/>
                <w:sz w:val="18"/>
                <w:szCs w:val="18"/>
              </w:rPr>
            </w:pPr>
            <w:r w:rsidRPr="00353EEB">
              <w:rPr>
                <w:rFonts w:ascii="Times New Roman" w:hAnsi="Times New Roman"/>
                <w:sz w:val="18"/>
                <w:szCs w:val="18"/>
              </w:rPr>
              <w:t>проектируемый вентилятор</w:t>
            </w:r>
          </w:p>
        </w:tc>
        <w:tc>
          <w:tcPr>
            <w:tcW w:w="275"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274.0</w:t>
            </w:r>
          </w:p>
        </w:tc>
        <w:tc>
          <w:tcPr>
            <w:tcW w:w="256"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356.0</w:t>
            </w:r>
          </w:p>
        </w:tc>
        <w:tc>
          <w:tcPr>
            <w:tcW w:w="273"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16.0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62.7</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60.6</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57.1</w:t>
            </w:r>
          </w:p>
        </w:tc>
        <w:tc>
          <w:tcPr>
            <w:tcW w:w="32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53.3</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47.8</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41.9</w:t>
            </w:r>
          </w:p>
        </w:tc>
        <w:tc>
          <w:tcPr>
            <w:tcW w:w="26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34.8</w:t>
            </w:r>
          </w:p>
        </w:tc>
        <w:tc>
          <w:tcPr>
            <w:tcW w:w="460"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58.9</w:t>
            </w:r>
          </w:p>
        </w:tc>
      </w:tr>
      <w:tr w:rsidR="00EF6A05" w:rsidRPr="00353EEB" w:rsidTr="00E04707">
        <w:tc>
          <w:tcPr>
            <w:tcW w:w="392"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04</w:t>
            </w:r>
          </w:p>
        </w:tc>
        <w:tc>
          <w:tcPr>
            <w:tcW w:w="692" w:type="pct"/>
          </w:tcPr>
          <w:p w:rsidR="00EF6A05" w:rsidRPr="00353EEB" w:rsidRDefault="00EF6A05" w:rsidP="00BC4786">
            <w:pPr>
              <w:widowControl w:val="0"/>
              <w:autoSpaceDE w:val="0"/>
              <w:autoSpaceDN w:val="0"/>
              <w:adjustRightInd w:val="0"/>
              <w:spacing w:after="0"/>
              <w:ind w:left="56" w:right="56"/>
              <w:rPr>
                <w:rFonts w:ascii="Times New Roman" w:hAnsi="Times New Roman"/>
                <w:sz w:val="18"/>
                <w:szCs w:val="18"/>
              </w:rPr>
            </w:pPr>
            <w:r w:rsidRPr="00353EEB">
              <w:rPr>
                <w:rFonts w:ascii="Times New Roman" w:hAnsi="Times New Roman"/>
                <w:sz w:val="18"/>
                <w:szCs w:val="18"/>
              </w:rPr>
              <w:t>проектируемый вентилятор</w:t>
            </w:r>
          </w:p>
        </w:tc>
        <w:tc>
          <w:tcPr>
            <w:tcW w:w="275"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273.50</w:t>
            </w:r>
          </w:p>
        </w:tc>
        <w:tc>
          <w:tcPr>
            <w:tcW w:w="256"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355.0</w:t>
            </w:r>
          </w:p>
        </w:tc>
        <w:tc>
          <w:tcPr>
            <w:tcW w:w="273"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16.0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62.7</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60.6</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57.1</w:t>
            </w:r>
          </w:p>
        </w:tc>
        <w:tc>
          <w:tcPr>
            <w:tcW w:w="32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53.3</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47.8</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41.9</w:t>
            </w:r>
          </w:p>
        </w:tc>
        <w:tc>
          <w:tcPr>
            <w:tcW w:w="26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34.8</w:t>
            </w:r>
          </w:p>
        </w:tc>
        <w:tc>
          <w:tcPr>
            <w:tcW w:w="460"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58.9</w:t>
            </w:r>
          </w:p>
        </w:tc>
      </w:tr>
      <w:tr w:rsidR="00EF6A05" w:rsidRPr="00353EEB" w:rsidTr="00E04707">
        <w:tc>
          <w:tcPr>
            <w:tcW w:w="392"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05</w:t>
            </w:r>
          </w:p>
        </w:tc>
        <w:tc>
          <w:tcPr>
            <w:tcW w:w="692" w:type="pct"/>
          </w:tcPr>
          <w:p w:rsidR="00EF6A05" w:rsidRPr="00353EEB" w:rsidRDefault="00EF6A05" w:rsidP="00BC4786">
            <w:pPr>
              <w:widowControl w:val="0"/>
              <w:autoSpaceDE w:val="0"/>
              <w:autoSpaceDN w:val="0"/>
              <w:adjustRightInd w:val="0"/>
              <w:spacing w:after="0"/>
              <w:ind w:left="56" w:right="56"/>
              <w:rPr>
                <w:rFonts w:ascii="Times New Roman" w:hAnsi="Times New Roman"/>
                <w:sz w:val="18"/>
                <w:szCs w:val="18"/>
              </w:rPr>
            </w:pPr>
            <w:r w:rsidRPr="00353EEB">
              <w:rPr>
                <w:rFonts w:ascii="Times New Roman" w:hAnsi="Times New Roman"/>
                <w:sz w:val="18"/>
                <w:szCs w:val="18"/>
              </w:rPr>
              <w:t>проектируемый вентилятор</w:t>
            </w:r>
          </w:p>
        </w:tc>
        <w:tc>
          <w:tcPr>
            <w:tcW w:w="275"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272.0</w:t>
            </w:r>
          </w:p>
        </w:tc>
        <w:tc>
          <w:tcPr>
            <w:tcW w:w="256"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356.50</w:t>
            </w:r>
          </w:p>
        </w:tc>
        <w:tc>
          <w:tcPr>
            <w:tcW w:w="273"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16.0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62.7</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60.6</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57.1</w:t>
            </w:r>
          </w:p>
        </w:tc>
        <w:tc>
          <w:tcPr>
            <w:tcW w:w="32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53.3</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47.8</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41.9</w:t>
            </w:r>
          </w:p>
        </w:tc>
        <w:tc>
          <w:tcPr>
            <w:tcW w:w="26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34.8</w:t>
            </w:r>
          </w:p>
        </w:tc>
        <w:tc>
          <w:tcPr>
            <w:tcW w:w="460"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58.9</w:t>
            </w:r>
          </w:p>
        </w:tc>
      </w:tr>
      <w:tr w:rsidR="00EF6A05" w:rsidRPr="00353EEB" w:rsidTr="00E04707">
        <w:tc>
          <w:tcPr>
            <w:tcW w:w="392"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06</w:t>
            </w:r>
          </w:p>
        </w:tc>
        <w:tc>
          <w:tcPr>
            <w:tcW w:w="692" w:type="pct"/>
          </w:tcPr>
          <w:p w:rsidR="00EF6A05" w:rsidRPr="00353EEB" w:rsidRDefault="00EF6A05" w:rsidP="00BC4786">
            <w:pPr>
              <w:widowControl w:val="0"/>
              <w:autoSpaceDE w:val="0"/>
              <w:autoSpaceDN w:val="0"/>
              <w:adjustRightInd w:val="0"/>
              <w:spacing w:after="0"/>
              <w:ind w:left="56" w:right="56"/>
              <w:rPr>
                <w:rFonts w:ascii="Times New Roman" w:hAnsi="Times New Roman"/>
                <w:sz w:val="18"/>
                <w:szCs w:val="18"/>
              </w:rPr>
            </w:pPr>
            <w:r w:rsidRPr="00353EEB">
              <w:rPr>
                <w:rFonts w:ascii="Times New Roman" w:hAnsi="Times New Roman"/>
                <w:sz w:val="18"/>
                <w:szCs w:val="18"/>
              </w:rPr>
              <w:t>проектируемый вентилятор</w:t>
            </w:r>
          </w:p>
        </w:tc>
        <w:tc>
          <w:tcPr>
            <w:tcW w:w="275"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273.0</w:t>
            </w:r>
          </w:p>
        </w:tc>
        <w:tc>
          <w:tcPr>
            <w:tcW w:w="256"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361.50</w:t>
            </w:r>
          </w:p>
        </w:tc>
        <w:tc>
          <w:tcPr>
            <w:tcW w:w="273"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16.0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62.7</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60.6</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57.1</w:t>
            </w:r>
          </w:p>
        </w:tc>
        <w:tc>
          <w:tcPr>
            <w:tcW w:w="32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53.3</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47.8</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41.9</w:t>
            </w:r>
          </w:p>
        </w:tc>
        <w:tc>
          <w:tcPr>
            <w:tcW w:w="26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34.8</w:t>
            </w:r>
          </w:p>
        </w:tc>
        <w:tc>
          <w:tcPr>
            <w:tcW w:w="460"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58.9</w:t>
            </w:r>
          </w:p>
        </w:tc>
      </w:tr>
      <w:tr w:rsidR="00EF6A05" w:rsidRPr="00353EEB" w:rsidTr="00E04707">
        <w:tc>
          <w:tcPr>
            <w:tcW w:w="392"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07</w:t>
            </w:r>
          </w:p>
        </w:tc>
        <w:tc>
          <w:tcPr>
            <w:tcW w:w="692" w:type="pct"/>
          </w:tcPr>
          <w:p w:rsidR="00EF6A05" w:rsidRPr="00353EEB" w:rsidRDefault="00EF6A05" w:rsidP="00BC4786">
            <w:pPr>
              <w:widowControl w:val="0"/>
              <w:autoSpaceDE w:val="0"/>
              <w:autoSpaceDN w:val="0"/>
              <w:adjustRightInd w:val="0"/>
              <w:spacing w:after="0"/>
              <w:ind w:left="56" w:right="56"/>
              <w:rPr>
                <w:rFonts w:ascii="Times New Roman" w:hAnsi="Times New Roman"/>
                <w:sz w:val="18"/>
                <w:szCs w:val="18"/>
              </w:rPr>
            </w:pPr>
            <w:r w:rsidRPr="00353EEB">
              <w:rPr>
                <w:rFonts w:ascii="Times New Roman" w:hAnsi="Times New Roman"/>
                <w:sz w:val="18"/>
                <w:szCs w:val="18"/>
              </w:rPr>
              <w:t>проектируемый вентилятор</w:t>
            </w:r>
          </w:p>
        </w:tc>
        <w:tc>
          <w:tcPr>
            <w:tcW w:w="275"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272.0</w:t>
            </w:r>
          </w:p>
        </w:tc>
        <w:tc>
          <w:tcPr>
            <w:tcW w:w="256"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360.50</w:t>
            </w:r>
          </w:p>
        </w:tc>
        <w:tc>
          <w:tcPr>
            <w:tcW w:w="273"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16.0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62.7</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60.6</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57.1</w:t>
            </w:r>
          </w:p>
        </w:tc>
        <w:tc>
          <w:tcPr>
            <w:tcW w:w="32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53.3</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47.8</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41.9</w:t>
            </w:r>
          </w:p>
        </w:tc>
        <w:tc>
          <w:tcPr>
            <w:tcW w:w="26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34.8</w:t>
            </w:r>
          </w:p>
        </w:tc>
        <w:tc>
          <w:tcPr>
            <w:tcW w:w="460"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58.9</w:t>
            </w:r>
          </w:p>
        </w:tc>
      </w:tr>
      <w:tr w:rsidR="00EF6A05" w:rsidRPr="00353EEB" w:rsidTr="00E04707">
        <w:tc>
          <w:tcPr>
            <w:tcW w:w="392"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lastRenderedPageBreak/>
              <w:t>08</w:t>
            </w:r>
          </w:p>
        </w:tc>
        <w:tc>
          <w:tcPr>
            <w:tcW w:w="692" w:type="pct"/>
          </w:tcPr>
          <w:p w:rsidR="00EF6A05" w:rsidRPr="00353EEB" w:rsidRDefault="00EF6A05" w:rsidP="00BC4786">
            <w:pPr>
              <w:widowControl w:val="0"/>
              <w:autoSpaceDE w:val="0"/>
              <w:autoSpaceDN w:val="0"/>
              <w:adjustRightInd w:val="0"/>
              <w:spacing w:after="0"/>
              <w:ind w:left="56" w:right="56"/>
              <w:rPr>
                <w:rFonts w:ascii="Times New Roman" w:hAnsi="Times New Roman"/>
                <w:sz w:val="18"/>
                <w:szCs w:val="18"/>
              </w:rPr>
            </w:pPr>
            <w:r w:rsidRPr="00353EEB">
              <w:rPr>
                <w:rFonts w:ascii="Times New Roman" w:hAnsi="Times New Roman"/>
                <w:sz w:val="18"/>
                <w:szCs w:val="18"/>
              </w:rPr>
              <w:t>проектируемый вентилятор</w:t>
            </w:r>
          </w:p>
        </w:tc>
        <w:tc>
          <w:tcPr>
            <w:tcW w:w="275"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271.50</w:t>
            </w:r>
          </w:p>
        </w:tc>
        <w:tc>
          <w:tcPr>
            <w:tcW w:w="256"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359.50</w:t>
            </w:r>
          </w:p>
        </w:tc>
        <w:tc>
          <w:tcPr>
            <w:tcW w:w="273"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16.0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62.7</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60.6</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57.1</w:t>
            </w:r>
          </w:p>
        </w:tc>
        <w:tc>
          <w:tcPr>
            <w:tcW w:w="32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53.3</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47.8</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41.9</w:t>
            </w:r>
          </w:p>
        </w:tc>
        <w:tc>
          <w:tcPr>
            <w:tcW w:w="26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34.8</w:t>
            </w:r>
          </w:p>
        </w:tc>
        <w:tc>
          <w:tcPr>
            <w:tcW w:w="460"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58.9</w:t>
            </w:r>
          </w:p>
        </w:tc>
      </w:tr>
      <w:tr w:rsidR="00EF6A05" w:rsidRPr="00353EEB" w:rsidTr="00E04707">
        <w:tc>
          <w:tcPr>
            <w:tcW w:w="392"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09</w:t>
            </w:r>
          </w:p>
        </w:tc>
        <w:tc>
          <w:tcPr>
            <w:tcW w:w="692" w:type="pct"/>
          </w:tcPr>
          <w:p w:rsidR="00EF6A05" w:rsidRPr="00353EEB" w:rsidRDefault="00EF6A05" w:rsidP="00BC4786">
            <w:pPr>
              <w:widowControl w:val="0"/>
              <w:autoSpaceDE w:val="0"/>
              <w:autoSpaceDN w:val="0"/>
              <w:adjustRightInd w:val="0"/>
              <w:spacing w:after="0"/>
              <w:ind w:left="56" w:right="56"/>
              <w:rPr>
                <w:rFonts w:ascii="Times New Roman" w:hAnsi="Times New Roman"/>
                <w:sz w:val="18"/>
                <w:szCs w:val="18"/>
              </w:rPr>
            </w:pPr>
            <w:r w:rsidRPr="00353EEB">
              <w:rPr>
                <w:rFonts w:ascii="Times New Roman" w:hAnsi="Times New Roman"/>
                <w:sz w:val="18"/>
                <w:szCs w:val="18"/>
              </w:rPr>
              <w:t>проектируемый вентилятор</w:t>
            </w:r>
          </w:p>
        </w:tc>
        <w:tc>
          <w:tcPr>
            <w:tcW w:w="275"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270.50</w:t>
            </w:r>
          </w:p>
        </w:tc>
        <w:tc>
          <w:tcPr>
            <w:tcW w:w="256"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358.50</w:t>
            </w:r>
          </w:p>
        </w:tc>
        <w:tc>
          <w:tcPr>
            <w:tcW w:w="273"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16.0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60.1</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62.7</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60.6</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57.1</w:t>
            </w:r>
          </w:p>
        </w:tc>
        <w:tc>
          <w:tcPr>
            <w:tcW w:w="32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53.3</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47.8</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41.9</w:t>
            </w:r>
          </w:p>
        </w:tc>
        <w:tc>
          <w:tcPr>
            <w:tcW w:w="26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34.8</w:t>
            </w:r>
          </w:p>
        </w:tc>
        <w:tc>
          <w:tcPr>
            <w:tcW w:w="460"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58.9</w:t>
            </w:r>
          </w:p>
        </w:tc>
      </w:tr>
      <w:tr w:rsidR="00EF6A05" w:rsidRPr="00353EEB" w:rsidTr="00E04707">
        <w:trPr>
          <w:trHeight w:val="461"/>
        </w:trPr>
        <w:tc>
          <w:tcPr>
            <w:tcW w:w="392"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012</w:t>
            </w:r>
          </w:p>
        </w:tc>
        <w:tc>
          <w:tcPr>
            <w:tcW w:w="692" w:type="pct"/>
          </w:tcPr>
          <w:p w:rsidR="00EF6A05" w:rsidRPr="00353EEB" w:rsidRDefault="00EF6A05" w:rsidP="00BC4786">
            <w:pPr>
              <w:widowControl w:val="0"/>
              <w:autoSpaceDE w:val="0"/>
              <w:autoSpaceDN w:val="0"/>
              <w:adjustRightInd w:val="0"/>
              <w:spacing w:after="0"/>
              <w:ind w:left="56" w:right="56"/>
              <w:rPr>
                <w:rFonts w:ascii="Times New Roman" w:hAnsi="Times New Roman"/>
                <w:sz w:val="18"/>
                <w:szCs w:val="18"/>
              </w:rPr>
            </w:pPr>
            <w:r w:rsidRPr="00353EEB">
              <w:rPr>
                <w:rFonts w:ascii="Times New Roman" w:hAnsi="Times New Roman"/>
                <w:sz w:val="18"/>
                <w:szCs w:val="18"/>
              </w:rPr>
              <w:t>Холодильная машина</w:t>
            </w:r>
          </w:p>
        </w:tc>
        <w:tc>
          <w:tcPr>
            <w:tcW w:w="275"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287.0</w:t>
            </w:r>
          </w:p>
        </w:tc>
        <w:tc>
          <w:tcPr>
            <w:tcW w:w="256"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347.50</w:t>
            </w:r>
          </w:p>
        </w:tc>
        <w:tc>
          <w:tcPr>
            <w:tcW w:w="273" w:type="pct"/>
          </w:tcPr>
          <w:p w:rsidR="00EF6A05" w:rsidRPr="00353EEB" w:rsidRDefault="00EF6A05" w:rsidP="00BC4786">
            <w:pPr>
              <w:widowControl w:val="0"/>
              <w:autoSpaceDE w:val="0"/>
              <w:autoSpaceDN w:val="0"/>
              <w:adjustRightInd w:val="0"/>
              <w:spacing w:after="0"/>
              <w:jc w:val="center"/>
              <w:rPr>
                <w:rFonts w:ascii="Times New Roman" w:hAnsi="Times New Roman"/>
                <w:sz w:val="18"/>
                <w:szCs w:val="18"/>
              </w:rPr>
            </w:pPr>
            <w:r w:rsidRPr="00353EEB">
              <w:rPr>
                <w:rFonts w:ascii="Times New Roman" w:hAnsi="Times New Roman"/>
                <w:sz w:val="18"/>
                <w:szCs w:val="18"/>
              </w:rPr>
              <w:t>0.0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10.0</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32.3</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32.3</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34.5</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37.2</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41.5</w:t>
            </w:r>
          </w:p>
        </w:tc>
        <w:tc>
          <w:tcPr>
            <w:tcW w:w="32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44.5</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45.8</w:t>
            </w:r>
          </w:p>
        </w:tc>
        <w:tc>
          <w:tcPr>
            <w:tcW w:w="258"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44.0</w:t>
            </w:r>
          </w:p>
        </w:tc>
        <w:tc>
          <w:tcPr>
            <w:tcW w:w="264"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39.6</w:t>
            </w:r>
          </w:p>
        </w:tc>
        <w:tc>
          <w:tcPr>
            <w:tcW w:w="460" w:type="pct"/>
          </w:tcPr>
          <w:p w:rsidR="00EF6A05" w:rsidRPr="00353EEB" w:rsidRDefault="00EF6A05" w:rsidP="00BC4786">
            <w:pPr>
              <w:widowControl w:val="0"/>
              <w:autoSpaceDE w:val="0"/>
              <w:autoSpaceDN w:val="0"/>
              <w:adjustRightInd w:val="0"/>
              <w:spacing w:after="0"/>
              <w:ind w:left="56" w:right="56"/>
              <w:jc w:val="center"/>
              <w:rPr>
                <w:rFonts w:ascii="Times New Roman" w:hAnsi="Times New Roman"/>
                <w:sz w:val="18"/>
                <w:szCs w:val="18"/>
              </w:rPr>
            </w:pPr>
            <w:r w:rsidRPr="00353EEB">
              <w:rPr>
                <w:rFonts w:ascii="Times New Roman" w:hAnsi="Times New Roman"/>
                <w:sz w:val="18"/>
                <w:szCs w:val="18"/>
              </w:rPr>
              <w:t>51.0</w:t>
            </w:r>
          </w:p>
        </w:tc>
      </w:tr>
    </w:tbl>
    <w:p w:rsidR="007070E5" w:rsidRPr="00353EEB" w:rsidRDefault="007070E5" w:rsidP="006F02F2">
      <w:pPr>
        <w:spacing w:after="0" w:line="360" w:lineRule="exact"/>
        <w:ind w:firstLine="709"/>
        <w:jc w:val="both"/>
        <w:rPr>
          <w:rFonts w:ascii="Times New Roman" w:hAnsi="Times New Roman"/>
          <w:sz w:val="28"/>
          <w:szCs w:val="28"/>
        </w:rPr>
      </w:pPr>
    </w:p>
    <w:p w:rsidR="00BC4786" w:rsidRPr="00353EEB" w:rsidRDefault="00BC4786" w:rsidP="00BC4786">
      <w:pPr>
        <w:spacing w:line="360" w:lineRule="exact"/>
        <w:ind w:firstLine="709"/>
        <w:jc w:val="both"/>
        <w:rPr>
          <w:rFonts w:ascii="Times New Roman" w:hAnsi="Times New Roman"/>
          <w:sz w:val="28"/>
          <w:szCs w:val="28"/>
        </w:rPr>
      </w:pPr>
      <w:r w:rsidRPr="00353EEB">
        <w:rPr>
          <w:rFonts w:ascii="Times New Roman" w:hAnsi="Times New Roman"/>
          <w:sz w:val="28"/>
          <w:szCs w:val="28"/>
        </w:rPr>
        <w:t>Таблица 4.5 – Параметры источников шума (транспортные проезды)</w:t>
      </w:r>
    </w:p>
    <w:tbl>
      <w:tblPr>
        <w:tblW w:w="5432" w:type="pct"/>
        <w:tblInd w:w="-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6"/>
        <w:gridCol w:w="1505"/>
        <w:gridCol w:w="985"/>
        <w:gridCol w:w="1759"/>
        <w:gridCol w:w="493"/>
        <w:gridCol w:w="493"/>
        <w:gridCol w:w="493"/>
        <w:gridCol w:w="493"/>
        <w:gridCol w:w="493"/>
        <w:gridCol w:w="511"/>
        <w:gridCol w:w="511"/>
        <w:gridCol w:w="511"/>
        <w:gridCol w:w="520"/>
        <w:gridCol w:w="868"/>
      </w:tblGrid>
      <w:tr w:rsidR="00BC4786" w:rsidRPr="00353EEB" w:rsidTr="00E04707">
        <w:tc>
          <w:tcPr>
            <w:tcW w:w="404" w:type="pct"/>
            <w:vMerge w:val="restart"/>
          </w:tcPr>
          <w:p w:rsidR="00BC4786" w:rsidRPr="00353EEB" w:rsidRDefault="00BC4786" w:rsidP="00BC4786">
            <w:pPr>
              <w:spacing w:after="0"/>
              <w:jc w:val="center"/>
              <w:rPr>
                <w:rFonts w:ascii="Times New Roman" w:hAnsi="Times New Roman"/>
                <w:bCs/>
                <w:sz w:val="24"/>
                <w:szCs w:val="24"/>
              </w:rPr>
            </w:pPr>
          </w:p>
          <w:p w:rsidR="00BC4786" w:rsidRPr="00353EEB" w:rsidRDefault="00BC4786" w:rsidP="00BC4786">
            <w:pPr>
              <w:spacing w:after="0"/>
              <w:jc w:val="center"/>
              <w:rPr>
                <w:rFonts w:ascii="Times New Roman" w:hAnsi="Times New Roman"/>
                <w:bCs/>
                <w:sz w:val="24"/>
                <w:szCs w:val="24"/>
              </w:rPr>
            </w:pPr>
          </w:p>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N</w:t>
            </w:r>
          </w:p>
        </w:tc>
        <w:tc>
          <w:tcPr>
            <w:tcW w:w="718" w:type="pct"/>
            <w:vMerge w:val="restart"/>
          </w:tcPr>
          <w:p w:rsidR="00BC4786" w:rsidRPr="00353EEB" w:rsidRDefault="00BC4786" w:rsidP="00BC4786">
            <w:pPr>
              <w:spacing w:after="0"/>
              <w:jc w:val="center"/>
              <w:rPr>
                <w:rFonts w:ascii="Times New Roman" w:hAnsi="Times New Roman"/>
                <w:bCs/>
                <w:sz w:val="24"/>
                <w:szCs w:val="24"/>
              </w:rPr>
            </w:pPr>
          </w:p>
          <w:p w:rsidR="00BC4786" w:rsidRPr="00353EEB" w:rsidRDefault="00BC4786" w:rsidP="00BC4786">
            <w:pPr>
              <w:spacing w:after="0"/>
              <w:jc w:val="center"/>
              <w:rPr>
                <w:rFonts w:ascii="Times New Roman" w:hAnsi="Times New Roman"/>
                <w:bCs/>
                <w:sz w:val="24"/>
                <w:szCs w:val="24"/>
              </w:rPr>
            </w:pPr>
          </w:p>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Объект</w:t>
            </w:r>
          </w:p>
        </w:tc>
        <w:tc>
          <w:tcPr>
            <w:tcW w:w="470" w:type="pct"/>
            <w:vMerge w:val="restart"/>
          </w:tcPr>
          <w:p w:rsidR="00BC4786" w:rsidRPr="00353EEB" w:rsidRDefault="00BC4786" w:rsidP="00BC4786">
            <w:pPr>
              <w:spacing w:after="0"/>
              <w:rPr>
                <w:rFonts w:ascii="Times New Roman" w:hAnsi="Times New Roman"/>
                <w:bCs/>
                <w:sz w:val="24"/>
                <w:szCs w:val="24"/>
              </w:rPr>
            </w:pPr>
          </w:p>
          <w:p w:rsidR="00BC4786" w:rsidRPr="00353EEB" w:rsidRDefault="00BC4786" w:rsidP="00BC4786">
            <w:pPr>
              <w:spacing w:after="0"/>
              <w:jc w:val="center"/>
              <w:rPr>
                <w:rFonts w:ascii="Times New Roman" w:hAnsi="Times New Roman"/>
                <w:bCs/>
                <w:sz w:val="24"/>
                <w:szCs w:val="24"/>
              </w:rPr>
            </w:pPr>
          </w:p>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Ширина (м)</w:t>
            </w:r>
          </w:p>
        </w:tc>
        <w:tc>
          <w:tcPr>
            <w:tcW w:w="2994" w:type="pct"/>
            <w:gridSpan w:val="10"/>
          </w:tcPr>
          <w:p w:rsidR="00BC4786" w:rsidRPr="00353EEB" w:rsidRDefault="00BC4786" w:rsidP="00BC4786">
            <w:pPr>
              <w:spacing w:after="0"/>
              <w:rPr>
                <w:rFonts w:ascii="Times New Roman" w:hAnsi="Times New Roman"/>
                <w:bCs/>
                <w:sz w:val="24"/>
                <w:szCs w:val="24"/>
              </w:rPr>
            </w:pPr>
            <w:r w:rsidRPr="00353EEB">
              <w:rPr>
                <w:rFonts w:ascii="Times New Roman" w:hAnsi="Times New Roman"/>
                <w:bCs/>
                <w:sz w:val="24"/>
                <w:szCs w:val="24"/>
              </w:rPr>
              <w:t>Уровни звукового давления (мощности, в случае R = 0), дБ, в октавных полосах со среднегеометрическими частотами в Гц</w:t>
            </w:r>
          </w:p>
        </w:tc>
        <w:tc>
          <w:tcPr>
            <w:tcW w:w="414" w:type="pct"/>
          </w:tcPr>
          <w:p w:rsidR="00BC4786" w:rsidRPr="00353EEB" w:rsidRDefault="00BC4786" w:rsidP="00BC4786">
            <w:pPr>
              <w:spacing w:after="0"/>
              <w:rPr>
                <w:rFonts w:ascii="Times New Roman" w:hAnsi="Times New Roman"/>
                <w:bCs/>
                <w:sz w:val="24"/>
                <w:szCs w:val="24"/>
              </w:rPr>
            </w:pPr>
            <w:proofErr w:type="spellStart"/>
            <w:r w:rsidRPr="00353EEB">
              <w:rPr>
                <w:rFonts w:ascii="Times New Roman" w:hAnsi="Times New Roman"/>
                <w:bCs/>
                <w:sz w:val="24"/>
                <w:szCs w:val="24"/>
              </w:rPr>
              <w:t>La</w:t>
            </w:r>
            <w:proofErr w:type="spellEnd"/>
          </w:p>
        </w:tc>
      </w:tr>
      <w:tr w:rsidR="00BC4786" w:rsidRPr="00353EEB" w:rsidTr="00E04707">
        <w:tc>
          <w:tcPr>
            <w:tcW w:w="404" w:type="pct"/>
            <w:vMerge/>
          </w:tcPr>
          <w:p w:rsidR="00BC4786" w:rsidRPr="00353EEB" w:rsidRDefault="00BC4786" w:rsidP="00BC4786">
            <w:pPr>
              <w:spacing w:after="0"/>
              <w:rPr>
                <w:rFonts w:ascii="Times New Roman" w:hAnsi="Times New Roman"/>
                <w:bCs/>
                <w:sz w:val="24"/>
                <w:szCs w:val="24"/>
              </w:rPr>
            </w:pPr>
          </w:p>
        </w:tc>
        <w:tc>
          <w:tcPr>
            <w:tcW w:w="718" w:type="pct"/>
            <w:vMerge/>
          </w:tcPr>
          <w:p w:rsidR="00BC4786" w:rsidRPr="00353EEB" w:rsidRDefault="00BC4786" w:rsidP="00BC4786">
            <w:pPr>
              <w:spacing w:after="0"/>
              <w:rPr>
                <w:rFonts w:ascii="Times New Roman" w:hAnsi="Times New Roman"/>
                <w:bCs/>
                <w:sz w:val="24"/>
                <w:szCs w:val="24"/>
              </w:rPr>
            </w:pPr>
          </w:p>
        </w:tc>
        <w:tc>
          <w:tcPr>
            <w:tcW w:w="470" w:type="pct"/>
            <w:vMerge/>
          </w:tcPr>
          <w:p w:rsidR="00BC4786" w:rsidRPr="00353EEB" w:rsidRDefault="00BC4786" w:rsidP="00BC4786">
            <w:pPr>
              <w:spacing w:after="0"/>
              <w:rPr>
                <w:rFonts w:ascii="Times New Roman" w:hAnsi="Times New Roman"/>
                <w:bCs/>
                <w:sz w:val="24"/>
                <w:szCs w:val="24"/>
              </w:rPr>
            </w:pPr>
          </w:p>
        </w:tc>
        <w:tc>
          <w:tcPr>
            <w:tcW w:w="839" w:type="pct"/>
          </w:tcPr>
          <w:p w:rsidR="00BC4786" w:rsidRPr="00353EEB" w:rsidRDefault="00BC4786" w:rsidP="00BC4786">
            <w:pPr>
              <w:spacing w:after="0"/>
              <w:rPr>
                <w:rFonts w:ascii="Times New Roman" w:hAnsi="Times New Roman"/>
                <w:bCs/>
                <w:sz w:val="24"/>
                <w:szCs w:val="24"/>
              </w:rPr>
            </w:pPr>
            <w:r w:rsidRPr="00353EEB">
              <w:rPr>
                <w:rFonts w:ascii="Times New Roman" w:hAnsi="Times New Roman"/>
                <w:bCs/>
                <w:sz w:val="24"/>
                <w:szCs w:val="24"/>
              </w:rPr>
              <w:t>Дистанция замера (расчета) R (м)</w:t>
            </w:r>
          </w:p>
        </w:tc>
        <w:tc>
          <w:tcPr>
            <w:tcW w:w="235" w:type="pct"/>
          </w:tcPr>
          <w:p w:rsidR="00BC4786" w:rsidRPr="00353EEB" w:rsidRDefault="00BC4786" w:rsidP="00BC4786">
            <w:pPr>
              <w:spacing w:after="0"/>
              <w:rPr>
                <w:rFonts w:ascii="Times New Roman" w:hAnsi="Times New Roman"/>
                <w:bCs/>
                <w:sz w:val="24"/>
                <w:szCs w:val="24"/>
              </w:rPr>
            </w:pPr>
            <w:r w:rsidRPr="00353EEB">
              <w:rPr>
                <w:rFonts w:ascii="Times New Roman" w:hAnsi="Times New Roman"/>
                <w:bCs/>
                <w:sz w:val="24"/>
                <w:szCs w:val="24"/>
              </w:rPr>
              <w:t>31.5</w:t>
            </w:r>
          </w:p>
        </w:tc>
        <w:tc>
          <w:tcPr>
            <w:tcW w:w="235" w:type="pct"/>
          </w:tcPr>
          <w:p w:rsidR="00BC4786" w:rsidRPr="00353EEB" w:rsidRDefault="00BC4786" w:rsidP="00BC4786">
            <w:pPr>
              <w:spacing w:after="0"/>
              <w:rPr>
                <w:rFonts w:ascii="Times New Roman" w:hAnsi="Times New Roman"/>
                <w:bCs/>
                <w:sz w:val="24"/>
                <w:szCs w:val="24"/>
              </w:rPr>
            </w:pPr>
            <w:r w:rsidRPr="00353EEB">
              <w:rPr>
                <w:rFonts w:ascii="Times New Roman" w:hAnsi="Times New Roman"/>
                <w:bCs/>
                <w:sz w:val="24"/>
                <w:szCs w:val="24"/>
              </w:rPr>
              <w:t>63</w:t>
            </w:r>
          </w:p>
        </w:tc>
        <w:tc>
          <w:tcPr>
            <w:tcW w:w="235" w:type="pct"/>
          </w:tcPr>
          <w:p w:rsidR="00BC4786" w:rsidRPr="00353EEB" w:rsidRDefault="00BC4786" w:rsidP="00BC4786">
            <w:pPr>
              <w:spacing w:after="0"/>
              <w:rPr>
                <w:rFonts w:ascii="Times New Roman" w:hAnsi="Times New Roman"/>
                <w:bCs/>
                <w:sz w:val="24"/>
                <w:szCs w:val="24"/>
              </w:rPr>
            </w:pPr>
            <w:r w:rsidRPr="00353EEB">
              <w:rPr>
                <w:rFonts w:ascii="Times New Roman" w:hAnsi="Times New Roman"/>
                <w:bCs/>
                <w:sz w:val="24"/>
                <w:szCs w:val="24"/>
              </w:rPr>
              <w:t>125</w:t>
            </w:r>
          </w:p>
        </w:tc>
        <w:tc>
          <w:tcPr>
            <w:tcW w:w="235" w:type="pct"/>
          </w:tcPr>
          <w:p w:rsidR="00BC4786" w:rsidRPr="00353EEB" w:rsidRDefault="00BC4786" w:rsidP="00BC4786">
            <w:pPr>
              <w:spacing w:after="0"/>
              <w:rPr>
                <w:rFonts w:ascii="Times New Roman" w:hAnsi="Times New Roman"/>
                <w:bCs/>
                <w:sz w:val="24"/>
                <w:szCs w:val="24"/>
              </w:rPr>
            </w:pPr>
            <w:r w:rsidRPr="00353EEB">
              <w:rPr>
                <w:rFonts w:ascii="Times New Roman" w:hAnsi="Times New Roman"/>
                <w:bCs/>
                <w:sz w:val="24"/>
                <w:szCs w:val="24"/>
              </w:rPr>
              <w:t>250</w:t>
            </w:r>
          </w:p>
        </w:tc>
        <w:tc>
          <w:tcPr>
            <w:tcW w:w="235" w:type="pct"/>
          </w:tcPr>
          <w:p w:rsidR="00BC4786" w:rsidRPr="00353EEB" w:rsidRDefault="00BC4786" w:rsidP="00BC4786">
            <w:pPr>
              <w:spacing w:after="0"/>
              <w:rPr>
                <w:rFonts w:ascii="Times New Roman" w:hAnsi="Times New Roman"/>
                <w:bCs/>
                <w:sz w:val="24"/>
                <w:szCs w:val="24"/>
              </w:rPr>
            </w:pPr>
            <w:r w:rsidRPr="00353EEB">
              <w:rPr>
                <w:rFonts w:ascii="Times New Roman" w:hAnsi="Times New Roman"/>
                <w:bCs/>
                <w:sz w:val="24"/>
                <w:szCs w:val="24"/>
              </w:rPr>
              <w:t>500</w:t>
            </w:r>
          </w:p>
        </w:tc>
        <w:tc>
          <w:tcPr>
            <w:tcW w:w="244" w:type="pct"/>
          </w:tcPr>
          <w:p w:rsidR="00BC4786" w:rsidRPr="00353EEB" w:rsidRDefault="00BC4786" w:rsidP="00BC4786">
            <w:pPr>
              <w:spacing w:after="0"/>
              <w:rPr>
                <w:rFonts w:ascii="Times New Roman" w:hAnsi="Times New Roman"/>
                <w:bCs/>
                <w:sz w:val="24"/>
                <w:szCs w:val="24"/>
              </w:rPr>
            </w:pPr>
            <w:r w:rsidRPr="00353EEB">
              <w:rPr>
                <w:rFonts w:ascii="Times New Roman" w:hAnsi="Times New Roman"/>
                <w:bCs/>
                <w:sz w:val="24"/>
                <w:szCs w:val="24"/>
              </w:rPr>
              <w:t>1000</w:t>
            </w:r>
          </w:p>
        </w:tc>
        <w:tc>
          <w:tcPr>
            <w:tcW w:w="244" w:type="pct"/>
          </w:tcPr>
          <w:p w:rsidR="00BC4786" w:rsidRPr="00353EEB" w:rsidRDefault="00BC4786" w:rsidP="00BC4786">
            <w:pPr>
              <w:spacing w:after="0"/>
              <w:rPr>
                <w:rFonts w:ascii="Times New Roman" w:hAnsi="Times New Roman"/>
                <w:bCs/>
                <w:sz w:val="24"/>
                <w:szCs w:val="24"/>
              </w:rPr>
            </w:pPr>
            <w:r w:rsidRPr="00353EEB">
              <w:rPr>
                <w:rFonts w:ascii="Times New Roman" w:hAnsi="Times New Roman"/>
                <w:bCs/>
                <w:sz w:val="24"/>
                <w:szCs w:val="24"/>
              </w:rPr>
              <w:t>2000</w:t>
            </w:r>
          </w:p>
        </w:tc>
        <w:tc>
          <w:tcPr>
            <w:tcW w:w="244" w:type="pct"/>
          </w:tcPr>
          <w:p w:rsidR="00BC4786" w:rsidRPr="00353EEB" w:rsidRDefault="00BC4786" w:rsidP="00BC4786">
            <w:pPr>
              <w:spacing w:after="0"/>
              <w:rPr>
                <w:rFonts w:ascii="Times New Roman" w:hAnsi="Times New Roman"/>
                <w:bCs/>
                <w:sz w:val="24"/>
                <w:szCs w:val="24"/>
              </w:rPr>
            </w:pPr>
            <w:r w:rsidRPr="00353EEB">
              <w:rPr>
                <w:rFonts w:ascii="Times New Roman" w:hAnsi="Times New Roman"/>
                <w:bCs/>
                <w:sz w:val="24"/>
                <w:szCs w:val="24"/>
              </w:rPr>
              <w:t>4000</w:t>
            </w:r>
          </w:p>
        </w:tc>
        <w:tc>
          <w:tcPr>
            <w:tcW w:w="248" w:type="pct"/>
          </w:tcPr>
          <w:p w:rsidR="00BC4786" w:rsidRPr="00353EEB" w:rsidRDefault="00BC4786" w:rsidP="00BC4786">
            <w:pPr>
              <w:spacing w:after="0"/>
              <w:rPr>
                <w:rFonts w:ascii="Times New Roman" w:hAnsi="Times New Roman"/>
                <w:bCs/>
                <w:sz w:val="24"/>
                <w:szCs w:val="24"/>
              </w:rPr>
            </w:pPr>
            <w:r w:rsidRPr="00353EEB">
              <w:rPr>
                <w:rFonts w:ascii="Times New Roman" w:hAnsi="Times New Roman"/>
                <w:bCs/>
                <w:sz w:val="24"/>
                <w:szCs w:val="24"/>
              </w:rPr>
              <w:t>8000</w:t>
            </w:r>
          </w:p>
        </w:tc>
        <w:tc>
          <w:tcPr>
            <w:tcW w:w="414" w:type="pct"/>
          </w:tcPr>
          <w:p w:rsidR="00BC4786" w:rsidRPr="00353EEB" w:rsidRDefault="00BC4786" w:rsidP="00BC4786">
            <w:pPr>
              <w:spacing w:after="0"/>
              <w:rPr>
                <w:rFonts w:ascii="Times New Roman" w:hAnsi="Times New Roman"/>
                <w:bCs/>
                <w:sz w:val="24"/>
                <w:szCs w:val="24"/>
              </w:rPr>
            </w:pPr>
          </w:p>
        </w:tc>
      </w:tr>
      <w:tr w:rsidR="00BC4786" w:rsidRPr="00353EEB" w:rsidTr="00E04707">
        <w:tc>
          <w:tcPr>
            <w:tcW w:w="404"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010</w:t>
            </w:r>
          </w:p>
        </w:tc>
        <w:tc>
          <w:tcPr>
            <w:tcW w:w="718" w:type="pct"/>
          </w:tcPr>
          <w:p w:rsidR="00BC4786" w:rsidRPr="00353EEB" w:rsidRDefault="00BC4786" w:rsidP="00BC4786">
            <w:pPr>
              <w:spacing w:after="0"/>
              <w:rPr>
                <w:rFonts w:ascii="Times New Roman" w:hAnsi="Times New Roman"/>
                <w:bCs/>
                <w:sz w:val="24"/>
                <w:szCs w:val="24"/>
              </w:rPr>
            </w:pPr>
            <w:r w:rsidRPr="00353EEB">
              <w:rPr>
                <w:rFonts w:ascii="Times New Roman" w:hAnsi="Times New Roman"/>
                <w:bCs/>
                <w:sz w:val="24"/>
                <w:szCs w:val="24"/>
              </w:rPr>
              <w:t>проезд</w:t>
            </w:r>
          </w:p>
        </w:tc>
        <w:tc>
          <w:tcPr>
            <w:tcW w:w="470"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5.0</w:t>
            </w:r>
          </w:p>
        </w:tc>
        <w:tc>
          <w:tcPr>
            <w:tcW w:w="839"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7.5</w:t>
            </w:r>
          </w:p>
        </w:tc>
        <w:tc>
          <w:tcPr>
            <w:tcW w:w="235"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45.5</w:t>
            </w:r>
          </w:p>
        </w:tc>
        <w:tc>
          <w:tcPr>
            <w:tcW w:w="235"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52.0</w:t>
            </w:r>
          </w:p>
        </w:tc>
        <w:tc>
          <w:tcPr>
            <w:tcW w:w="235"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47.5</w:t>
            </w:r>
          </w:p>
        </w:tc>
        <w:tc>
          <w:tcPr>
            <w:tcW w:w="235"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44.5</w:t>
            </w:r>
          </w:p>
        </w:tc>
        <w:tc>
          <w:tcPr>
            <w:tcW w:w="235"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41.5</w:t>
            </w:r>
          </w:p>
        </w:tc>
        <w:tc>
          <w:tcPr>
            <w:tcW w:w="244"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41.5</w:t>
            </w:r>
          </w:p>
        </w:tc>
        <w:tc>
          <w:tcPr>
            <w:tcW w:w="244"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38.5</w:t>
            </w:r>
          </w:p>
        </w:tc>
        <w:tc>
          <w:tcPr>
            <w:tcW w:w="244"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32.5</w:t>
            </w:r>
          </w:p>
        </w:tc>
        <w:tc>
          <w:tcPr>
            <w:tcW w:w="248"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20.0</w:t>
            </w:r>
          </w:p>
        </w:tc>
        <w:tc>
          <w:tcPr>
            <w:tcW w:w="414"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45.8</w:t>
            </w:r>
          </w:p>
        </w:tc>
      </w:tr>
      <w:tr w:rsidR="00BC4786" w:rsidRPr="00353EEB" w:rsidTr="00E04707">
        <w:tc>
          <w:tcPr>
            <w:tcW w:w="404"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011</w:t>
            </w:r>
          </w:p>
        </w:tc>
        <w:tc>
          <w:tcPr>
            <w:tcW w:w="718" w:type="pct"/>
          </w:tcPr>
          <w:p w:rsidR="00BC4786" w:rsidRPr="00353EEB" w:rsidRDefault="00BC4786" w:rsidP="00BC4786">
            <w:pPr>
              <w:spacing w:after="0"/>
              <w:rPr>
                <w:rFonts w:ascii="Times New Roman" w:hAnsi="Times New Roman"/>
                <w:bCs/>
                <w:sz w:val="24"/>
                <w:szCs w:val="24"/>
              </w:rPr>
            </w:pPr>
            <w:r w:rsidRPr="00353EEB">
              <w:rPr>
                <w:rFonts w:ascii="Times New Roman" w:hAnsi="Times New Roman"/>
                <w:bCs/>
                <w:sz w:val="24"/>
                <w:szCs w:val="24"/>
              </w:rPr>
              <w:t>проезд</w:t>
            </w:r>
          </w:p>
        </w:tc>
        <w:tc>
          <w:tcPr>
            <w:tcW w:w="470"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5.0</w:t>
            </w:r>
          </w:p>
        </w:tc>
        <w:tc>
          <w:tcPr>
            <w:tcW w:w="839"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7.5</w:t>
            </w:r>
          </w:p>
        </w:tc>
        <w:tc>
          <w:tcPr>
            <w:tcW w:w="235"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45.5</w:t>
            </w:r>
          </w:p>
        </w:tc>
        <w:tc>
          <w:tcPr>
            <w:tcW w:w="235"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52.0</w:t>
            </w:r>
          </w:p>
        </w:tc>
        <w:tc>
          <w:tcPr>
            <w:tcW w:w="235"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47.5</w:t>
            </w:r>
          </w:p>
        </w:tc>
        <w:tc>
          <w:tcPr>
            <w:tcW w:w="235"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44.5</w:t>
            </w:r>
          </w:p>
        </w:tc>
        <w:tc>
          <w:tcPr>
            <w:tcW w:w="235"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41.5</w:t>
            </w:r>
          </w:p>
        </w:tc>
        <w:tc>
          <w:tcPr>
            <w:tcW w:w="244"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41.5</w:t>
            </w:r>
          </w:p>
        </w:tc>
        <w:tc>
          <w:tcPr>
            <w:tcW w:w="244"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38.5</w:t>
            </w:r>
          </w:p>
        </w:tc>
        <w:tc>
          <w:tcPr>
            <w:tcW w:w="244"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32.5</w:t>
            </w:r>
          </w:p>
        </w:tc>
        <w:tc>
          <w:tcPr>
            <w:tcW w:w="248"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20.0</w:t>
            </w:r>
          </w:p>
        </w:tc>
        <w:tc>
          <w:tcPr>
            <w:tcW w:w="414" w:type="pct"/>
          </w:tcPr>
          <w:p w:rsidR="00BC4786" w:rsidRPr="00353EEB" w:rsidRDefault="00BC4786" w:rsidP="00BC4786">
            <w:pPr>
              <w:spacing w:after="0"/>
              <w:jc w:val="center"/>
              <w:rPr>
                <w:rFonts w:ascii="Times New Roman" w:hAnsi="Times New Roman"/>
                <w:bCs/>
                <w:sz w:val="24"/>
                <w:szCs w:val="24"/>
              </w:rPr>
            </w:pPr>
            <w:r w:rsidRPr="00353EEB">
              <w:rPr>
                <w:rFonts w:ascii="Times New Roman" w:hAnsi="Times New Roman"/>
                <w:bCs/>
                <w:sz w:val="24"/>
                <w:szCs w:val="24"/>
              </w:rPr>
              <w:t>45.8</w:t>
            </w:r>
          </w:p>
        </w:tc>
      </w:tr>
    </w:tbl>
    <w:p w:rsidR="00BC4786" w:rsidRPr="00353EEB" w:rsidRDefault="00BC4786" w:rsidP="006F02F2">
      <w:pPr>
        <w:spacing w:after="0" w:line="360" w:lineRule="exact"/>
        <w:ind w:firstLine="709"/>
        <w:jc w:val="both"/>
        <w:rPr>
          <w:rFonts w:ascii="Times New Roman" w:hAnsi="Times New Roman"/>
          <w:sz w:val="28"/>
          <w:szCs w:val="28"/>
        </w:rPr>
      </w:pPr>
    </w:p>
    <w:p w:rsidR="00CC1C0B" w:rsidRPr="00353EEB" w:rsidRDefault="00CC1C0B" w:rsidP="00CC1C0B">
      <w:pPr>
        <w:pStyle w:val="3"/>
        <w:spacing w:before="0" w:line="360" w:lineRule="exact"/>
        <w:ind w:firstLine="567"/>
        <w:rPr>
          <w:rFonts w:ascii="Times New Roman" w:hAnsi="Times New Roman"/>
          <w:b w:val="0"/>
          <w:bCs w:val="0"/>
          <w:i/>
          <w:iCs/>
          <w:color w:val="000000"/>
          <w:sz w:val="28"/>
          <w:szCs w:val="28"/>
        </w:rPr>
      </w:pPr>
      <w:bookmarkStart w:id="87" w:name="_Toc505783056"/>
      <w:r w:rsidRPr="00353EEB">
        <w:rPr>
          <w:rFonts w:ascii="Times New Roman" w:hAnsi="Times New Roman"/>
          <w:b w:val="0"/>
          <w:bCs w:val="0"/>
          <w:i/>
          <w:iCs/>
          <w:color w:val="000000"/>
          <w:sz w:val="28"/>
          <w:szCs w:val="28"/>
        </w:rPr>
        <w:t>4.3.</w:t>
      </w:r>
      <w:r w:rsidR="001C2F04" w:rsidRPr="00353EEB">
        <w:rPr>
          <w:rFonts w:ascii="Times New Roman" w:hAnsi="Times New Roman"/>
          <w:b w:val="0"/>
          <w:bCs w:val="0"/>
          <w:i/>
          <w:iCs/>
          <w:color w:val="000000"/>
          <w:sz w:val="28"/>
          <w:szCs w:val="28"/>
        </w:rPr>
        <w:t>1.2</w:t>
      </w:r>
      <w:r w:rsidRPr="00353EEB">
        <w:rPr>
          <w:rFonts w:ascii="Times New Roman" w:hAnsi="Times New Roman"/>
          <w:b w:val="0"/>
          <w:bCs w:val="0"/>
          <w:i/>
          <w:iCs/>
          <w:color w:val="000000"/>
          <w:sz w:val="28"/>
          <w:szCs w:val="28"/>
        </w:rPr>
        <w:t xml:space="preserve"> Оценка шумового воздействия</w:t>
      </w:r>
      <w:bookmarkEnd w:id="87"/>
      <w:r w:rsidRPr="00353EEB">
        <w:rPr>
          <w:rFonts w:ascii="Times New Roman" w:hAnsi="Times New Roman"/>
          <w:b w:val="0"/>
          <w:bCs w:val="0"/>
          <w:i/>
          <w:iCs/>
          <w:color w:val="000000"/>
          <w:sz w:val="28"/>
          <w:szCs w:val="28"/>
        </w:rPr>
        <w:t xml:space="preserve"> </w:t>
      </w:r>
    </w:p>
    <w:p w:rsidR="00CC1C0B" w:rsidRPr="00353EEB" w:rsidRDefault="00CC1C0B" w:rsidP="006F02F2">
      <w:pPr>
        <w:spacing w:after="0" w:line="360" w:lineRule="exact"/>
        <w:ind w:firstLine="709"/>
        <w:jc w:val="both"/>
        <w:rPr>
          <w:rFonts w:ascii="Times New Roman" w:hAnsi="Times New Roman"/>
          <w:sz w:val="28"/>
          <w:szCs w:val="28"/>
        </w:rPr>
      </w:pPr>
    </w:p>
    <w:p w:rsidR="00CC1C0B" w:rsidRPr="00353EEB" w:rsidRDefault="00CC1C0B" w:rsidP="00DC235D">
      <w:pPr>
        <w:shd w:val="clear" w:color="auto" w:fill="FFFFFF"/>
        <w:spacing w:after="0" w:line="360" w:lineRule="exact"/>
        <w:ind w:firstLine="709"/>
        <w:jc w:val="both"/>
        <w:rPr>
          <w:rFonts w:ascii="Times New Roman" w:hAnsi="Times New Roman"/>
          <w:sz w:val="28"/>
          <w:szCs w:val="28"/>
        </w:rPr>
      </w:pPr>
      <w:r w:rsidRPr="00353EEB">
        <w:rPr>
          <w:rFonts w:ascii="Times New Roman" w:hAnsi="Times New Roman"/>
          <w:sz w:val="28"/>
          <w:szCs w:val="28"/>
        </w:rPr>
        <w:t>Для оценки влияния распространяемого шума на прилегающую жилую застройку произведен расчет ожидаемого уровня звукового давления, создаваемого источниками шума на площадке</w:t>
      </w:r>
      <w:r w:rsidR="00663D55" w:rsidRPr="00353EEB">
        <w:rPr>
          <w:rFonts w:ascii="Times New Roman" w:hAnsi="Times New Roman"/>
          <w:sz w:val="28"/>
          <w:szCs w:val="28"/>
        </w:rPr>
        <w:t xml:space="preserve"> объекта «Реконструкция части помещений здания неустановленного назначения по </w:t>
      </w:r>
      <w:proofErr w:type="spellStart"/>
      <w:r w:rsidR="00663D55" w:rsidRPr="00353EEB">
        <w:rPr>
          <w:rFonts w:ascii="Times New Roman" w:hAnsi="Times New Roman"/>
          <w:sz w:val="28"/>
          <w:szCs w:val="28"/>
        </w:rPr>
        <w:t>Логойскому</w:t>
      </w:r>
      <w:proofErr w:type="spellEnd"/>
      <w:r w:rsidR="00663D55" w:rsidRPr="00353EEB">
        <w:rPr>
          <w:rFonts w:ascii="Times New Roman" w:hAnsi="Times New Roman"/>
          <w:sz w:val="28"/>
          <w:szCs w:val="28"/>
        </w:rPr>
        <w:t xml:space="preserve"> тракту, 22/2 под лабораторию для производства акрилатных мономеров»</w:t>
      </w:r>
      <w:r w:rsidRPr="00353EEB">
        <w:rPr>
          <w:rFonts w:ascii="Times New Roman" w:hAnsi="Times New Roman"/>
          <w:sz w:val="28"/>
          <w:szCs w:val="28"/>
        </w:rPr>
        <w:t>. Расчет спектральных составляющих уровней шума произведен в программе «Эколог-Шум» фирмы «Интеграл».</w:t>
      </w:r>
    </w:p>
    <w:p w:rsidR="003C7A5E" w:rsidRPr="00353EEB" w:rsidRDefault="003C7A5E" w:rsidP="00175287">
      <w:pPr>
        <w:shd w:val="clear" w:color="auto" w:fill="FFFFFF"/>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Результаты акустического расчета в полном объеме </w:t>
      </w:r>
      <w:r w:rsidR="00175287" w:rsidRPr="00353EEB">
        <w:rPr>
          <w:rFonts w:ascii="Times New Roman" w:hAnsi="Times New Roman"/>
          <w:sz w:val="28"/>
          <w:szCs w:val="28"/>
        </w:rPr>
        <w:t xml:space="preserve">в таблицах отчета и графиках изолиний распределения шума по октавным полосам приведены </w:t>
      </w:r>
      <w:r w:rsidRPr="00353EEB">
        <w:rPr>
          <w:rFonts w:ascii="Times New Roman" w:hAnsi="Times New Roman"/>
          <w:sz w:val="28"/>
          <w:szCs w:val="28"/>
        </w:rPr>
        <w:t>Приложении И.</w:t>
      </w:r>
      <w:r w:rsidR="00175287" w:rsidRPr="00353EEB">
        <w:rPr>
          <w:rFonts w:ascii="Times New Roman" w:hAnsi="Times New Roman"/>
          <w:sz w:val="28"/>
          <w:szCs w:val="28"/>
        </w:rPr>
        <w:t xml:space="preserve"> </w:t>
      </w:r>
    </w:p>
    <w:p w:rsidR="00DC235D" w:rsidRPr="00353EEB" w:rsidRDefault="009E7E23" w:rsidP="004E2D6E">
      <w:pPr>
        <w:shd w:val="clear" w:color="auto" w:fill="FFFFFF"/>
        <w:spacing w:after="0" w:line="360" w:lineRule="exact"/>
        <w:ind w:firstLine="709"/>
        <w:jc w:val="both"/>
        <w:rPr>
          <w:rFonts w:ascii="Times New Roman" w:hAnsi="Times New Roman"/>
          <w:color w:val="FF0000"/>
          <w:sz w:val="28"/>
          <w:szCs w:val="28"/>
        </w:rPr>
      </w:pPr>
      <w:r w:rsidRPr="00353EEB">
        <w:rPr>
          <w:rFonts w:ascii="Times New Roman" w:hAnsi="Times New Roman"/>
          <w:sz w:val="28"/>
          <w:szCs w:val="28"/>
        </w:rPr>
        <w:t>Согласно</w:t>
      </w:r>
      <w:r w:rsidR="00DC235D" w:rsidRPr="00353EEB">
        <w:rPr>
          <w:rFonts w:ascii="Times New Roman" w:hAnsi="Times New Roman"/>
          <w:sz w:val="28"/>
          <w:szCs w:val="28"/>
        </w:rPr>
        <w:t xml:space="preserve"> проектным решениям функционирование </w:t>
      </w:r>
      <w:r w:rsidRPr="00353EEB">
        <w:rPr>
          <w:rFonts w:ascii="Times New Roman" w:hAnsi="Times New Roman"/>
          <w:sz w:val="28"/>
          <w:szCs w:val="28"/>
        </w:rPr>
        <w:t>лаборатории</w:t>
      </w:r>
      <w:r w:rsidR="00DC235D" w:rsidRPr="00353EEB">
        <w:rPr>
          <w:rFonts w:ascii="Times New Roman" w:hAnsi="Times New Roman"/>
          <w:sz w:val="28"/>
          <w:szCs w:val="28"/>
        </w:rPr>
        <w:t xml:space="preserve"> </w:t>
      </w:r>
      <w:r w:rsidRPr="00353EEB">
        <w:rPr>
          <w:rFonts w:ascii="Times New Roman" w:hAnsi="Times New Roman"/>
          <w:sz w:val="28"/>
          <w:szCs w:val="28"/>
        </w:rPr>
        <w:t xml:space="preserve">планируется </w:t>
      </w:r>
      <w:r w:rsidR="00DC235D" w:rsidRPr="00353EEB">
        <w:rPr>
          <w:rFonts w:ascii="Times New Roman" w:hAnsi="Times New Roman"/>
          <w:sz w:val="28"/>
          <w:szCs w:val="28"/>
        </w:rPr>
        <w:t>в 3 смены по 8 часов. В связи с этим расчет проводился с учетом нормативов для ночного времени суток</w:t>
      </w:r>
      <w:r w:rsidR="00DC235D" w:rsidRPr="00353EEB">
        <w:rPr>
          <w:rFonts w:ascii="Times New Roman" w:hAnsi="Times New Roman"/>
          <w:color w:val="FF0000"/>
          <w:sz w:val="28"/>
          <w:szCs w:val="28"/>
        </w:rPr>
        <w:t>.</w:t>
      </w:r>
    </w:p>
    <w:p w:rsidR="00E245A8" w:rsidRPr="00353EEB" w:rsidRDefault="00E245A8" w:rsidP="004E2D6E">
      <w:pPr>
        <w:shd w:val="clear" w:color="auto" w:fill="FFFFFF"/>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 качестве расчетных при проведении акустического расчета приняты точки: </w:t>
      </w:r>
    </w:p>
    <w:p w:rsidR="003C7A5E" w:rsidRPr="00353EEB" w:rsidRDefault="003C7A5E" w:rsidP="00DA4223">
      <w:pPr>
        <w:pStyle w:val="afffd"/>
        <w:numPr>
          <w:ilvl w:val="0"/>
          <w:numId w:val="26"/>
        </w:numPr>
        <w:tabs>
          <w:tab w:val="left" w:pos="1134"/>
        </w:tabs>
        <w:spacing w:line="360" w:lineRule="exact"/>
        <w:ind w:left="0" w:firstLine="709"/>
        <w:jc w:val="both"/>
        <w:rPr>
          <w:sz w:val="28"/>
          <w:szCs w:val="28"/>
        </w:rPr>
      </w:pPr>
      <w:r w:rsidRPr="00353EEB">
        <w:rPr>
          <w:sz w:val="28"/>
          <w:szCs w:val="28"/>
        </w:rPr>
        <w:t>на границе зоны возможного значительного вредного воздействия;</w:t>
      </w:r>
    </w:p>
    <w:p w:rsidR="003C7A5E" w:rsidRPr="00353EEB" w:rsidRDefault="003C7A5E" w:rsidP="00DA4223">
      <w:pPr>
        <w:pStyle w:val="afffd"/>
        <w:numPr>
          <w:ilvl w:val="0"/>
          <w:numId w:val="26"/>
        </w:numPr>
        <w:tabs>
          <w:tab w:val="left" w:pos="1134"/>
        </w:tabs>
        <w:spacing w:line="360" w:lineRule="exact"/>
        <w:ind w:left="0" w:firstLine="709"/>
        <w:jc w:val="both"/>
        <w:rPr>
          <w:sz w:val="28"/>
          <w:szCs w:val="28"/>
        </w:rPr>
      </w:pPr>
      <w:r w:rsidRPr="00353EEB">
        <w:rPr>
          <w:sz w:val="28"/>
          <w:szCs w:val="28"/>
        </w:rPr>
        <w:t>в пространственном удалении – на контуре ближайшей жилой застройки с учетом этажности зданий;</w:t>
      </w:r>
    </w:p>
    <w:p w:rsidR="003C7A5E" w:rsidRPr="00353EEB" w:rsidRDefault="003C7A5E" w:rsidP="00DA4223">
      <w:pPr>
        <w:pStyle w:val="afffd"/>
        <w:numPr>
          <w:ilvl w:val="0"/>
          <w:numId w:val="26"/>
        </w:numPr>
        <w:tabs>
          <w:tab w:val="left" w:pos="1134"/>
        </w:tabs>
        <w:ind w:left="0" w:firstLine="709"/>
        <w:jc w:val="both"/>
        <w:rPr>
          <w:sz w:val="28"/>
          <w:szCs w:val="28"/>
        </w:rPr>
      </w:pPr>
      <w:r w:rsidRPr="00353EEB">
        <w:rPr>
          <w:sz w:val="28"/>
          <w:szCs w:val="28"/>
        </w:rPr>
        <w:t xml:space="preserve">на границе подлежащих специальной охране территорий в районе исследования. </w:t>
      </w:r>
    </w:p>
    <w:p w:rsidR="004E2D6E" w:rsidRPr="00353EEB" w:rsidRDefault="004E2D6E" w:rsidP="004E2D6E">
      <w:pPr>
        <w:shd w:val="clear" w:color="auto" w:fill="FFFFFF"/>
        <w:spacing w:after="0" w:line="360" w:lineRule="exact"/>
        <w:ind w:firstLine="709"/>
        <w:jc w:val="both"/>
        <w:rPr>
          <w:rFonts w:ascii="Times New Roman" w:hAnsi="Times New Roman"/>
          <w:sz w:val="28"/>
          <w:szCs w:val="28"/>
        </w:rPr>
      </w:pPr>
      <w:r w:rsidRPr="00353EEB">
        <w:rPr>
          <w:rFonts w:ascii="Times New Roman" w:hAnsi="Times New Roman"/>
          <w:sz w:val="28"/>
          <w:szCs w:val="28"/>
        </w:rPr>
        <w:t>Координаты расчетных точек приведены в</w:t>
      </w:r>
      <w:r w:rsidR="003C7A5E" w:rsidRPr="00353EEB">
        <w:rPr>
          <w:rFonts w:ascii="Times New Roman" w:hAnsi="Times New Roman"/>
          <w:sz w:val="28"/>
          <w:szCs w:val="28"/>
        </w:rPr>
        <w:t xml:space="preserve"> </w:t>
      </w:r>
      <w:r w:rsidRPr="00353EEB">
        <w:rPr>
          <w:rFonts w:ascii="Times New Roman" w:hAnsi="Times New Roman"/>
          <w:sz w:val="28"/>
          <w:szCs w:val="28"/>
        </w:rPr>
        <w:t xml:space="preserve"> Приложении </w:t>
      </w:r>
      <w:r w:rsidR="003C7A5E" w:rsidRPr="00353EEB">
        <w:rPr>
          <w:rFonts w:ascii="Times New Roman" w:hAnsi="Times New Roman"/>
          <w:sz w:val="28"/>
          <w:szCs w:val="28"/>
        </w:rPr>
        <w:t>И табл. 2.1</w:t>
      </w:r>
      <w:r w:rsidRPr="00353EEB">
        <w:rPr>
          <w:rFonts w:ascii="Times New Roman" w:hAnsi="Times New Roman"/>
          <w:sz w:val="28"/>
          <w:szCs w:val="28"/>
        </w:rPr>
        <w:t>.</w:t>
      </w:r>
    </w:p>
    <w:p w:rsidR="004E2D6E" w:rsidRPr="00353EEB" w:rsidRDefault="00175287" w:rsidP="004E2D6E">
      <w:pPr>
        <w:shd w:val="clear" w:color="auto" w:fill="FFFFFF"/>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Оценка и обобщение результатов акустического расчета по отношению к нормируемым значениям уровня </w:t>
      </w:r>
      <w:r w:rsidR="003647C8" w:rsidRPr="00353EEB">
        <w:rPr>
          <w:rFonts w:ascii="Times New Roman" w:hAnsi="Times New Roman"/>
          <w:sz w:val="28"/>
          <w:szCs w:val="28"/>
        </w:rPr>
        <w:t>шума представлены</w:t>
      </w:r>
      <w:r w:rsidRPr="00353EEB">
        <w:rPr>
          <w:rFonts w:ascii="Times New Roman" w:hAnsi="Times New Roman"/>
          <w:sz w:val="28"/>
          <w:szCs w:val="28"/>
        </w:rPr>
        <w:t xml:space="preserve"> в таблицах 4.6-4.8.</w:t>
      </w:r>
    </w:p>
    <w:p w:rsidR="004E2D6E" w:rsidRPr="00353EEB" w:rsidRDefault="004E2D6E" w:rsidP="004E2D6E">
      <w:pPr>
        <w:shd w:val="clear" w:color="auto" w:fill="FFFFFF"/>
        <w:spacing w:after="0" w:line="360" w:lineRule="exact"/>
        <w:ind w:firstLine="709"/>
        <w:jc w:val="both"/>
        <w:rPr>
          <w:rFonts w:ascii="Times New Roman" w:hAnsi="Times New Roman"/>
          <w:sz w:val="28"/>
          <w:szCs w:val="28"/>
        </w:rPr>
      </w:pPr>
      <w:bookmarkStart w:id="88" w:name="_Toc310934163"/>
    </w:p>
    <w:p w:rsidR="00CF7735" w:rsidRPr="00353EEB" w:rsidRDefault="00CF7735" w:rsidP="00CF7735">
      <w:pPr>
        <w:jc w:val="both"/>
        <w:rPr>
          <w:rFonts w:ascii="Times New Roman" w:hAnsi="Times New Roman"/>
          <w:sz w:val="28"/>
          <w:szCs w:val="28"/>
        </w:rPr>
      </w:pPr>
      <w:r w:rsidRPr="00353EEB">
        <w:rPr>
          <w:rFonts w:ascii="Times New Roman" w:hAnsi="Times New Roman"/>
          <w:sz w:val="28"/>
          <w:szCs w:val="28"/>
        </w:rPr>
        <w:t>Таблица 4.</w:t>
      </w:r>
      <w:r w:rsidR="000C3DD7" w:rsidRPr="00353EEB">
        <w:rPr>
          <w:rFonts w:ascii="Times New Roman" w:hAnsi="Times New Roman"/>
          <w:sz w:val="28"/>
          <w:szCs w:val="28"/>
        </w:rPr>
        <w:t>6</w:t>
      </w:r>
      <w:r w:rsidRPr="00353EEB">
        <w:rPr>
          <w:rFonts w:ascii="Times New Roman" w:hAnsi="Times New Roman"/>
          <w:sz w:val="28"/>
          <w:szCs w:val="28"/>
        </w:rPr>
        <w:t xml:space="preserve"> – Результаты акустического расчета в расчетных точках на границе зоны возможного значительного воздействия проектируемого объекта</w:t>
      </w:r>
      <w:r w:rsidR="002F751C" w:rsidRPr="00353EEB">
        <w:rPr>
          <w:rFonts w:ascii="Times New Roman" w:hAnsi="Times New Roman"/>
          <w:sz w:val="28"/>
          <w:szCs w:val="28"/>
        </w:rPr>
        <w:t xml:space="preserve"> (граница расчетной СЗЗ)</w:t>
      </w:r>
    </w:p>
    <w:tbl>
      <w:tblPr>
        <w:tblW w:w="44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344"/>
        <w:gridCol w:w="787"/>
        <w:gridCol w:w="628"/>
        <w:gridCol w:w="623"/>
        <w:gridCol w:w="623"/>
        <w:gridCol w:w="623"/>
        <w:gridCol w:w="623"/>
        <w:gridCol w:w="623"/>
        <w:gridCol w:w="623"/>
        <w:gridCol w:w="623"/>
        <w:gridCol w:w="644"/>
        <w:gridCol w:w="870"/>
      </w:tblGrid>
      <w:tr w:rsidR="00A97ED4" w:rsidRPr="00353EEB" w:rsidTr="00A97ED4">
        <w:trPr>
          <w:jc w:val="center"/>
        </w:trPr>
        <w:tc>
          <w:tcPr>
            <w:tcW w:w="778" w:type="pct"/>
            <w:vMerge w:val="restart"/>
            <w:vAlign w:val="center"/>
          </w:tcPr>
          <w:p w:rsidR="00A97ED4" w:rsidRPr="00353EEB" w:rsidRDefault="00A97ED4" w:rsidP="00A97ED4">
            <w:pPr>
              <w:widowControl w:val="0"/>
              <w:autoSpaceDE w:val="0"/>
              <w:autoSpaceDN w:val="0"/>
              <w:adjustRightInd w:val="0"/>
              <w:spacing w:after="0"/>
              <w:jc w:val="center"/>
              <w:rPr>
                <w:rFonts w:ascii="Times New Roman" w:hAnsi="Times New Roman"/>
                <w:b/>
                <w:bCs/>
                <w:sz w:val="18"/>
                <w:szCs w:val="16"/>
              </w:rPr>
            </w:pPr>
            <w:r w:rsidRPr="00353EEB">
              <w:rPr>
                <w:rFonts w:ascii="Times New Roman" w:hAnsi="Times New Roman"/>
                <w:b/>
                <w:bCs/>
                <w:sz w:val="18"/>
                <w:szCs w:val="16"/>
              </w:rPr>
              <w:t>Номер расчетной точки</w:t>
            </w:r>
            <w:r w:rsidRPr="00353EEB">
              <w:rPr>
                <w:rFonts w:ascii="Times New Roman" w:hAnsi="Times New Roman"/>
                <w:b/>
                <w:sz w:val="18"/>
                <w:szCs w:val="16"/>
              </w:rPr>
              <w:t xml:space="preserve"> на границе расчетной СЗЗ</w:t>
            </w:r>
          </w:p>
        </w:tc>
        <w:tc>
          <w:tcPr>
            <w:tcW w:w="455" w:type="pct"/>
            <w:vMerge w:val="restart"/>
            <w:vAlign w:val="center"/>
          </w:tcPr>
          <w:p w:rsidR="00A97ED4" w:rsidRPr="00353EEB" w:rsidRDefault="00A97ED4" w:rsidP="00CF7735">
            <w:pPr>
              <w:widowControl w:val="0"/>
              <w:autoSpaceDE w:val="0"/>
              <w:autoSpaceDN w:val="0"/>
              <w:adjustRightInd w:val="0"/>
              <w:spacing w:after="0"/>
              <w:jc w:val="center"/>
              <w:rPr>
                <w:rFonts w:ascii="Times New Roman" w:hAnsi="Times New Roman"/>
                <w:b/>
                <w:bCs/>
                <w:sz w:val="18"/>
                <w:szCs w:val="16"/>
              </w:rPr>
            </w:pPr>
            <w:r w:rsidRPr="00353EEB">
              <w:rPr>
                <w:rFonts w:ascii="Times New Roman" w:hAnsi="Times New Roman"/>
                <w:b/>
                <w:bCs/>
                <w:sz w:val="18"/>
                <w:szCs w:val="16"/>
              </w:rPr>
              <w:t>Высота (м)</w:t>
            </w:r>
          </w:p>
        </w:tc>
        <w:tc>
          <w:tcPr>
            <w:tcW w:w="3262" w:type="pct"/>
            <w:gridSpan w:val="9"/>
            <w:vAlign w:val="center"/>
          </w:tcPr>
          <w:p w:rsidR="00A97ED4" w:rsidRPr="00353EEB" w:rsidRDefault="00A97ED4" w:rsidP="00CF7735">
            <w:pPr>
              <w:widowControl w:val="0"/>
              <w:autoSpaceDE w:val="0"/>
              <w:autoSpaceDN w:val="0"/>
              <w:adjustRightInd w:val="0"/>
              <w:spacing w:after="0"/>
              <w:jc w:val="center"/>
              <w:rPr>
                <w:rFonts w:ascii="Times New Roman" w:hAnsi="Times New Roman"/>
                <w:b/>
                <w:bCs/>
                <w:sz w:val="18"/>
                <w:szCs w:val="16"/>
              </w:rPr>
            </w:pPr>
            <w:r w:rsidRPr="00353EEB">
              <w:rPr>
                <w:rFonts w:ascii="Times New Roman" w:hAnsi="Times New Roman"/>
                <w:szCs w:val="24"/>
              </w:rPr>
              <w:t>Уровни звукового давления в дБ, в октавных полосах со среднегеометрическими частотами, Гц</w:t>
            </w:r>
          </w:p>
        </w:tc>
        <w:tc>
          <w:tcPr>
            <w:tcW w:w="506" w:type="pct"/>
            <w:vMerge w:val="restart"/>
            <w:vAlign w:val="center"/>
          </w:tcPr>
          <w:p w:rsidR="00A97ED4" w:rsidRPr="00353EEB" w:rsidRDefault="00A97ED4" w:rsidP="00CF7735">
            <w:pPr>
              <w:widowControl w:val="0"/>
              <w:autoSpaceDE w:val="0"/>
              <w:autoSpaceDN w:val="0"/>
              <w:adjustRightInd w:val="0"/>
              <w:spacing w:after="0"/>
              <w:jc w:val="center"/>
              <w:rPr>
                <w:rFonts w:ascii="Times New Roman" w:hAnsi="Times New Roman"/>
                <w:b/>
                <w:bCs/>
                <w:sz w:val="18"/>
                <w:szCs w:val="16"/>
              </w:rPr>
            </w:pPr>
            <w:proofErr w:type="spellStart"/>
            <w:r w:rsidRPr="00353EEB">
              <w:rPr>
                <w:rFonts w:ascii="Times New Roman" w:hAnsi="Times New Roman"/>
                <w:szCs w:val="24"/>
              </w:rPr>
              <w:t>La</w:t>
            </w:r>
            <w:proofErr w:type="spellEnd"/>
            <w:r w:rsidRPr="00353EEB">
              <w:rPr>
                <w:rFonts w:ascii="Times New Roman" w:hAnsi="Times New Roman"/>
                <w:szCs w:val="24"/>
              </w:rPr>
              <w:t xml:space="preserve">, </w:t>
            </w:r>
            <w:proofErr w:type="spellStart"/>
            <w:r w:rsidRPr="00353EEB">
              <w:rPr>
                <w:rFonts w:ascii="Times New Roman" w:hAnsi="Times New Roman"/>
                <w:szCs w:val="24"/>
              </w:rPr>
              <w:t>дБА</w:t>
            </w:r>
            <w:proofErr w:type="spellEnd"/>
          </w:p>
        </w:tc>
      </w:tr>
      <w:tr w:rsidR="00A97ED4" w:rsidRPr="00353EEB" w:rsidTr="00A97ED4">
        <w:trPr>
          <w:trHeight w:val="396"/>
          <w:jc w:val="center"/>
        </w:trPr>
        <w:tc>
          <w:tcPr>
            <w:tcW w:w="778" w:type="pct"/>
            <w:vMerge/>
            <w:vAlign w:val="center"/>
          </w:tcPr>
          <w:p w:rsidR="00A97ED4" w:rsidRPr="00353EEB" w:rsidRDefault="00A97ED4" w:rsidP="00A97ED4">
            <w:pPr>
              <w:widowControl w:val="0"/>
              <w:autoSpaceDE w:val="0"/>
              <w:autoSpaceDN w:val="0"/>
              <w:adjustRightInd w:val="0"/>
              <w:spacing w:after="0"/>
              <w:jc w:val="center"/>
              <w:rPr>
                <w:rFonts w:ascii="Times New Roman" w:hAnsi="Times New Roman"/>
                <w:b/>
                <w:bCs/>
                <w:sz w:val="18"/>
                <w:szCs w:val="16"/>
              </w:rPr>
            </w:pPr>
          </w:p>
        </w:tc>
        <w:tc>
          <w:tcPr>
            <w:tcW w:w="455" w:type="pct"/>
            <w:vMerge/>
            <w:vAlign w:val="center"/>
          </w:tcPr>
          <w:p w:rsidR="00A97ED4" w:rsidRPr="00353EEB" w:rsidRDefault="00A97ED4" w:rsidP="00CF7735">
            <w:pPr>
              <w:widowControl w:val="0"/>
              <w:autoSpaceDE w:val="0"/>
              <w:autoSpaceDN w:val="0"/>
              <w:adjustRightInd w:val="0"/>
              <w:spacing w:after="0"/>
              <w:jc w:val="center"/>
              <w:rPr>
                <w:rFonts w:ascii="Times New Roman" w:hAnsi="Times New Roman"/>
                <w:b/>
                <w:bCs/>
                <w:sz w:val="18"/>
                <w:szCs w:val="16"/>
              </w:rPr>
            </w:pPr>
          </w:p>
        </w:tc>
        <w:tc>
          <w:tcPr>
            <w:tcW w:w="363"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b/>
                <w:bCs/>
                <w:sz w:val="18"/>
                <w:szCs w:val="16"/>
              </w:rPr>
            </w:pPr>
            <w:r w:rsidRPr="00353EEB">
              <w:rPr>
                <w:rFonts w:ascii="Times New Roman" w:hAnsi="Times New Roman"/>
                <w:b/>
                <w:bCs/>
                <w:sz w:val="18"/>
                <w:szCs w:val="16"/>
              </w:rPr>
              <w:t>31.5</w:t>
            </w:r>
          </w:p>
        </w:tc>
        <w:tc>
          <w:tcPr>
            <w:tcW w:w="361"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b/>
                <w:bCs/>
                <w:sz w:val="18"/>
                <w:szCs w:val="16"/>
              </w:rPr>
            </w:pPr>
            <w:r w:rsidRPr="00353EEB">
              <w:rPr>
                <w:rFonts w:ascii="Times New Roman" w:hAnsi="Times New Roman"/>
                <w:b/>
                <w:bCs/>
                <w:sz w:val="18"/>
                <w:szCs w:val="16"/>
              </w:rPr>
              <w:t>63</w:t>
            </w:r>
          </w:p>
        </w:tc>
        <w:tc>
          <w:tcPr>
            <w:tcW w:w="361"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b/>
                <w:bCs/>
                <w:sz w:val="18"/>
                <w:szCs w:val="16"/>
              </w:rPr>
            </w:pPr>
            <w:r w:rsidRPr="00353EEB">
              <w:rPr>
                <w:rFonts w:ascii="Times New Roman" w:hAnsi="Times New Roman"/>
                <w:b/>
                <w:bCs/>
                <w:sz w:val="18"/>
                <w:szCs w:val="16"/>
              </w:rPr>
              <w:t>125</w:t>
            </w:r>
          </w:p>
        </w:tc>
        <w:tc>
          <w:tcPr>
            <w:tcW w:w="361"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b/>
                <w:bCs/>
                <w:sz w:val="18"/>
                <w:szCs w:val="16"/>
              </w:rPr>
            </w:pPr>
            <w:r w:rsidRPr="00353EEB">
              <w:rPr>
                <w:rFonts w:ascii="Times New Roman" w:hAnsi="Times New Roman"/>
                <w:b/>
                <w:bCs/>
                <w:sz w:val="18"/>
                <w:szCs w:val="16"/>
              </w:rPr>
              <w:t>250</w:t>
            </w:r>
          </w:p>
        </w:tc>
        <w:tc>
          <w:tcPr>
            <w:tcW w:w="361"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b/>
                <w:bCs/>
                <w:sz w:val="18"/>
                <w:szCs w:val="16"/>
              </w:rPr>
            </w:pPr>
            <w:r w:rsidRPr="00353EEB">
              <w:rPr>
                <w:rFonts w:ascii="Times New Roman" w:hAnsi="Times New Roman"/>
                <w:b/>
                <w:bCs/>
                <w:sz w:val="18"/>
                <w:szCs w:val="16"/>
              </w:rPr>
              <w:t>500</w:t>
            </w:r>
          </w:p>
        </w:tc>
        <w:tc>
          <w:tcPr>
            <w:tcW w:w="361"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b/>
                <w:bCs/>
                <w:sz w:val="18"/>
                <w:szCs w:val="16"/>
              </w:rPr>
            </w:pPr>
            <w:r w:rsidRPr="00353EEB">
              <w:rPr>
                <w:rFonts w:ascii="Times New Roman" w:hAnsi="Times New Roman"/>
                <w:b/>
                <w:bCs/>
                <w:sz w:val="18"/>
                <w:szCs w:val="16"/>
              </w:rPr>
              <w:t>1000</w:t>
            </w:r>
          </w:p>
        </w:tc>
        <w:tc>
          <w:tcPr>
            <w:tcW w:w="361"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b/>
                <w:bCs/>
                <w:sz w:val="18"/>
                <w:szCs w:val="16"/>
              </w:rPr>
            </w:pPr>
            <w:r w:rsidRPr="00353EEB">
              <w:rPr>
                <w:rFonts w:ascii="Times New Roman" w:hAnsi="Times New Roman"/>
                <w:b/>
                <w:bCs/>
                <w:sz w:val="18"/>
                <w:szCs w:val="16"/>
              </w:rPr>
              <w:t>2000</w:t>
            </w:r>
          </w:p>
        </w:tc>
        <w:tc>
          <w:tcPr>
            <w:tcW w:w="361"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b/>
                <w:bCs/>
                <w:sz w:val="18"/>
                <w:szCs w:val="16"/>
              </w:rPr>
            </w:pPr>
            <w:r w:rsidRPr="00353EEB">
              <w:rPr>
                <w:rFonts w:ascii="Times New Roman" w:hAnsi="Times New Roman"/>
                <w:b/>
                <w:bCs/>
                <w:sz w:val="18"/>
                <w:szCs w:val="16"/>
              </w:rPr>
              <w:t>4000</w:t>
            </w:r>
          </w:p>
        </w:tc>
        <w:tc>
          <w:tcPr>
            <w:tcW w:w="373"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b/>
                <w:bCs/>
                <w:sz w:val="18"/>
                <w:szCs w:val="16"/>
              </w:rPr>
            </w:pPr>
            <w:r w:rsidRPr="00353EEB">
              <w:rPr>
                <w:rFonts w:ascii="Times New Roman" w:hAnsi="Times New Roman"/>
                <w:b/>
                <w:bCs/>
                <w:sz w:val="18"/>
                <w:szCs w:val="16"/>
              </w:rPr>
              <w:t>8000</w:t>
            </w:r>
          </w:p>
        </w:tc>
        <w:tc>
          <w:tcPr>
            <w:tcW w:w="506" w:type="pct"/>
            <w:vMerge/>
            <w:vAlign w:val="center"/>
          </w:tcPr>
          <w:p w:rsidR="00A97ED4" w:rsidRPr="00353EEB" w:rsidRDefault="00A97ED4" w:rsidP="00CF7735">
            <w:pPr>
              <w:widowControl w:val="0"/>
              <w:autoSpaceDE w:val="0"/>
              <w:autoSpaceDN w:val="0"/>
              <w:adjustRightInd w:val="0"/>
              <w:spacing w:after="0"/>
              <w:jc w:val="center"/>
              <w:rPr>
                <w:rFonts w:ascii="Times New Roman" w:hAnsi="Times New Roman"/>
                <w:b/>
                <w:bCs/>
                <w:sz w:val="18"/>
                <w:szCs w:val="16"/>
              </w:rPr>
            </w:pPr>
          </w:p>
        </w:tc>
      </w:tr>
      <w:tr w:rsidR="00A97ED4" w:rsidRPr="00353EEB" w:rsidTr="00A97ED4">
        <w:trPr>
          <w:jc w:val="center"/>
        </w:trPr>
        <w:tc>
          <w:tcPr>
            <w:tcW w:w="778" w:type="pct"/>
            <w:vAlign w:val="center"/>
          </w:tcPr>
          <w:p w:rsidR="00A97ED4" w:rsidRPr="00353EEB" w:rsidRDefault="00A97ED4" w:rsidP="00A97ED4">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001</w:t>
            </w:r>
          </w:p>
        </w:tc>
        <w:tc>
          <w:tcPr>
            <w:tcW w:w="455"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1.50</w:t>
            </w:r>
          </w:p>
        </w:tc>
        <w:tc>
          <w:tcPr>
            <w:tcW w:w="363"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37.4</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36.9</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36.1</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31.7</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26.3</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22.7</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16.9</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7.2</w:t>
            </w:r>
          </w:p>
        </w:tc>
        <w:tc>
          <w:tcPr>
            <w:tcW w:w="37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w:t>
            </w:r>
          </w:p>
        </w:tc>
        <w:tc>
          <w:tcPr>
            <w:tcW w:w="506"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28.90</w:t>
            </w:r>
          </w:p>
        </w:tc>
      </w:tr>
      <w:tr w:rsidR="00A97ED4" w:rsidRPr="00353EEB" w:rsidTr="00A97ED4">
        <w:trPr>
          <w:jc w:val="center"/>
        </w:trPr>
        <w:tc>
          <w:tcPr>
            <w:tcW w:w="778" w:type="pct"/>
            <w:vAlign w:val="center"/>
          </w:tcPr>
          <w:p w:rsidR="00A97ED4" w:rsidRPr="00353EEB" w:rsidRDefault="00A97ED4" w:rsidP="00A97ED4">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002</w:t>
            </w:r>
          </w:p>
        </w:tc>
        <w:tc>
          <w:tcPr>
            <w:tcW w:w="455"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1.50</w:t>
            </w:r>
          </w:p>
        </w:tc>
        <w:tc>
          <w:tcPr>
            <w:tcW w:w="363"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38.3</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37.8</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39.6</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36.4</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31.4</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25.7</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17.7</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3.8</w:t>
            </w:r>
          </w:p>
        </w:tc>
        <w:tc>
          <w:tcPr>
            <w:tcW w:w="37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w:t>
            </w:r>
          </w:p>
        </w:tc>
        <w:tc>
          <w:tcPr>
            <w:tcW w:w="506"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32.90</w:t>
            </w:r>
          </w:p>
        </w:tc>
      </w:tr>
      <w:tr w:rsidR="00A97ED4" w:rsidRPr="00353EEB" w:rsidTr="00A97ED4">
        <w:trPr>
          <w:jc w:val="center"/>
        </w:trPr>
        <w:tc>
          <w:tcPr>
            <w:tcW w:w="778" w:type="pct"/>
            <w:vAlign w:val="center"/>
          </w:tcPr>
          <w:p w:rsidR="00A97ED4" w:rsidRPr="00353EEB" w:rsidRDefault="00A97ED4" w:rsidP="00A97ED4">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003</w:t>
            </w:r>
          </w:p>
        </w:tc>
        <w:tc>
          <w:tcPr>
            <w:tcW w:w="455"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1.50</w:t>
            </w:r>
          </w:p>
        </w:tc>
        <w:tc>
          <w:tcPr>
            <w:tcW w:w="363"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38.8</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38.1</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39.7</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36.8</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34.4</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34.7</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34.8</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31.9</w:t>
            </w:r>
          </w:p>
        </w:tc>
        <w:tc>
          <w:tcPr>
            <w:tcW w:w="37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25.5</w:t>
            </w:r>
          </w:p>
        </w:tc>
        <w:tc>
          <w:tcPr>
            <w:tcW w:w="506"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40.60</w:t>
            </w:r>
          </w:p>
        </w:tc>
      </w:tr>
      <w:tr w:rsidR="00A97ED4" w:rsidRPr="00353EEB" w:rsidTr="00A97ED4">
        <w:trPr>
          <w:jc w:val="center"/>
        </w:trPr>
        <w:tc>
          <w:tcPr>
            <w:tcW w:w="778" w:type="pct"/>
            <w:vAlign w:val="center"/>
          </w:tcPr>
          <w:p w:rsidR="00A97ED4" w:rsidRPr="00353EEB" w:rsidRDefault="00A97ED4" w:rsidP="00A97ED4">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004</w:t>
            </w:r>
          </w:p>
        </w:tc>
        <w:tc>
          <w:tcPr>
            <w:tcW w:w="455" w:type="pct"/>
            <w:vAlign w:val="center"/>
          </w:tcPr>
          <w:p w:rsidR="00A97ED4" w:rsidRPr="00353EEB" w:rsidRDefault="00A97ED4" w:rsidP="005D618B">
            <w:pPr>
              <w:widowControl w:val="0"/>
              <w:autoSpaceDE w:val="0"/>
              <w:autoSpaceDN w:val="0"/>
              <w:adjustRightInd w:val="0"/>
              <w:spacing w:after="0"/>
              <w:jc w:val="center"/>
              <w:rPr>
                <w:rFonts w:ascii="Times New Roman" w:hAnsi="Times New Roman"/>
                <w:sz w:val="18"/>
                <w:szCs w:val="16"/>
                <w:lang w:val="en-US"/>
              </w:rPr>
            </w:pPr>
            <w:r w:rsidRPr="00353EEB">
              <w:rPr>
                <w:rFonts w:ascii="Times New Roman" w:hAnsi="Times New Roman"/>
                <w:sz w:val="18"/>
                <w:szCs w:val="16"/>
              </w:rPr>
              <w:t>1.50</w:t>
            </w:r>
          </w:p>
        </w:tc>
        <w:tc>
          <w:tcPr>
            <w:tcW w:w="363" w:type="pct"/>
            <w:vAlign w:val="center"/>
          </w:tcPr>
          <w:p w:rsidR="00A97ED4" w:rsidRPr="00353EEB" w:rsidRDefault="00A97ED4" w:rsidP="005D618B">
            <w:pPr>
              <w:widowControl w:val="0"/>
              <w:autoSpaceDE w:val="0"/>
              <w:autoSpaceDN w:val="0"/>
              <w:adjustRightInd w:val="0"/>
              <w:spacing w:after="0"/>
              <w:jc w:val="center"/>
              <w:rPr>
                <w:rFonts w:ascii="Times New Roman" w:hAnsi="Times New Roman"/>
                <w:sz w:val="18"/>
                <w:szCs w:val="16"/>
                <w:lang w:val="en-US"/>
              </w:rPr>
            </w:pPr>
            <w:r w:rsidRPr="00353EEB">
              <w:rPr>
                <w:rFonts w:ascii="Times New Roman" w:hAnsi="Times New Roman"/>
                <w:sz w:val="18"/>
                <w:szCs w:val="16"/>
                <w:lang w:val="en-US"/>
              </w:rPr>
              <w:t>38.4</w:t>
            </w:r>
          </w:p>
        </w:tc>
        <w:tc>
          <w:tcPr>
            <w:tcW w:w="361" w:type="pct"/>
            <w:vAlign w:val="center"/>
          </w:tcPr>
          <w:p w:rsidR="00A97ED4" w:rsidRPr="00353EEB" w:rsidRDefault="00A97ED4" w:rsidP="005D618B">
            <w:pPr>
              <w:widowControl w:val="0"/>
              <w:autoSpaceDE w:val="0"/>
              <w:autoSpaceDN w:val="0"/>
              <w:adjustRightInd w:val="0"/>
              <w:spacing w:after="0"/>
              <w:jc w:val="center"/>
              <w:rPr>
                <w:rFonts w:ascii="Times New Roman" w:hAnsi="Times New Roman"/>
                <w:sz w:val="18"/>
                <w:szCs w:val="16"/>
                <w:lang w:val="en-US"/>
              </w:rPr>
            </w:pPr>
            <w:r w:rsidRPr="00353EEB">
              <w:rPr>
                <w:rFonts w:ascii="Times New Roman" w:hAnsi="Times New Roman"/>
                <w:sz w:val="18"/>
                <w:szCs w:val="16"/>
                <w:lang w:val="en-US"/>
              </w:rPr>
              <w:t>37.6</w:t>
            </w:r>
          </w:p>
        </w:tc>
        <w:tc>
          <w:tcPr>
            <w:tcW w:w="361" w:type="pct"/>
            <w:vAlign w:val="center"/>
          </w:tcPr>
          <w:p w:rsidR="00A97ED4" w:rsidRPr="00353EEB" w:rsidRDefault="00A97ED4" w:rsidP="005D618B">
            <w:pPr>
              <w:widowControl w:val="0"/>
              <w:autoSpaceDE w:val="0"/>
              <w:autoSpaceDN w:val="0"/>
              <w:adjustRightInd w:val="0"/>
              <w:spacing w:after="0"/>
              <w:jc w:val="center"/>
              <w:rPr>
                <w:rFonts w:ascii="Times New Roman" w:hAnsi="Times New Roman"/>
                <w:sz w:val="18"/>
                <w:szCs w:val="16"/>
                <w:lang w:val="en-US"/>
              </w:rPr>
            </w:pPr>
            <w:r w:rsidRPr="00353EEB">
              <w:rPr>
                <w:rFonts w:ascii="Times New Roman" w:hAnsi="Times New Roman"/>
                <w:sz w:val="18"/>
                <w:szCs w:val="16"/>
                <w:lang w:val="en-US"/>
              </w:rPr>
              <w:t>39.1</w:t>
            </w:r>
          </w:p>
        </w:tc>
        <w:tc>
          <w:tcPr>
            <w:tcW w:w="361" w:type="pct"/>
            <w:vAlign w:val="center"/>
          </w:tcPr>
          <w:p w:rsidR="00A97ED4" w:rsidRPr="00353EEB" w:rsidRDefault="00A97ED4" w:rsidP="005D618B">
            <w:pPr>
              <w:widowControl w:val="0"/>
              <w:autoSpaceDE w:val="0"/>
              <w:autoSpaceDN w:val="0"/>
              <w:adjustRightInd w:val="0"/>
              <w:spacing w:after="0"/>
              <w:jc w:val="center"/>
              <w:rPr>
                <w:rFonts w:ascii="Times New Roman" w:hAnsi="Times New Roman"/>
                <w:sz w:val="18"/>
                <w:szCs w:val="16"/>
                <w:lang w:val="en-US"/>
              </w:rPr>
            </w:pPr>
            <w:r w:rsidRPr="00353EEB">
              <w:rPr>
                <w:rFonts w:ascii="Times New Roman" w:hAnsi="Times New Roman"/>
                <w:sz w:val="18"/>
                <w:szCs w:val="16"/>
                <w:lang w:val="en-US"/>
              </w:rPr>
              <w:t>36.2</w:t>
            </w:r>
          </w:p>
        </w:tc>
        <w:tc>
          <w:tcPr>
            <w:tcW w:w="361" w:type="pct"/>
            <w:vAlign w:val="center"/>
          </w:tcPr>
          <w:p w:rsidR="00A97ED4" w:rsidRPr="00353EEB" w:rsidRDefault="00A97ED4" w:rsidP="005D618B">
            <w:pPr>
              <w:widowControl w:val="0"/>
              <w:autoSpaceDE w:val="0"/>
              <w:autoSpaceDN w:val="0"/>
              <w:adjustRightInd w:val="0"/>
              <w:spacing w:after="0"/>
              <w:jc w:val="center"/>
              <w:rPr>
                <w:rFonts w:ascii="Times New Roman" w:hAnsi="Times New Roman"/>
                <w:sz w:val="18"/>
                <w:szCs w:val="16"/>
                <w:lang w:val="en-US"/>
              </w:rPr>
            </w:pPr>
            <w:r w:rsidRPr="00353EEB">
              <w:rPr>
                <w:rFonts w:ascii="Times New Roman" w:hAnsi="Times New Roman"/>
                <w:sz w:val="18"/>
                <w:szCs w:val="16"/>
                <w:lang w:val="en-US"/>
              </w:rPr>
              <w:t>34.9</w:t>
            </w:r>
          </w:p>
        </w:tc>
        <w:tc>
          <w:tcPr>
            <w:tcW w:w="361" w:type="pct"/>
            <w:vAlign w:val="center"/>
          </w:tcPr>
          <w:p w:rsidR="00A97ED4" w:rsidRPr="00353EEB" w:rsidRDefault="00A97ED4" w:rsidP="005D618B">
            <w:pPr>
              <w:widowControl w:val="0"/>
              <w:autoSpaceDE w:val="0"/>
              <w:autoSpaceDN w:val="0"/>
              <w:adjustRightInd w:val="0"/>
              <w:spacing w:after="0"/>
              <w:jc w:val="center"/>
              <w:rPr>
                <w:rFonts w:ascii="Times New Roman" w:hAnsi="Times New Roman"/>
                <w:sz w:val="18"/>
                <w:szCs w:val="16"/>
                <w:lang w:val="en-US"/>
              </w:rPr>
            </w:pPr>
            <w:r w:rsidRPr="00353EEB">
              <w:rPr>
                <w:rFonts w:ascii="Times New Roman" w:hAnsi="Times New Roman"/>
                <w:sz w:val="18"/>
                <w:szCs w:val="16"/>
                <w:lang w:val="en-US"/>
              </w:rPr>
              <w:t>36.2</w:t>
            </w:r>
          </w:p>
        </w:tc>
        <w:tc>
          <w:tcPr>
            <w:tcW w:w="361" w:type="pct"/>
            <w:vAlign w:val="center"/>
          </w:tcPr>
          <w:p w:rsidR="00A97ED4" w:rsidRPr="00353EEB" w:rsidRDefault="00A97ED4" w:rsidP="005D618B">
            <w:pPr>
              <w:widowControl w:val="0"/>
              <w:autoSpaceDE w:val="0"/>
              <w:autoSpaceDN w:val="0"/>
              <w:adjustRightInd w:val="0"/>
              <w:spacing w:after="0"/>
              <w:jc w:val="center"/>
              <w:rPr>
                <w:rFonts w:ascii="Times New Roman" w:hAnsi="Times New Roman"/>
                <w:sz w:val="18"/>
                <w:szCs w:val="16"/>
                <w:lang w:val="en-US"/>
              </w:rPr>
            </w:pPr>
            <w:r w:rsidRPr="00353EEB">
              <w:rPr>
                <w:rFonts w:ascii="Times New Roman" w:hAnsi="Times New Roman"/>
                <w:sz w:val="18"/>
                <w:szCs w:val="16"/>
                <w:lang w:val="en-US"/>
              </w:rPr>
              <w:t>36.8</w:t>
            </w:r>
          </w:p>
        </w:tc>
        <w:tc>
          <w:tcPr>
            <w:tcW w:w="361" w:type="pct"/>
            <w:vAlign w:val="center"/>
          </w:tcPr>
          <w:p w:rsidR="00A97ED4" w:rsidRPr="00353EEB" w:rsidRDefault="00A97ED4" w:rsidP="005D618B">
            <w:pPr>
              <w:widowControl w:val="0"/>
              <w:autoSpaceDE w:val="0"/>
              <w:autoSpaceDN w:val="0"/>
              <w:adjustRightInd w:val="0"/>
              <w:spacing w:after="0"/>
              <w:jc w:val="center"/>
              <w:rPr>
                <w:rFonts w:ascii="Times New Roman" w:hAnsi="Times New Roman"/>
                <w:sz w:val="18"/>
                <w:szCs w:val="16"/>
                <w:lang w:val="en-US"/>
              </w:rPr>
            </w:pPr>
            <w:r w:rsidRPr="00353EEB">
              <w:rPr>
                <w:rFonts w:ascii="Times New Roman" w:hAnsi="Times New Roman"/>
                <w:sz w:val="18"/>
                <w:szCs w:val="16"/>
                <w:lang w:val="en-US"/>
              </w:rPr>
              <w:t>34.2</w:t>
            </w:r>
          </w:p>
        </w:tc>
        <w:tc>
          <w:tcPr>
            <w:tcW w:w="373" w:type="pct"/>
            <w:vAlign w:val="center"/>
          </w:tcPr>
          <w:p w:rsidR="00A97ED4" w:rsidRPr="00353EEB" w:rsidRDefault="00A97ED4" w:rsidP="005D618B">
            <w:pPr>
              <w:widowControl w:val="0"/>
              <w:autoSpaceDE w:val="0"/>
              <w:autoSpaceDN w:val="0"/>
              <w:adjustRightInd w:val="0"/>
              <w:spacing w:after="0"/>
              <w:jc w:val="center"/>
              <w:rPr>
                <w:rFonts w:ascii="Times New Roman" w:hAnsi="Times New Roman"/>
                <w:sz w:val="18"/>
                <w:szCs w:val="16"/>
                <w:lang w:val="en-US"/>
              </w:rPr>
            </w:pPr>
            <w:r w:rsidRPr="00353EEB">
              <w:rPr>
                <w:rFonts w:ascii="Times New Roman" w:hAnsi="Times New Roman"/>
                <w:sz w:val="18"/>
                <w:szCs w:val="16"/>
                <w:lang w:val="en-US"/>
              </w:rPr>
              <w:t>28.2</w:t>
            </w:r>
          </w:p>
        </w:tc>
        <w:tc>
          <w:tcPr>
            <w:tcW w:w="506" w:type="pct"/>
            <w:vAlign w:val="center"/>
          </w:tcPr>
          <w:p w:rsidR="00A97ED4" w:rsidRPr="00353EEB" w:rsidRDefault="00A97ED4" w:rsidP="005D618B">
            <w:pPr>
              <w:widowControl w:val="0"/>
              <w:autoSpaceDE w:val="0"/>
              <w:autoSpaceDN w:val="0"/>
              <w:adjustRightInd w:val="0"/>
              <w:spacing w:after="0"/>
              <w:jc w:val="center"/>
              <w:rPr>
                <w:rFonts w:ascii="Times New Roman" w:hAnsi="Times New Roman"/>
                <w:sz w:val="18"/>
                <w:szCs w:val="16"/>
                <w:lang w:val="en-US"/>
              </w:rPr>
            </w:pPr>
            <w:r w:rsidRPr="00353EEB">
              <w:rPr>
                <w:rFonts w:ascii="Times New Roman" w:hAnsi="Times New Roman"/>
                <w:sz w:val="18"/>
                <w:szCs w:val="16"/>
                <w:lang w:val="en-US"/>
              </w:rPr>
              <w:t>42.20</w:t>
            </w:r>
          </w:p>
        </w:tc>
      </w:tr>
      <w:tr w:rsidR="00A97ED4" w:rsidRPr="00353EEB" w:rsidTr="00A97ED4">
        <w:trPr>
          <w:jc w:val="center"/>
        </w:trPr>
        <w:tc>
          <w:tcPr>
            <w:tcW w:w="778" w:type="pct"/>
            <w:vAlign w:val="center"/>
          </w:tcPr>
          <w:p w:rsidR="00A97ED4" w:rsidRPr="00353EEB" w:rsidRDefault="00A97ED4" w:rsidP="00A97ED4">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005</w:t>
            </w:r>
          </w:p>
        </w:tc>
        <w:tc>
          <w:tcPr>
            <w:tcW w:w="455"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1.50</w:t>
            </w:r>
          </w:p>
        </w:tc>
        <w:tc>
          <w:tcPr>
            <w:tcW w:w="363"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36</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36.8</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37.6</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35.4</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34.2</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35.1</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35.5</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32.5</w:t>
            </w:r>
          </w:p>
        </w:tc>
        <w:tc>
          <w:tcPr>
            <w:tcW w:w="37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26.1</w:t>
            </w:r>
          </w:p>
        </w:tc>
        <w:tc>
          <w:tcPr>
            <w:tcW w:w="506"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40.90</w:t>
            </w:r>
          </w:p>
        </w:tc>
      </w:tr>
      <w:tr w:rsidR="00A97ED4" w:rsidRPr="00353EEB" w:rsidTr="00A97ED4">
        <w:trPr>
          <w:jc w:val="center"/>
        </w:trPr>
        <w:tc>
          <w:tcPr>
            <w:tcW w:w="778" w:type="pct"/>
            <w:vAlign w:val="center"/>
          </w:tcPr>
          <w:p w:rsidR="00A97ED4" w:rsidRPr="00353EEB" w:rsidRDefault="00A97ED4" w:rsidP="00A97ED4">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006</w:t>
            </w:r>
          </w:p>
        </w:tc>
        <w:tc>
          <w:tcPr>
            <w:tcW w:w="455"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1.50</w:t>
            </w:r>
          </w:p>
        </w:tc>
        <w:tc>
          <w:tcPr>
            <w:tcW w:w="363"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34.8</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34.8</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36.4</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34.1</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32.4</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33.1</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33.3</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30.4</w:t>
            </w:r>
          </w:p>
        </w:tc>
        <w:tc>
          <w:tcPr>
            <w:tcW w:w="37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23.8</w:t>
            </w:r>
          </w:p>
        </w:tc>
        <w:tc>
          <w:tcPr>
            <w:tcW w:w="506"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38.90</w:t>
            </w:r>
          </w:p>
        </w:tc>
      </w:tr>
      <w:tr w:rsidR="00A97ED4" w:rsidRPr="00353EEB" w:rsidTr="00A97ED4">
        <w:trPr>
          <w:jc w:val="center"/>
        </w:trPr>
        <w:tc>
          <w:tcPr>
            <w:tcW w:w="778" w:type="pct"/>
            <w:vAlign w:val="center"/>
          </w:tcPr>
          <w:p w:rsidR="00A97ED4" w:rsidRPr="00353EEB" w:rsidRDefault="00A97ED4" w:rsidP="00A97ED4">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007</w:t>
            </w:r>
          </w:p>
        </w:tc>
        <w:tc>
          <w:tcPr>
            <w:tcW w:w="455"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1.50</w:t>
            </w:r>
          </w:p>
        </w:tc>
        <w:tc>
          <w:tcPr>
            <w:tcW w:w="363"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31</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32.2</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30.3</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26.1</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20.7</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18.2</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13.7</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6.5</w:t>
            </w:r>
          </w:p>
        </w:tc>
        <w:tc>
          <w:tcPr>
            <w:tcW w:w="37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w:t>
            </w:r>
          </w:p>
        </w:tc>
        <w:tc>
          <w:tcPr>
            <w:tcW w:w="506"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23.90</w:t>
            </w:r>
          </w:p>
        </w:tc>
      </w:tr>
      <w:tr w:rsidR="00A97ED4" w:rsidRPr="00353EEB" w:rsidTr="00A97ED4">
        <w:trPr>
          <w:jc w:val="center"/>
        </w:trPr>
        <w:tc>
          <w:tcPr>
            <w:tcW w:w="778" w:type="pct"/>
            <w:vAlign w:val="center"/>
          </w:tcPr>
          <w:p w:rsidR="00A97ED4" w:rsidRPr="00353EEB" w:rsidRDefault="00A97ED4" w:rsidP="00A97ED4">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008</w:t>
            </w:r>
          </w:p>
        </w:tc>
        <w:tc>
          <w:tcPr>
            <w:tcW w:w="455"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1.50</w:t>
            </w:r>
          </w:p>
        </w:tc>
        <w:tc>
          <w:tcPr>
            <w:tcW w:w="363"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32.2</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37.2</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33.2</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29.8</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26.3</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25.7</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22.3</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15.5</w:t>
            </w:r>
          </w:p>
        </w:tc>
        <w:tc>
          <w:tcPr>
            <w:tcW w:w="37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w:t>
            </w:r>
          </w:p>
        </w:tc>
        <w:tc>
          <w:tcPr>
            <w:tcW w:w="506"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30.20</w:t>
            </w:r>
          </w:p>
        </w:tc>
      </w:tr>
      <w:tr w:rsidR="00A97ED4" w:rsidRPr="00353EEB" w:rsidTr="00A97ED4">
        <w:trPr>
          <w:jc w:val="center"/>
        </w:trPr>
        <w:tc>
          <w:tcPr>
            <w:tcW w:w="778" w:type="pct"/>
            <w:vAlign w:val="center"/>
          </w:tcPr>
          <w:p w:rsidR="00A97ED4" w:rsidRPr="00353EEB" w:rsidRDefault="00A97ED4" w:rsidP="00A97ED4">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009</w:t>
            </w:r>
          </w:p>
        </w:tc>
        <w:tc>
          <w:tcPr>
            <w:tcW w:w="455"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1.50</w:t>
            </w:r>
          </w:p>
        </w:tc>
        <w:tc>
          <w:tcPr>
            <w:tcW w:w="363"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37.2</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43.6</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39.1</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36</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32.9</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32.7</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29.4</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22.7</w:t>
            </w:r>
          </w:p>
        </w:tc>
        <w:tc>
          <w:tcPr>
            <w:tcW w:w="37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5.2</w:t>
            </w:r>
          </w:p>
        </w:tc>
        <w:tc>
          <w:tcPr>
            <w:tcW w:w="506"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37.00</w:t>
            </w:r>
          </w:p>
        </w:tc>
      </w:tr>
      <w:tr w:rsidR="00A97ED4" w:rsidRPr="00353EEB" w:rsidTr="00A97ED4">
        <w:trPr>
          <w:jc w:val="center"/>
        </w:trPr>
        <w:tc>
          <w:tcPr>
            <w:tcW w:w="778" w:type="pct"/>
            <w:vAlign w:val="center"/>
          </w:tcPr>
          <w:p w:rsidR="00A97ED4" w:rsidRPr="00353EEB" w:rsidRDefault="00A97ED4" w:rsidP="00A97ED4">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010</w:t>
            </w:r>
          </w:p>
        </w:tc>
        <w:tc>
          <w:tcPr>
            <w:tcW w:w="455" w:type="pct"/>
            <w:vAlign w:val="center"/>
          </w:tcPr>
          <w:p w:rsidR="00A97ED4" w:rsidRPr="00353EEB" w:rsidRDefault="00A97ED4" w:rsidP="00CF7735">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1.50</w:t>
            </w:r>
          </w:p>
        </w:tc>
        <w:tc>
          <w:tcPr>
            <w:tcW w:w="36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39.9</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46.3</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41.8</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38.8</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35.7</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35.6</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32.3</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25.8</w:t>
            </w:r>
          </w:p>
        </w:tc>
        <w:tc>
          <w:tcPr>
            <w:tcW w:w="37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9.6</w:t>
            </w:r>
          </w:p>
        </w:tc>
        <w:tc>
          <w:tcPr>
            <w:tcW w:w="506"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39.80</w:t>
            </w:r>
          </w:p>
        </w:tc>
      </w:tr>
      <w:tr w:rsidR="00A97ED4" w:rsidRPr="00353EEB" w:rsidTr="00A97ED4">
        <w:trPr>
          <w:jc w:val="center"/>
        </w:trPr>
        <w:tc>
          <w:tcPr>
            <w:tcW w:w="778" w:type="pct"/>
            <w:vAlign w:val="center"/>
          </w:tcPr>
          <w:p w:rsidR="00A97ED4" w:rsidRPr="00353EEB" w:rsidRDefault="00A97ED4" w:rsidP="00A97ED4">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011</w:t>
            </w:r>
          </w:p>
        </w:tc>
        <w:tc>
          <w:tcPr>
            <w:tcW w:w="455"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1.50</w:t>
            </w:r>
          </w:p>
        </w:tc>
        <w:tc>
          <w:tcPr>
            <w:tcW w:w="36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40.1</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46.4</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42</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39</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35.8</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35.5</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32</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25.2</w:t>
            </w:r>
          </w:p>
        </w:tc>
        <w:tc>
          <w:tcPr>
            <w:tcW w:w="37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8.8</w:t>
            </w:r>
          </w:p>
        </w:tc>
        <w:tc>
          <w:tcPr>
            <w:tcW w:w="506"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39.70</w:t>
            </w:r>
          </w:p>
        </w:tc>
      </w:tr>
      <w:tr w:rsidR="00A97ED4" w:rsidRPr="00353EEB" w:rsidTr="00A97ED4">
        <w:trPr>
          <w:jc w:val="center"/>
        </w:trPr>
        <w:tc>
          <w:tcPr>
            <w:tcW w:w="778" w:type="pct"/>
            <w:vAlign w:val="center"/>
          </w:tcPr>
          <w:p w:rsidR="00A97ED4" w:rsidRPr="00353EEB" w:rsidRDefault="00A97ED4" w:rsidP="00A97ED4">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012</w:t>
            </w:r>
          </w:p>
        </w:tc>
        <w:tc>
          <w:tcPr>
            <w:tcW w:w="455"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1.50</w:t>
            </w:r>
          </w:p>
        </w:tc>
        <w:tc>
          <w:tcPr>
            <w:tcW w:w="36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37.5</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43.6</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39.4</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36.4</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33.1</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32.4</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28.6</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21</w:t>
            </w:r>
          </w:p>
        </w:tc>
        <w:tc>
          <w:tcPr>
            <w:tcW w:w="37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w:t>
            </w:r>
          </w:p>
        </w:tc>
        <w:tc>
          <w:tcPr>
            <w:tcW w:w="506"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36.70</w:t>
            </w:r>
          </w:p>
        </w:tc>
      </w:tr>
      <w:tr w:rsidR="00A97ED4" w:rsidRPr="00353EEB" w:rsidTr="00A97ED4">
        <w:trPr>
          <w:jc w:val="center"/>
        </w:trPr>
        <w:tc>
          <w:tcPr>
            <w:tcW w:w="778" w:type="pct"/>
            <w:vAlign w:val="center"/>
          </w:tcPr>
          <w:p w:rsidR="00A97ED4" w:rsidRPr="00353EEB" w:rsidRDefault="00A97ED4" w:rsidP="00A97ED4">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013</w:t>
            </w:r>
          </w:p>
        </w:tc>
        <w:tc>
          <w:tcPr>
            <w:tcW w:w="455"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1.50</w:t>
            </w:r>
          </w:p>
        </w:tc>
        <w:tc>
          <w:tcPr>
            <w:tcW w:w="36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37.5</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43.5</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39.5</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36.5</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33.2</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32.5</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28.8</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21.5</w:t>
            </w:r>
          </w:p>
        </w:tc>
        <w:tc>
          <w:tcPr>
            <w:tcW w:w="37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w:t>
            </w:r>
          </w:p>
        </w:tc>
        <w:tc>
          <w:tcPr>
            <w:tcW w:w="506"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36.80</w:t>
            </w:r>
          </w:p>
        </w:tc>
      </w:tr>
      <w:tr w:rsidR="00A97ED4" w:rsidRPr="00353EEB" w:rsidTr="00A97ED4">
        <w:trPr>
          <w:jc w:val="center"/>
        </w:trPr>
        <w:tc>
          <w:tcPr>
            <w:tcW w:w="778" w:type="pct"/>
            <w:vAlign w:val="center"/>
          </w:tcPr>
          <w:p w:rsidR="00A97ED4" w:rsidRPr="00353EEB" w:rsidRDefault="00A97ED4" w:rsidP="00A97ED4">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014</w:t>
            </w:r>
          </w:p>
        </w:tc>
        <w:tc>
          <w:tcPr>
            <w:tcW w:w="455"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1.50</w:t>
            </w:r>
          </w:p>
        </w:tc>
        <w:tc>
          <w:tcPr>
            <w:tcW w:w="36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39.1</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45</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41</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38</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34.6</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33.9</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30.3</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23.1</w:t>
            </w:r>
          </w:p>
        </w:tc>
        <w:tc>
          <w:tcPr>
            <w:tcW w:w="37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w:t>
            </w:r>
          </w:p>
        </w:tc>
        <w:tc>
          <w:tcPr>
            <w:tcW w:w="506"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38.30</w:t>
            </w:r>
          </w:p>
        </w:tc>
      </w:tr>
      <w:tr w:rsidR="00A97ED4" w:rsidRPr="00353EEB" w:rsidTr="00A97ED4">
        <w:trPr>
          <w:jc w:val="center"/>
        </w:trPr>
        <w:tc>
          <w:tcPr>
            <w:tcW w:w="778" w:type="pct"/>
            <w:vAlign w:val="center"/>
          </w:tcPr>
          <w:p w:rsidR="00A97ED4" w:rsidRPr="00353EEB" w:rsidRDefault="00A97ED4" w:rsidP="00A97ED4">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015</w:t>
            </w:r>
          </w:p>
        </w:tc>
        <w:tc>
          <w:tcPr>
            <w:tcW w:w="455"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1.50</w:t>
            </w:r>
          </w:p>
        </w:tc>
        <w:tc>
          <w:tcPr>
            <w:tcW w:w="36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39</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44.3</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40.7</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37.5</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33.9</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33.1</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29.5</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22.3</w:t>
            </w:r>
          </w:p>
        </w:tc>
        <w:tc>
          <w:tcPr>
            <w:tcW w:w="37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w:t>
            </w:r>
          </w:p>
        </w:tc>
        <w:tc>
          <w:tcPr>
            <w:tcW w:w="506"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37.60</w:t>
            </w:r>
          </w:p>
        </w:tc>
      </w:tr>
      <w:tr w:rsidR="00A97ED4" w:rsidRPr="00353EEB" w:rsidTr="00A97ED4">
        <w:trPr>
          <w:jc w:val="center"/>
        </w:trPr>
        <w:tc>
          <w:tcPr>
            <w:tcW w:w="778" w:type="pct"/>
            <w:vAlign w:val="center"/>
          </w:tcPr>
          <w:p w:rsidR="00A97ED4" w:rsidRPr="00353EEB" w:rsidRDefault="00A97ED4" w:rsidP="00A97ED4">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016</w:t>
            </w:r>
          </w:p>
        </w:tc>
        <w:tc>
          <w:tcPr>
            <w:tcW w:w="455"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1.50</w:t>
            </w:r>
          </w:p>
        </w:tc>
        <w:tc>
          <w:tcPr>
            <w:tcW w:w="36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37.7</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42</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38.2</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34.7</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31.2</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30.4</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26.6</w:t>
            </w:r>
          </w:p>
        </w:tc>
        <w:tc>
          <w:tcPr>
            <w:tcW w:w="361"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19</w:t>
            </w:r>
          </w:p>
        </w:tc>
        <w:tc>
          <w:tcPr>
            <w:tcW w:w="373"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0</w:t>
            </w:r>
          </w:p>
        </w:tc>
        <w:tc>
          <w:tcPr>
            <w:tcW w:w="506" w:type="pct"/>
            <w:vAlign w:val="center"/>
          </w:tcPr>
          <w:p w:rsidR="00A97ED4" w:rsidRPr="00353EEB" w:rsidRDefault="00A97ED4" w:rsidP="002F751C">
            <w:pPr>
              <w:widowControl w:val="0"/>
              <w:autoSpaceDE w:val="0"/>
              <w:autoSpaceDN w:val="0"/>
              <w:adjustRightInd w:val="0"/>
              <w:spacing w:after="0"/>
              <w:jc w:val="center"/>
              <w:rPr>
                <w:rFonts w:ascii="Times New Roman" w:hAnsi="Times New Roman"/>
                <w:sz w:val="18"/>
                <w:szCs w:val="16"/>
              </w:rPr>
            </w:pPr>
            <w:r w:rsidRPr="00353EEB">
              <w:rPr>
                <w:rFonts w:ascii="Times New Roman" w:hAnsi="Times New Roman"/>
                <w:sz w:val="18"/>
                <w:szCs w:val="16"/>
              </w:rPr>
              <w:t>34.80</w:t>
            </w:r>
          </w:p>
        </w:tc>
      </w:tr>
      <w:tr w:rsidR="00087478" w:rsidRPr="00353EEB" w:rsidTr="00A97ED4">
        <w:trPr>
          <w:jc w:val="center"/>
        </w:trPr>
        <w:tc>
          <w:tcPr>
            <w:tcW w:w="1232" w:type="pct"/>
            <w:gridSpan w:val="2"/>
            <w:vAlign w:val="center"/>
          </w:tcPr>
          <w:p w:rsidR="00087478" w:rsidRPr="00353EEB" w:rsidRDefault="00087478" w:rsidP="00087478">
            <w:pPr>
              <w:widowControl w:val="0"/>
              <w:autoSpaceDE w:val="0"/>
              <w:autoSpaceDN w:val="0"/>
              <w:adjustRightInd w:val="0"/>
              <w:spacing w:line="240" w:lineRule="auto"/>
              <w:ind w:left="56" w:right="56"/>
              <w:rPr>
                <w:rFonts w:ascii="Times New Roman" w:hAnsi="Times New Roman"/>
                <w:b/>
                <w:sz w:val="18"/>
                <w:szCs w:val="18"/>
              </w:rPr>
            </w:pPr>
            <w:r w:rsidRPr="00353EEB">
              <w:rPr>
                <w:rFonts w:ascii="Times New Roman" w:hAnsi="Times New Roman"/>
                <w:b/>
                <w:sz w:val="18"/>
                <w:szCs w:val="18"/>
              </w:rPr>
              <w:t xml:space="preserve">Площадки отдыха на территории микрорайонов и групп жилых домов </w:t>
            </w:r>
          </w:p>
          <w:p w:rsidR="00624BDE" w:rsidRPr="00353EEB" w:rsidRDefault="00087478" w:rsidP="00624BDE">
            <w:pPr>
              <w:widowControl w:val="0"/>
              <w:autoSpaceDE w:val="0"/>
              <w:autoSpaceDN w:val="0"/>
              <w:adjustRightInd w:val="0"/>
              <w:spacing w:after="0" w:line="240" w:lineRule="auto"/>
              <w:jc w:val="center"/>
              <w:rPr>
                <w:rFonts w:ascii="Times New Roman" w:hAnsi="Times New Roman"/>
                <w:b/>
                <w:sz w:val="18"/>
                <w:szCs w:val="18"/>
              </w:rPr>
            </w:pPr>
            <w:r w:rsidRPr="00353EEB">
              <w:rPr>
                <w:rFonts w:ascii="Times New Roman" w:hAnsi="Times New Roman"/>
                <w:b/>
                <w:sz w:val="18"/>
                <w:szCs w:val="18"/>
              </w:rPr>
              <w:t xml:space="preserve">для дневного времени </w:t>
            </w:r>
          </w:p>
          <w:p w:rsidR="00087478" w:rsidRPr="00353EEB" w:rsidRDefault="00087478" w:rsidP="00624BDE">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b/>
                <w:sz w:val="18"/>
                <w:szCs w:val="18"/>
              </w:rPr>
              <w:t>с 7 до 23 ч</w:t>
            </w:r>
          </w:p>
        </w:tc>
        <w:tc>
          <w:tcPr>
            <w:tcW w:w="363" w:type="pct"/>
            <w:vAlign w:val="center"/>
          </w:tcPr>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r w:rsidRPr="00353EEB">
              <w:rPr>
                <w:rFonts w:ascii="Times New Roman" w:hAnsi="Times New Roman"/>
                <w:b/>
                <w:sz w:val="18"/>
                <w:szCs w:val="18"/>
              </w:rPr>
              <w:t>90</w:t>
            </w:r>
          </w:p>
        </w:tc>
        <w:tc>
          <w:tcPr>
            <w:tcW w:w="361" w:type="pct"/>
            <w:vAlign w:val="center"/>
          </w:tcPr>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r w:rsidRPr="00353EEB">
              <w:rPr>
                <w:rFonts w:ascii="Times New Roman" w:hAnsi="Times New Roman"/>
                <w:b/>
                <w:sz w:val="18"/>
                <w:szCs w:val="18"/>
              </w:rPr>
              <w:t>75</w:t>
            </w:r>
          </w:p>
        </w:tc>
        <w:tc>
          <w:tcPr>
            <w:tcW w:w="361" w:type="pct"/>
            <w:vAlign w:val="center"/>
          </w:tcPr>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r w:rsidRPr="00353EEB">
              <w:rPr>
                <w:rFonts w:ascii="Times New Roman" w:hAnsi="Times New Roman"/>
                <w:b/>
                <w:sz w:val="18"/>
                <w:szCs w:val="18"/>
              </w:rPr>
              <w:t>66</w:t>
            </w:r>
          </w:p>
        </w:tc>
        <w:tc>
          <w:tcPr>
            <w:tcW w:w="361" w:type="pct"/>
            <w:vAlign w:val="center"/>
          </w:tcPr>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r w:rsidRPr="00353EEB">
              <w:rPr>
                <w:rFonts w:ascii="Times New Roman" w:hAnsi="Times New Roman"/>
                <w:b/>
                <w:sz w:val="18"/>
                <w:szCs w:val="18"/>
              </w:rPr>
              <w:t>59</w:t>
            </w:r>
          </w:p>
        </w:tc>
        <w:tc>
          <w:tcPr>
            <w:tcW w:w="361" w:type="pct"/>
            <w:vAlign w:val="center"/>
          </w:tcPr>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r w:rsidRPr="00353EEB">
              <w:rPr>
                <w:rFonts w:ascii="Times New Roman" w:hAnsi="Times New Roman"/>
                <w:b/>
                <w:sz w:val="18"/>
                <w:szCs w:val="18"/>
              </w:rPr>
              <w:t>54</w:t>
            </w:r>
          </w:p>
        </w:tc>
        <w:tc>
          <w:tcPr>
            <w:tcW w:w="361" w:type="pct"/>
            <w:vAlign w:val="center"/>
          </w:tcPr>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r w:rsidRPr="00353EEB">
              <w:rPr>
                <w:rFonts w:ascii="Times New Roman" w:hAnsi="Times New Roman"/>
                <w:b/>
                <w:sz w:val="18"/>
                <w:szCs w:val="18"/>
              </w:rPr>
              <w:t>50</w:t>
            </w:r>
          </w:p>
        </w:tc>
        <w:tc>
          <w:tcPr>
            <w:tcW w:w="361" w:type="pct"/>
            <w:vAlign w:val="center"/>
          </w:tcPr>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r w:rsidRPr="00353EEB">
              <w:rPr>
                <w:rFonts w:ascii="Times New Roman" w:hAnsi="Times New Roman"/>
                <w:b/>
                <w:sz w:val="18"/>
                <w:szCs w:val="18"/>
              </w:rPr>
              <w:t>47</w:t>
            </w:r>
          </w:p>
        </w:tc>
        <w:tc>
          <w:tcPr>
            <w:tcW w:w="361" w:type="pct"/>
            <w:vAlign w:val="center"/>
          </w:tcPr>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r w:rsidRPr="00353EEB">
              <w:rPr>
                <w:rFonts w:ascii="Times New Roman" w:hAnsi="Times New Roman"/>
                <w:b/>
                <w:sz w:val="18"/>
                <w:szCs w:val="18"/>
              </w:rPr>
              <w:t>45</w:t>
            </w:r>
          </w:p>
        </w:tc>
        <w:tc>
          <w:tcPr>
            <w:tcW w:w="373" w:type="pct"/>
            <w:vAlign w:val="center"/>
          </w:tcPr>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r w:rsidRPr="00353EEB">
              <w:rPr>
                <w:rFonts w:ascii="Times New Roman" w:hAnsi="Times New Roman"/>
                <w:b/>
                <w:sz w:val="18"/>
                <w:szCs w:val="18"/>
              </w:rPr>
              <w:t>43</w:t>
            </w:r>
          </w:p>
        </w:tc>
        <w:tc>
          <w:tcPr>
            <w:tcW w:w="506" w:type="pct"/>
            <w:vAlign w:val="center"/>
          </w:tcPr>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p>
          <w:p w:rsidR="00087478" w:rsidRPr="00353EEB" w:rsidRDefault="00087478" w:rsidP="00087478">
            <w:pPr>
              <w:spacing w:line="240" w:lineRule="auto"/>
              <w:jc w:val="center"/>
              <w:rPr>
                <w:rFonts w:ascii="Times New Roman" w:hAnsi="Times New Roman"/>
                <w:b/>
                <w:sz w:val="18"/>
                <w:szCs w:val="18"/>
              </w:rPr>
            </w:pPr>
            <w:r w:rsidRPr="00353EEB">
              <w:rPr>
                <w:rFonts w:ascii="Times New Roman" w:hAnsi="Times New Roman"/>
                <w:b/>
                <w:sz w:val="18"/>
                <w:szCs w:val="18"/>
              </w:rPr>
              <w:t>55</w:t>
            </w:r>
          </w:p>
        </w:tc>
      </w:tr>
      <w:tr w:rsidR="00087478" w:rsidRPr="00353EEB" w:rsidTr="00A97ED4">
        <w:trPr>
          <w:jc w:val="center"/>
        </w:trPr>
        <w:tc>
          <w:tcPr>
            <w:tcW w:w="1232" w:type="pct"/>
            <w:gridSpan w:val="2"/>
            <w:vAlign w:val="center"/>
          </w:tcPr>
          <w:p w:rsidR="00087478" w:rsidRPr="00353EEB" w:rsidRDefault="00087478" w:rsidP="00087478">
            <w:pPr>
              <w:widowControl w:val="0"/>
              <w:autoSpaceDE w:val="0"/>
              <w:autoSpaceDN w:val="0"/>
              <w:adjustRightInd w:val="0"/>
              <w:spacing w:after="0" w:line="240" w:lineRule="auto"/>
              <w:jc w:val="center"/>
              <w:rPr>
                <w:rFonts w:ascii="Times New Roman" w:hAnsi="Times New Roman"/>
                <w:b/>
                <w:sz w:val="18"/>
                <w:szCs w:val="18"/>
              </w:rPr>
            </w:pPr>
            <w:r w:rsidRPr="00353EEB">
              <w:rPr>
                <w:rFonts w:ascii="Times New Roman" w:hAnsi="Times New Roman"/>
                <w:b/>
                <w:sz w:val="18"/>
                <w:szCs w:val="18"/>
              </w:rPr>
              <w:t xml:space="preserve">для ночного времени </w:t>
            </w:r>
          </w:p>
          <w:p w:rsidR="00087478" w:rsidRPr="00353EEB" w:rsidRDefault="00087478" w:rsidP="00087478">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b/>
                <w:sz w:val="18"/>
                <w:szCs w:val="18"/>
              </w:rPr>
              <w:t>с 7 до 23 ч</w:t>
            </w:r>
          </w:p>
        </w:tc>
        <w:tc>
          <w:tcPr>
            <w:tcW w:w="363" w:type="pct"/>
            <w:vAlign w:val="center"/>
          </w:tcPr>
          <w:p w:rsidR="00087478" w:rsidRPr="00353EEB" w:rsidRDefault="00087478" w:rsidP="00087478">
            <w:pPr>
              <w:spacing w:line="240" w:lineRule="auto"/>
              <w:jc w:val="center"/>
              <w:rPr>
                <w:rFonts w:ascii="Times New Roman" w:hAnsi="Times New Roman"/>
                <w:b/>
                <w:bCs/>
                <w:sz w:val="18"/>
                <w:szCs w:val="18"/>
              </w:rPr>
            </w:pPr>
            <w:r w:rsidRPr="00353EEB">
              <w:rPr>
                <w:rFonts w:ascii="Times New Roman" w:hAnsi="Times New Roman"/>
                <w:b/>
                <w:bCs/>
                <w:sz w:val="18"/>
                <w:szCs w:val="18"/>
              </w:rPr>
              <w:t>83</w:t>
            </w:r>
          </w:p>
        </w:tc>
        <w:tc>
          <w:tcPr>
            <w:tcW w:w="361" w:type="pct"/>
            <w:vAlign w:val="center"/>
          </w:tcPr>
          <w:p w:rsidR="00087478" w:rsidRPr="00353EEB" w:rsidRDefault="00087478" w:rsidP="00087478">
            <w:pPr>
              <w:spacing w:line="240" w:lineRule="auto"/>
              <w:jc w:val="center"/>
              <w:rPr>
                <w:rFonts w:ascii="Times New Roman" w:hAnsi="Times New Roman"/>
                <w:b/>
                <w:bCs/>
                <w:sz w:val="18"/>
                <w:szCs w:val="18"/>
              </w:rPr>
            </w:pPr>
            <w:r w:rsidRPr="00353EEB">
              <w:rPr>
                <w:rFonts w:ascii="Times New Roman" w:hAnsi="Times New Roman"/>
                <w:b/>
                <w:bCs/>
                <w:sz w:val="18"/>
                <w:szCs w:val="18"/>
              </w:rPr>
              <w:t>67</w:t>
            </w:r>
          </w:p>
        </w:tc>
        <w:tc>
          <w:tcPr>
            <w:tcW w:w="361" w:type="pct"/>
            <w:vAlign w:val="center"/>
          </w:tcPr>
          <w:p w:rsidR="00087478" w:rsidRPr="00353EEB" w:rsidRDefault="00087478" w:rsidP="00087478">
            <w:pPr>
              <w:spacing w:line="240" w:lineRule="auto"/>
              <w:jc w:val="center"/>
              <w:rPr>
                <w:rFonts w:ascii="Times New Roman" w:hAnsi="Times New Roman"/>
                <w:b/>
                <w:bCs/>
                <w:sz w:val="18"/>
                <w:szCs w:val="18"/>
              </w:rPr>
            </w:pPr>
            <w:r w:rsidRPr="00353EEB">
              <w:rPr>
                <w:rFonts w:ascii="Times New Roman" w:hAnsi="Times New Roman"/>
                <w:b/>
                <w:bCs/>
                <w:sz w:val="18"/>
                <w:szCs w:val="18"/>
              </w:rPr>
              <w:t>57</w:t>
            </w:r>
          </w:p>
        </w:tc>
        <w:tc>
          <w:tcPr>
            <w:tcW w:w="361" w:type="pct"/>
            <w:vAlign w:val="center"/>
          </w:tcPr>
          <w:p w:rsidR="00087478" w:rsidRPr="00353EEB" w:rsidRDefault="00087478" w:rsidP="00087478">
            <w:pPr>
              <w:spacing w:line="240" w:lineRule="auto"/>
              <w:jc w:val="center"/>
              <w:rPr>
                <w:rFonts w:ascii="Times New Roman" w:hAnsi="Times New Roman"/>
                <w:b/>
                <w:bCs/>
                <w:sz w:val="18"/>
                <w:szCs w:val="18"/>
              </w:rPr>
            </w:pPr>
            <w:r w:rsidRPr="00353EEB">
              <w:rPr>
                <w:rFonts w:ascii="Times New Roman" w:hAnsi="Times New Roman"/>
                <w:b/>
                <w:bCs/>
                <w:sz w:val="18"/>
                <w:szCs w:val="18"/>
              </w:rPr>
              <w:t>49</w:t>
            </w:r>
          </w:p>
        </w:tc>
        <w:tc>
          <w:tcPr>
            <w:tcW w:w="361" w:type="pct"/>
            <w:vAlign w:val="center"/>
          </w:tcPr>
          <w:p w:rsidR="00087478" w:rsidRPr="00353EEB" w:rsidRDefault="00087478" w:rsidP="00087478">
            <w:pPr>
              <w:spacing w:line="240" w:lineRule="auto"/>
              <w:jc w:val="center"/>
              <w:rPr>
                <w:rFonts w:ascii="Times New Roman" w:hAnsi="Times New Roman"/>
                <w:b/>
                <w:bCs/>
                <w:sz w:val="18"/>
                <w:szCs w:val="18"/>
              </w:rPr>
            </w:pPr>
            <w:r w:rsidRPr="00353EEB">
              <w:rPr>
                <w:rFonts w:ascii="Times New Roman" w:hAnsi="Times New Roman"/>
                <w:b/>
                <w:bCs/>
                <w:sz w:val="18"/>
                <w:szCs w:val="18"/>
              </w:rPr>
              <w:t>44</w:t>
            </w:r>
          </w:p>
        </w:tc>
        <w:tc>
          <w:tcPr>
            <w:tcW w:w="361" w:type="pct"/>
            <w:vAlign w:val="center"/>
          </w:tcPr>
          <w:p w:rsidR="00087478" w:rsidRPr="00353EEB" w:rsidRDefault="00087478" w:rsidP="00087478">
            <w:pPr>
              <w:spacing w:line="240" w:lineRule="auto"/>
              <w:jc w:val="center"/>
              <w:rPr>
                <w:rFonts w:ascii="Times New Roman" w:hAnsi="Times New Roman"/>
                <w:b/>
                <w:bCs/>
                <w:sz w:val="18"/>
                <w:szCs w:val="18"/>
              </w:rPr>
            </w:pPr>
            <w:r w:rsidRPr="00353EEB">
              <w:rPr>
                <w:rFonts w:ascii="Times New Roman" w:hAnsi="Times New Roman"/>
                <w:b/>
                <w:bCs/>
                <w:sz w:val="18"/>
                <w:szCs w:val="18"/>
              </w:rPr>
              <w:t>40</w:t>
            </w:r>
          </w:p>
        </w:tc>
        <w:tc>
          <w:tcPr>
            <w:tcW w:w="361" w:type="pct"/>
            <w:vAlign w:val="center"/>
          </w:tcPr>
          <w:p w:rsidR="00087478" w:rsidRPr="00353EEB" w:rsidRDefault="00087478" w:rsidP="00087478">
            <w:pPr>
              <w:spacing w:line="240" w:lineRule="auto"/>
              <w:jc w:val="center"/>
              <w:rPr>
                <w:rFonts w:ascii="Times New Roman" w:hAnsi="Times New Roman"/>
                <w:b/>
                <w:bCs/>
                <w:sz w:val="18"/>
                <w:szCs w:val="18"/>
              </w:rPr>
            </w:pPr>
            <w:r w:rsidRPr="00353EEB">
              <w:rPr>
                <w:rFonts w:ascii="Times New Roman" w:hAnsi="Times New Roman"/>
                <w:b/>
                <w:bCs/>
                <w:sz w:val="18"/>
                <w:szCs w:val="18"/>
              </w:rPr>
              <w:t>37</w:t>
            </w:r>
          </w:p>
        </w:tc>
        <w:tc>
          <w:tcPr>
            <w:tcW w:w="361" w:type="pct"/>
            <w:vAlign w:val="center"/>
          </w:tcPr>
          <w:p w:rsidR="00087478" w:rsidRPr="00353EEB" w:rsidRDefault="00087478" w:rsidP="00087478">
            <w:pPr>
              <w:spacing w:line="240" w:lineRule="auto"/>
              <w:jc w:val="center"/>
              <w:rPr>
                <w:rFonts w:ascii="Times New Roman" w:hAnsi="Times New Roman"/>
                <w:b/>
                <w:bCs/>
                <w:sz w:val="18"/>
                <w:szCs w:val="18"/>
              </w:rPr>
            </w:pPr>
            <w:r w:rsidRPr="00353EEB">
              <w:rPr>
                <w:rFonts w:ascii="Times New Roman" w:hAnsi="Times New Roman"/>
                <w:b/>
                <w:bCs/>
                <w:sz w:val="18"/>
                <w:szCs w:val="18"/>
              </w:rPr>
              <w:t>35</w:t>
            </w:r>
          </w:p>
        </w:tc>
        <w:tc>
          <w:tcPr>
            <w:tcW w:w="373" w:type="pct"/>
            <w:vAlign w:val="center"/>
          </w:tcPr>
          <w:p w:rsidR="00087478" w:rsidRPr="00353EEB" w:rsidRDefault="00087478" w:rsidP="00087478">
            <w:pPr>
              <w:spacing w:line="240" w:lineRule="auto"/>
              <w:jc w:val="center"/>
              <w:rPr>
                <w:rFonts w:ascii="Times New Roman" w:hAnsi="Times New Roman"/>
                <w:b/>
                <w:bCs/>
                <w:sz w:val="18"/>
                <w:szCs w:val="18"/>
              </w:rPr>
            </w:pPr>
            <w:r w:rsidRPr="00353EEB">
              <w:rPr>
                <w:rFonts w:ascii="Times New Roman" w:hAnsi="Times New Roman"/>
                <w:b/>
                <w:bCs/>
                <w:sz w:val="18"/>
                <w:szCs w:val="18"/>
              </w:rPr>
              <w:t>33</w:t>
            </w:r>
          </w:p>
        </w:tc>
        <w:tc>
          <w:tcPr>
            <w:tcW w:w="506" w:type="pct"/>
            <w:vAlign w:val="center"/>
          </w:tcPr>
          <w:p w:rsidR="00087478" w:rsidRPr="00353EEB" w:rsidRDefault="00087478" w:rsidP="00087478">
            <w:pPr>
              <w:spacing w:line="240" w:lineRule="auto"/>
              <w:jc w:val="center"/>
              <w:rPr>
                <w:rFonts w:ascii="Times New Roman" w:hAnsi="Times New Roman"/>
                <w:b/>
                <w:bCs/>
                <w:sz w:val="18"/>
                <w:szCs w:val="18"/>
              </w:rPr>
            </w:pPr>
            <w:r w:rsidRPr="00353EEB">
              <w:rPr>
                <w:rFonts w:ascii="Times New Roman" w:hAnsi="Times New Roman"/>
                <w:b/>
                <w:bCs/>
                <w:sz w:val="18"/>
                <w:szCs w:val="18"/>
              </w:rPr>
              <w:t>45</w:t>
            </w:r>
          </w:p>
        </w:tc>
      </w:tr>
    </w:tbl>
    <w:p w:rsidR="009D36D9" w:rsidRPr="00353EEB" w:rsidRDefault="009D36D9" w:rsidP="009D36D9">
      <w:pPr>
        <w:jc w:val="both"/>
        <w:rPr>
          <w:sz w:val="24"/>
          <w:szCs w:val="24"/>
        </w:rPr>
      </w:pPr>
    </w:p>
    <w:p w:rsidR="000C3DD7" w:rsidRPr="00353EEB" w:rsidRDefault="000C3DD7" w:rsidP="000C3DD7">
      <w:pPr>
        <w:jc w:val="both"/>
        <w:rPr>
          <w:rFonts w:ascii="Times New Roman" w:hAnsi="Times New Roman"/>
          <w:sz w:val="28"/>
          <w:szCs w:val="28"/>
        </w:rPr>
      </w:pPr>
      <w:r w:rsidRPr="00353EEB">
        <w:rPr>
          <w:rFonts w:ascii="Times New Roman" w:hAnsi="Times New Roman"/>
          <w:sz w:val="28"/>
          <w:szCs w:val="28"/>
        </w:rPr>
        <w:t>Таблица 4.7– Результаты акустического расчета в расчетных точках н</w:t>
      </w:r>
      <w:r w:rsidR="005D618B" w:rsidRPr="00353EEB">
        <w:rPr>
          <w:rFonts w:ascii="Times New Roman" w:hAnsi="Times New Roman"/>
          <w:sz w:val="28"/>
          <w:szCs w:val="28"/>
        </w:rPr>
        <w:t>а границе жилой зоны</w:t>
      </w:r>
    </w:p>
    <w:tbl>
      <w:tblPr>
        <w:tblW w:w="46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383"/>
        <w:gridCol w:w="652"/>
        <w:gridCol w:w="738"/>
        <w:gridCol w:w="670"/>
        <w:gridCol w:w="744"/>
        <w:gridCol w:w="708"/>
        <w:gridCol w:w="709"/>
        <w:gridCol w:w="690"/>
        <w:gridCol w:w="610"/>
        <w:gridCol w:w="610"/>
        <w:gridCol w:w="614"/>
        <w:gridCol w:w="875"/>
      </w:tblGrid>
      <w:tr w:rsidR="00A97ED4" w:rsidRPr="00353EEB" w:rsidTr="00A97ED4">
        <w:trPr>
          <w:trHeight w:val="429"/>
          <w:jc w:val="center"/>
        </w:trPr>
        <w:tc>
          <w:tcPr>
            <w:tcW w:w="768" w:type="pct"/>
            <w:vMerge w:val="restart"/>
          </w:tcPr>
          <w:p w:rsidR="00A97ED4" w:rsidRPr="00353EEB" w:rsidRDefault="00A97ED4" w:rsidP="00A97ED4">
            <w:pPr>
              <w:widowControl w:val="0"/>
              <w:autoSpaceDE w:val="0"/>
              <w:autoSpaceDN w:val="0"/>
              <w:adjustRightInd w:val="0"/>
              <w:spacing w:after="0" w:line="240" w:lineRule="auto"/>
              <w:jc w:val="center"/>
              <w:rPr>
                <w:rFonts w:ascii="Times New Roman" w:hAnsi="Times New Roman"/>
                <w:b/>
                <w:bCs/>
                <w:sz w:val="18"/>
                <w:szCs w:val="16"/>
              </w:rPr>
            </w:pPr>
            <w:r w:rsidRPr="00353EEB">
              <w:rPr>
                <w:rFonts w:ascii="Times New Roman" w:hAnsi="Times New Roman"/>
                <w:b/>
                <w:bCs/>
                <w:sz w:val="18"/>
                <w:szCs w:val="16"/>
              </w:rPr>
              <w:t>Номер расчетной точки</w:t>
            </w:r>
            <w:r w:rsidRPr="00353EEB">
              <w:rPr>
                <w:rFonts w:ascii="Times New Roman" w:hAnsi="Times New Roman"/>
                <w:b/>
                <w:sz w:val="18"/>
                <w:szCs w:val="16"/>
              </w:rPr>
              <w:t xml:space="preserve"> на границе жилой зоны</w:t>
            </w:r>
          </w:p>
        </w:tc>
        <w:tc>
          <w:tcPr>
            <w:tcW w:w="362" w:type="pct"/>
            <w:vMerge w:val="restart"/>
          </w:tcPr>
          <w:p w:rsidR="00A97ED4" w:rsidRPr="00353EEB" w:rsidRDefault="00A97ED4" w:rsidP="00A97ED4">
            <w:pPr>
              <w:widowControl w:val="0"/>
              <w:autoSpaceDE w:val="0"/>
              <w:autoSpaceDN w:val="0"/>
              <w:adjustRightInd w:val="0"/>
              <w:spacing w:after="0" w:line="240" w:lineRule="auto"/>
              <w:jc w:val="center"/>
              <w:rPr>
                <w:rFonts w:ascii="Times New Roman" w:hAnsi="Times New Roman"/>
                <w:b/>
                <w:bCs/>
                <w:sz w:val="18"/>
                <w:szCs w:val="16"/>
              </w:rPr>
            </w:pPr>
          </w:p>
          <w:p w:rsidR="00A97ED4" w:rsidRPr="00353EEB" w:rsidRDefault="00A97ED4" w:rsidP="00A97ED4">
            <w:pPr>
              <w:widowControl w:val="0"/>
              <w:autoSpaceDE w:val="0"/>
              <w:autoSpaceDN w:val="0"/>
              <w:adjustRightInd w:val="0"/>
              <w:spacing w:after="0" w:line="240" w:lineRule="auto"/>
              <w:jc w:val="center"/>
              <w:rPr>
                <w:rFonts w:ascii="Times New Roman" w:hAnsi="Times New Roman"/>
                <w:b/>
                <w:bCs/>
                <w:sz w:val="18"/>
                <w:szCs w:val="16"/>
              </w:rPr>
            </w:pPr>
            <w:r w:rsidRPr="00353EEB">
              <w:rPr>
                <w:rFonts w:ascii="Times New Roman" w:hAnsi="Times New Roman"/>
                <w:b/>
                <w:bCs/>
                <w:sz w:val="18"/>
                <w:szCs w:val="16"/>
              </w:rPr>
              <w:t>Высота (м)</w:t>
            </w:r>
          </w:p>
        </w:tc>
        <w:tc>
          <w:tcPr>
            <w:tcW w:w="3384" w:type="pct"/>
            <w:gridSpan w:val="9"/>
          </w:tcPr>
          <w:p w:rsidR="00A97ED4" w:rsidRPr="00353EEB" w:rsidRDefault="00A97ED4" w:rsidP="00A97ED4">
            <w:pPr>
              <w:widowControl w:val="0"/>
              <w:autoSpaceDE w:val="0"/>
              <w:autoSpaceDN w:val="0"/>
              <w:adjustRightInd w:val="0"/>
              <w:spacing w:after="0" w:line="240" w:lineRule="auto"/>
              <w:jc w:val="center"/>
              <w:rPr>
                <w:rFonts w:ascii="Times New Roman" w:hAnsi="Times New Roman"/>
                <w:b/>
                <w:bCs/>
                <w:sz w:val="18"/>
                <w:szCs w:val="16"/>
              </w:rPr>
            </w:pPr>
            <w:r w:rsidRPr="00353EEB">
              <w:rPr>
                <w:rFonts w:ascii="Times New Roman" w:hAnsi="Times New Roman"/>
                <w:b/>
                <w:szCs w:val="24"/>
              </w:rPr>
              <w:t>Уровни звукового давления в дБ, в октавных полосах со среднегеометрическими частотами, Гц</w:t>
            </w:r>
          </w:p>
        </w:tc>
        <w:tc>
          <w:tcPr>
            <w:tcW w:w="486" w:type="pct"/>
            <w:vMerge w:val="restart"/>
          </w:tcPr>
          <w:p w:rsidR="00A97ED4" w:rsidRPr="00353EEB" w:rsidRDefault="00A97ED4" w:rsidP="00A97ED4">
            <w:pPr>
              <w:widowControl w:val="0"/>
              <w:autoSpaceDE w:val="0"/>
              <w:autoSpaceDN w:val="0"/>
              <w:adjustRightInd w:val="0"/>
              <w:spacing w:after="0" w:line="240" w:lineRule="auto"/>
              <w:jc w:val="center"/>
              <w:rPr>
                <w:rFonts w:ascii="Times New Roman" w:hAnsi="Times New Roman"/>
                <w:b/>
                <w:szCs w:val="24"/>
              </w:rPr>
            </w:pPr>
          </w:p>
          <w:p w:rsidR="00A97ED4" w:rsidRPr="00353EEB" w:rsidRDefault="00A97ED4" w:rsidP="00A97ED4">
            <w:pPr>
              <w:widowControl w:val="0"/>
              <w:autoSpaceDE w:val="0"/>
              <w:autoSpaceDN w:val="0"/>
              <w:adjustRightInd w:val="0"/>
              <w:spacing w:after="0" w:line="240" w:lineRule="auto"/>
              <w:jc w:val="center"/>
              <w:rPr>
                <w:rFonts w:ascii="Times New Roman" w:hAnsi="Times New Roman"/>
                <w:b/>
                <w:bCs/>
                <w:sz w:val="18"/>
                <w:szCs w:val="16"/>
              </w:rPr>
            </w:pPr>
            <w:proofErr w:type="spellStart"/>
            <w:r w:rsidRPr="00353EEB">
              <w:rPr>
                <w:rFonts w:ascii="Times New Roman" w:hAnsi="Times New Roman"/>
                <w:b/>
                <w:szCs w:val="24"/>
              </w:rPr>
              <w:t>La</w:t>
            </w:r>
            <w:proofErr w:type="spellEnd"/>
            <w:r w:rsidRPr="00353EEB">
              <w:rPr>
                <w:rFonts w:ascii="Times New Roman" w:hAnsi="Times New Roman"/>
                <w:b/>
                <w:szCs w:val="24"/>
              </w:rPr>
              <w:t xml:space="preserve">, </w:t>
            </w:r>
            <w:proofErr w:type="spellStart"/>
            <w:r w:rsidRPr="00353EEB">
              <w:rPr>
                <w:rFonts w:ascii="Times New Roman" w:hAnsi="Times New Roman"/>
                <w:b/>
                <w:szCs w:val="24"/>
              </w:rPr>
              <w:t>дБА</w:t>
            </w:r>
            <w:proofErr w:type="spellEnd"/>
          </w:p>
        </w:tc>
      </w:tr>
      <w:tr w:rsidR="00A97ED4" w:rsidRPr="00353EEB" w:rsidTr="00A97ED4">
        <w:trPr>
          <w:trHeight w:val="281"/>
          <w:jc w:val="center"/>
        </w:trPr>
        <w:tc>
          <w:tcPr>
            <w:tcW w:w="768" w:type="pct"/>
            <w:vMerge/>
          </w:tcPr>
          <w:p w:rsidR="00A97ED4" w:rsidRPr="00353EEB" w:rsidRDefault="00A97ED4" w:rsidP="00A97ED4">
            <w:pPr>
              <w:widowControl w:val="0"/>
              <w:autoSpaceDE w:val="0"/>
              <w:autoSpaceDN w:val="0"/>
              <w:adjustRightInd w:val="0"/>
              <w:spacing w:after="0" w:line="240" w:lineRule="auto"/>
              <w:jc w:val="center"/>
              <w:rPr>
                <w:rFonts w:ascii="Times New Roman" w:hAnsi="Times New Roman"/>
                <w:bCs/>
                <w:sz w:val="18"/>
                <w:szCs w:val="16"/>
              </w:rPr>
            </w:pPr>
          </w:p>
        </w:tc>
        <w:tc>
          <w:tcPr>
            <w:tcW w:w="362" w:type="pct"/>
            <w:vMerge/>
          </w:tcPr>
          <w:p w:rsidR="00A97ED4" w:rsidRPr="00353EEB" w:rsidRDefault="00A97ED4" w:rsidP="00A97ED4">
            <w:pPr>
              <w:widowControl w:val="0"/>
              <w:autoSpaceDE w:val="0"/>
              <w:autoSpaceDN w:val="0"/>
              <w:adjustRightInd w:val="0"/>
              <w:spacing w:after="0" w:line="240" w:lineRule="auto"/>
              <w:jc w:val="center"/>
              <w:rPr>
                <w:rFonts w:ascii="Times New Roman" w:hAnsi="Times New Roman"/>
                <w:bCs/>
                <w:sz w:val="18"/>
                <w:szCs w:val="16"/>
              </w:rPr>
            </w:pP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b/>
                <w:bCs/>
                <w:sz w:val="18"/>
                <w:szCs w:val="16"/>
              </w:rPr>
            </w:pPr>
            <w:r w:rsidRPr="00353EEB">
              <w:rPr>
                <w:rFonts w:ascii="Times New Roman" w:hAnsi="Times New Roman"/>
                <w:b/>
                <w:bCs/>
                <w:sz w:val="18"/>
                <w:szCs w:val="16"/>
              </w:rPr>
              <w:t>31.5</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b/>
                <w:bCs/>
                <w:sz w:val="18"/>
                <w:szCs w:val="16"/>
              </w:rPr>
            </w:pPr>
            <w:r w:rsidRPr="00353EEB">
              <w:rPr>
                <w:rFonts w:ascii="Times New Roman" w:hAnsi="Times New Roman"/>
                <w:b/>
                <w:bCs/>
                <w:sz w:val="18"/>
                <w:szCs w:val="16"/>
              </w:rPr>
              <w:t>63</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b/>
                <w:bCs/>
                <w:sz w:val="18"/>
                <w:szCs w:val="16"/>
              </w:rPr>
            </w:pPr>
            <w:r w:rsidRPr="00353EEB">
              <w:rPr>
                <w:rFonts w:ascii="Times New Roman" w:hAnsi="Times New Roman"/>
                <w:b/>
                <w:bCs/>
                <w:sz w:val="18"/>
                <w:szCs w:val="16"/>
              </w:rPr>
              <w:t>125</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b/>
                <w:bCs/>
                <w:sz w:val="18"/>
                <w:szCs w:val="16"/>
              </w:rPr>
            </w:pPr>
            <w:r w:rsidRPr="00353EEB">
              <w:rPr>
                <w:rFonts w:ascii="Times New Roman" w:hAnsi="Times New Roman"/>
                <w:b/>
                <w:bCs/>
                <w:sz w:val="18"/>
                <w:szCs w:val="16"/>
              </w:rPr>
              <w:t>250</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b/>
                <w:bCs/>
                <w:sz w:val="18"/>
                <w:szCs w:val="16"/>
              </w:rPr>
            </w:pPr>
            <w:r w:rsidRPr="00353EEB">
              <w:rPr>
                <w:rFonts w:ascii="Times New Roman" w:hAnsi="Times New Roman"/>
                <w:b/>
                <w:bCs/>
                <w:sz w:val="18"/>
                <w:szCs w:val="16"/>
              </w:rPr>
              <w:t>500</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b/>
                <w:bCs/>
                <w:sz w:val="18"/>
                <w:szCs w:val="16"/>
              </w:rPr>
            </w:pPr>
            <w:r w:rsidRPr="00353EEB">
              <w:rPr>
                <w:rFonts w:ascii="Times New Roman" w:hAnsi="Times New Roman"/>
                <w:b/>
                <w:bCs/>
                <w:sz w:val="18"/>
                <w:szCs w:val="16"/>
              </w:rPr>
              <w:t>1000</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b/>
                <w:bCs/>
                <w:sz w:val="18"/>
                <w:szCs w:val="16"/>
              </w:rPr>
            </w:pPr>
            <w:r w:rsidRPr="00353EEB">
              <w:rPr>
                <w:rFonts w:ascii="Times New Roman" w:hAnsi="Times New Roman"/>
                <w:b/>
                <w:bCs/>
                <w:sz w:val="18"/>
                <w:szCs w:val="16"/>
              </w:rPr>
              <w:t>2000</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b/>
                <w:bCs/>
                <w:sz w:val="18"/>
                <w:szCs w:val="16"/>
              </w:rPr>
            </w:pPr>
            <w:r w:rsidRPr="00353EEB">
              <w:rPr>
                <w:rFonts w:ascii="Times New Roman" w:hAnsi="Times New Roman"/>
                <w:b/>
                <w:bCs/>
                <w:sz w:val="18"/>
                <w:szCs w:val="16"/>
              </w:rPr>
              <w:t>4000</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b/>
                <w:bCs/>
                <w:sz w:val="18"/>
                <w:szCs w:val="16"/>
              </w:rPr>
            </w:pPr>
            <w:r w:rsidRPr="00353EEB">
              <w:rPr>
                <w:rFonts w:ascii="Times New Roman" w:hAnsi="Times New Roman"/>
                <w:b/>
                <w:bCs/>
                <w:sz w:val="18"/>
                <w:szCs w:val="16"/>
              </w:rPr>
              <w:t>8000</w:t>
            </w:r>
          </w:p>
        </w:tc>
        <w:tc>
          <w:tcPr>
            <w:tcW w:w="486" w:type="pct"/>
            <w:vMerge/>
          </w:tcPr>
          <w:p w:rsidR="00A97ED4" w:rsidRPr="00353EEB" w:rsidRDefault="00A97ED4" w:rsidP="00A97ED4">
            <w:pPr>
              <w:widowControl w:val="0"/>
              <w:autoSpaceDE w:val="0"/>
              <w:autoSpaceDN w:val="0"/>
              <w:adjustRightInd w:val="0"/>
              <w:spacing w:after="0" w:line="240" w:lineRule="auto"/>
              <w:jc w:val="center"/>
              <w:rPr>
                <w:rFonts w:ascii="Times New Roman" w:hAnsi="Times New Roman"/>
                <w:bCs/>
                <w:sz w:val="18"/>
                <w:szCs w:val="16"/>
              </w:rPr>
            </w:pPr>
          </w:p>
        </w:tc>
      </w:tr>
      <w:tr w:rsidR="00A97ED4" w:rsidRPr="00353EEB" w:rsidTr="00AB36C0">
        <w:trPr>
          <w:trHeight w:val="273"/>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019</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1.50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32.4</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35.3</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34.3</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31.5</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27.6</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24.3</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18.2</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6.3</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29.60</w:t>
            </w:r>
          </w:p>
        </w:tc>
      </w:tr>
      <w:tr w:rsidR="00A97ED4" w:rsidRPr="00353EEB" w:rsidTr="00AB36C0">
        <w:trPr>
          <w:trHeight w:val="273"/>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0191</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6.00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32.7</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34.2</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35.1</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32.7</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28.9</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25</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18.5</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8.7</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30.50</w:t>
            </w:r>
          </w:p>
        </w:tc>
      </w:tr>
      <w:tr w:rsidR="00A97ED4" w:rsidRPr="00353EEB" w:rsidTr="00AB36C0">
        <w:trPr>
          <w:trHeight w:val="262"/>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0192</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10.00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33.3</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34.4</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35.7</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33.4</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29.6</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25.5</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19</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9.8</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31.10</w:t>
            </w:r>
          </w:p>
        </w:tc>
      </w:tr>
      <w:tr w:rsidR="00A97ED4" w:rsidRPr="00353EEB" w:rsidTr="00AB36C0">
        <w:trPr>
          <w:trHeight w:val="280"/>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020</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1.50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31.9</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36.1</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33.4</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30.4</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26.4</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24</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18.1</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6.7</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28.80</w:t>
            </w:r>
          </w:p>
        </w:tc>
      </w:tr>
      <w:tr w:rsidR="00A97ED4" w:rsidRPr="00353EEB" w:rsidTr="00AB36C0">
        <w:trPr>
          <w:trHeight w:val="284"/>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0201</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6.00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31.5</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34.8</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33.4</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30.6</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26.7</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23.4</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17.4</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28.70</w:t>
            </w:r>
          </w:p>
        </w:tc>
      </w:tr>
      <w:tr w:rsidR="00A97ED4" w:rsidRPr="00353EEB" w:rsidTr="00AB36C0">
        <w:trPr>
          <w:trHeight w:val="260"/>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0202</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10.00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32.4</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34.6</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34.7</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32.2</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28.4</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24.7</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18.3</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30.10</w:t>
            </w:r>
          </w:p>
        </w:tc>
      </w:tr>
      <w:tr w:rsidR="00A97ED4" w:rsidRPr="00353EEB" w:rsidTr="00AB36C0">
        <w:trPr>
          <w:trHeight w:val="277"/>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021</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1.50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30</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34.4</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31.5</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28.3</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24.3</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21.9</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15.6</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3.5</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26.70</w:t>
            </w:r>
          </w:p>
        </w:tc>
      </w:tr>
      <w:tr w:rsidR="00A97ED4" w:rsidRPr="00353EEB" w:rsidTr="00AB36C0">
        <w:trPr>
          <w:trHeight w:val="281"/>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022</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1.50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32.2</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32.3</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34.3</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32.1</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29.1</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27</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24.3</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18.6</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7.1</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32.10</w:t>
            </w:r>
          </w:p>
        </w:tc>
      </w:tr>
      <w:tr w:rsidR="00A97ED4" w:rsidRPr="00353EEB" w:rsidTr="00AB36C0">
        <w:trPr>
          <w:trHeight w:val="257"/>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0221</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6.00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33.9</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34</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36.3</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34.1</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30.5</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27.2</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23.1</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16.9</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5.4</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32.70</w:t>
            </w:r>
          </w:p>
        </w:tc>
      </w:tr>
      <w:tr w:rsidR="00A97ED4" w:rsidRPr="00353EEB" w:rsidTr="00AB36C0">
        <w:trPr>
          <w:trHeight w:val="275"/>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0222</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10.00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28.3</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28.8</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30.7</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28.7</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26.3</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25</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22.9</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17.1</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5.8</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29.90</w:t>
            </w:r>
          </w:p>
        </w:tc>
      </w:tr>
      <w:tr w:rsidR="00A97ED4" w:rsidRPr="00353EEB" w:rsidTr="00AB36C0">
        <w:trPr>
          <w:trHeight w:val="279"/>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023</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1.50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32.3</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32.3</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34.4</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32.1</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28.8</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26.2</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23.1</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18</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7.5</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31.50</w:t>
            </w:r>
          </w:p>
        </w:tc>
      </w:tr>
      <w:tr w:rsidR="00A97ED4" w:rsidRPr="00353EEB" w:rsidTr="00AB36C0">
        <w:trPr>
          <w:trHeight w:val="269"/>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0231</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6.00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29.5</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29.7</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31.9</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29.8</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26.8</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24.4</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21.9</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17.3</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6.1</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29.80</w:t>
            </w:r>
          </w:p>
        </w:tc>
      </w:tr>
      <w:tr w:rsidR="00A97ED4" w:rsidRPr="00353EEB" w:rsidTr="00AB36C0">
        <w:trPr>
          <w:trHeight w:val="273"/>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lastRenderedPageBreak/>
              <w:t>0232</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10.00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29.5</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29.8</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32</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30.1</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27.3</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25.6</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23.3</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17.8</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7.3</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30.70</w:t>
            </w:r>
          </w:p>
        </w:tc>
      </w:tr>
      <w:tr w:rsidR="00A97ED4" w:rsidRPr="00353EEB" w:rsidTr="00AB36C0">
        <w:trPr>
          <w:trHeight w:val="291"/>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024</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1.50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33.3</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33.4</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35.5</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33.2</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29.4</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25</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18.4</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9.4</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30.80</w:t>
            </w:r>
          </w:p>
        </w:tc>
      </w:tr>
      <w:tr w:rsidR="00A97ED4" w:rsidRPr="00353EEB" w:rsidTr="00AB36C0">
        <w:trPr>
          <w:trHeight w:val="267"/>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0242</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10.00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29.4</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29.8</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31.8</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29.8</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26.5</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23.5</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19</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11.6</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28.70</w:t>
            </w:r>
          </w:p>
        </w:tc>
      </w:tr>
      <w:tr w:rsidR="00A97ED4" w:rsidRPr="00353EEB" w:rsidTr="00AB36C0">
        <w:trPr>
          <w:trHeight w:val="272"/>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025</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1.50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35.8</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40.1</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36.9</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33.5</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29.5</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28.3</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24</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15.8</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32.80</w:t>
            </w:r>
          </w:p>
        </w:tc>
      </w:tr>
      <w:tr w:rsidR="00A97ED4" w:rsidRPr="00353EEB" w:rsidTr="00AB36C0">
        <w:trPr>
          <w:trHeight w:val="261"/>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0251</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6.00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35</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38.3</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36.3</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33</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28.7</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26.5</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22</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13.4</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31.60</w:t>
            </w:r>
          </w:p>
        </w:tc>
      </w:tr>
      <w:tr w:rsidR="00A97ED4" w:rsidRPr="00353EEB" w:rsidTr="00AB36C0">
        <w:trPr>
          <w:trHeight w:val="279"/>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0252</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10.00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35.4</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38.5</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36.9</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34.1</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30.2</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27.5</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22.6</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13.5</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32.60</w:t>
            </w:r>
          </w:p>
        </w:tc>
      </w:tr>
      <w:tr w:rsidR="00A97ED4" w:rsidRPr="00353EEB" w:rsidTr="00AB36C0">
        <w:trPr>
          <w:trHeight w:val="283"/>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026</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1.50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36.3</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41.6</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38</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34.8</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31.1</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30.1</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25.9</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18</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34.50</w:t>
            </w:r>
          </w:p>
        </w:tc>
      </w:tr>
      <w:tr w:rsidR="00A97ED4" w:rsidRPr="00353EEB" w:rsidTr="00AB36C0">
        <w:trPr>
          <w:trHeight w:val="264"/>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0261</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6.00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35.1</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39.6</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36.8</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33.8</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30</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28.3</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24</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15.8</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33.00</w:t>
            </w:r>
          </w:p>
        </w:tc>
      </w:tr>
      <w:tr w:rsidR="00A97ED4" w:rsidRPr="00353EEB" w:rsidTr="00AB36C0">
        <w:trPr>
          <w:trHeight w:val="281"/>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0262</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10.00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35.5</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39.6</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37.1</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34.3</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30.6</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28.6</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24.2</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15.7</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33.40</w:t>
            </w:r>
          </w:p>
        </w:tc>
      </w:tr>
      <w:tr w:rsidR="00A97ED4" w:rsidRPr="00353EEB" w:rsidTr="00AB36C0">
        <w:trPr>
          <w:trHeight w:val="271"/>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027</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1.50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35.3</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40.8</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37.1</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34.1</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30.6</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29.5</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25.4</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17.3</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34.00</w:t>
            </w:r>
          </w:p>
        </w:tc>
      </w:tr>
      <w:tr w:rsidR="00A97ED4" w:rsidRPr="00353EEB" w:rsidTr="00AB36C0">
        <w:trPr>
          <w:trHeight w:val="275"/>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0271</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6.00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34.3</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39.2</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36</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33.1</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29.6</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28.1</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23.9</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15.8</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32.70</w:t>
            </w:r>
          </w:p>
        </w:tc>
      </w:tr>
      <w:tr w:rsidR="00A97ED4" w:rsidRPr="00353EEB" w:rsidTr="00AB36C0">
        <w:trPr>
          <w:trHeight w:val="279"/>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0272</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10.00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35.8</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39.8</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38</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35.4</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31.9</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29.5</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24.8</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16.9</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6"/>
              </w:rPr>
            </w:pPr>
            <w:r w:rsidRPr="00353EEB">
              <w:rPr>
                <w:rFonts w:ascii="Times New Roman" w:hAnsi="Times New Roman"/>
                <w:sz w:val="18"/>
                <w:szCs w:val="16"/>
              </w:rPr>
              <w:t>34.40</w:t>
            </w:r>
          </w:p>
        </w:tc>
      </w:tr>
      <w:tr w:rsidR="00A97ED4" w:rsidRPr="00353EEB" w:rsidTr="00AB36C0">
        <w:trPr>
          <w:trHeight w:val="269"/>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028</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1.50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33.5</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39</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35.3</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32.3</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28.8</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27.6</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23.4</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14.9</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32.10</w:t>
            </w:r>
          </w:p>
        </w:tc>
      </w:tr>
      <w:tr w:rsidR="00A97ED4" w:rsidRPr="00353EEB" w:rsidTr="00AB36C0">
        <w:trPr>
          <w:trHeight w:val="273"/>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029</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1.50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34.2</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37</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36.4</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33.8</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29.7</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25.8</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18.8</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0.4</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31.40</w:t>
            </w:r>
          </w:p>
        </w:tc>
      </w:tr>
      <w:tr w:rsidR="00A97ED4" w:rsidRPr="00353EEB" w:rsidTr="00AB36C0">
        <w:trPr>
          <w:trHeight w:val="278"/>
          <w:jc w:val="center"/>
        </w:trPr>
        <w:tc>
          <w:tcPr>
            <w:tcW w:w="768"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030</w:t>
            </w:r>
          </w:p>
        </w:tc>
        <w:tc>
          <w:tcPr>
            <w:tcW w:w="36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1.50</w:t>
            </w:r>
          </w:p>
        </w:tc>
        <w:tc>
          <w:tcPr>
            <w:tcW w:w="410"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32.4</w:t>
            </w:r>
          </w:p>
        </w:tc>
        <w:tc>
          <w:tcPr>
            <w:tcW w:w="372"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34.9</w:t>
            </w:r>
          </w:p>
        </w:tc>
        <w:tc>
          <w:tcPr>
            <w:tcW w:w="41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34.6</w:t>
            </w:r>
          </w:p>
        </w:tc>
        <w:tc>
          <w:tcPr>
            <w:tcW w:w="39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32</w:t>
            </w:r>
          </w:p>
        </w:tc>
        <w:tc>
          <w:tcPr>
            <w:tcW w:w="394"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27.8</w:t>
            </w:r>
          </w:p>
        </w:tc>
        <w:tc>
          <w:tcPr>
            <w:tcW w:w="383"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23.6</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15.9</w:t>
            </w:r>
          </w:p>
        </w:tc>
        <w:tc>
          <w:tcPr>
            <w:tcW w:w="339"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w:t>
            </w:r>
          </w:p>
        </w:tc>
        <w:tc>
          <w:tcPr>
            <w:tcW w:w="341"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0</w:t>
            </w:r>
          </w:p>
        </w:tc>
        <w:tc>
          <w:tcPr>
            <w:tcW w:w="486" w:type="pct"/>
            <w:vAlign w:val="center"/>
          </w:tcPr>
          <w:p w:rsidR="00A97ED4" w:rsidRPr="00353EEB" w:rsidRDefault="00A97ED4" w:rsidP="00A97ED4">
            <w:pPr>
              <w:widowControl w:val="0"/>
              <w:autoSpaceDE w:val="0"/>
              <w:autoSpaceDN w:val="0"/>
              <w:adjustRightInd w:val="0"/>
              <w:spacing w:after="0" w:line="240" w:lineRule="auto"/>
              <w:jc w:val="center"/>
              <w:rPr>
                <w:sz w:val="18"/>
                <w:szCs w:val="16"/>
              </w:rPr>
            </w:pPr>
            <w:r w:rsidRPr="00353EEB">
              <w:rPr>
                <w:sz w:val="18"/>
                <w:szCs w:val="16"/>
              </w:rPr>
              <w:t>29.40</w:t>
            </w:r>
          </w:p>
        </w:tc>
      </w:tr>
      <w:tr w:rsidR="00A97ED4" w:rsidRPr="00353EEB" w:rsidTr="00FD70A7">
        <w:trPr>
          <w:trHeight w:val="453"/>
          <w:jc w:val="center"/>
        </w:trPr>
        <w:tc>
          <w:tcPr>
            <w:tcW w:w="1130" w:type="pct"/>
            <w:gridSpan w:val="2"/>
            <w:vAlign w:val="center"/>
          </w:tcPr>
          <w:p w:rsidR="00A97ED4" w:rsidRPr="00353EEB" w:rsidRDefault="00A97ED4" w:rsidP="00A97ED4">
            <w:pPr>
              <w:widowControl w:val="0"/>
              <w:autoSpaceDE w:val="0"/>
              <w:autoSpaceDN w:val="0"/>
              <w:adjustRightInd w:val="0"/>
              <w:spacing w:line="240" w:lineRule="auto"/>
              <w:ind w:left="56" w:right="56"/>
              <w:rPr>
                <w:rFonts w:ascii="Times New Roman" w:hAnsi="Times New Roman"/>
                <w:b/>
                <w:sz w:val="18"/>
                <w:szCs w:val="18"/>
              </w:rPr>
            </w:pPr>
            <w:r w:rsidRPr="00353EEB">
              <w:rPr>
                <w:rFonts w:ascii="Times New Roman" w:hAnsi="Times New Roman"/>
                <w:b/>
                <w:sz w:val="18"/>
                <w:szCs w:val="18"/>
              </w:rPr>
              <w:t xml:space="preserve">Площадки отдыха на территории микрорайонов и групп жилых домов </w:t>
            </w:r>
          </w:p>
          <w:p w:rsidR="00A97ED4" w:rsidRPr="00353EEB" w:rsidRDefault="00A97ED4" w:rsidP="00A97ED4">
            <w:pPr>
              <w:widowControl w:val="0"/>
              <w:autoSpaceDE w:val="0"/>
              <w:autoSpaceDN w:val="0"/>
              <w:adjustRightInd w:val="0"/>
              <w:spacing w:after="0" w:line="240" w:lineRule="auto"/>
              <w:jc w:val="center"/>
              <w:rPr>
                <w:rFonts w:ascii="Times New Roman" w:hAnsi="Times New Roman"/>
                <w:b/>
                <w:sz w:val="18"/>
                <w:szCs w:val="18"/>
              </w:rPr>
            </w:pPr>
            <w:r w:rsidRPr="00353EEB">
              <w:rPr>
                <w:rFonts w:ascii="Times New Roman" w:hAnsi="Times New Roman"/>
                <w:b/>
                <w:sz w:val="18"/>
                <w:szCs w:val="18"/>
              </w:rPr>
              <w:t xml:space="preserve">для дневного времени </w:t>
            </w:r>
          </w:p>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b/>
                <w:sz w:val="18"/>
                <w:szCs w:val="18"/>
              </w:rPr>
              <w:t>с 7 до 23 ч</w:t>
            </w:r>
          </w:p>
        </w:tc>
        <w:tc>
          <w:tcPr>
            <w:tcW w:w="410" w:type="pct"/>
            <w:vAlign w:val="center"/>
          </w:tcPr>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r w:rsidRPr="00353EEB">
              <w:rPr>
                <w:rFonts w:ascii="Times New Roman" w:hAnsi="Times New Roman"/>
                <w:b/>
                <w:sz w:val="18"/>
                <w:szCs w:val="18"/>
              </w:rPr>
              <w:t>90</w:t>
            </w:r>
          </w:p>
        </w:tc>
        <w:tc>
          <w:tcPr>
            <w:tcW w:w="372" w:type="pct"/>
            <w:vAlign w:val="center"/>
          </w:tcPr>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r w:rsidRPr="00353EEB">
              <w:rPr>
                <w:rFonts w:ascii="Times New Roman" w:hAnsi="Times New Roman"/>
                <w:b/>
                <w:sz w:val="18"/>
                <w:szCs w:val="18"/>
              </w:rPr>
              <w:t>75</w:t>
            </w:r>
          </w:p>
        </w:tc>
        <w:tc>
          <w:tcPr>
            <w:tcW w:w="413" w:type="pct"/>
            <w:vAlign w:val="center"/>
          </w:tcPr>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r w:rsidRPr="00353EEB">
              <w:rPr>
                <w:rFonts w:ascii="Times New Roman" w:hAnsi="Times New Roman"/>
                <w:b/>
                <w:sz w:val="18"/>
                <w:szCs w:val="18"/>
              </w:rPr>
              <w:t>66</w:t>
            </w:r>
          </w:p>
        </w:tc>
        <w:tc>
          <w:tcPr>
            <w:tcW w:w="393" w:type="pct"/>
            <w:vAlign w:val="center"/>
          </w:tcPr>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r w:rsidRPr="00353EEB">
              <w:rPr>
                <w:rFonts w:ascii="Times New Roman" w:hAnsi="Times New Roman"/>
                <w:b/>
                <w:sz w:val="18"/>
                <w:szCs w:val="18"/>
              </w:rPr>
              <w:t>59</w:t>
            </w:r>
          </w:p>
        </w:tc>
        <w:tc>
          <w:tcPr>
            <w:tcW w:w="394" w:type="pct"/>
            <w:vAlign w:val="center"/>
          </w:tcPr>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r w:rsidRPr="00353EEB">
              <w:rPr>
                <w:rFonts w:ascii="Times New Roman" w:hAnsi="Times New Roman"/>
                <w:b/>
                <w:sz w:val="18"/>
                <w:szCs w:val="18"/>
              </w:rPr>
              <w:t>54</w:t>
            </w:r>
          </w:p>
        </w:tc>
        <w:tc>
          <w:tcPr>
            <w:tcW w:w="383" w:type="pct"/>
            <w:vAlign w:val="center"/>
          </w:tcPr>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r w:rsidRPr="00353EEB">
              <w:rPr>
                <w:rFonts w:ascii="Times New Roman" w:hAnsi="Times New Roman"/>
                <w:b/>
                <w:sz w:val="18"/>
                <w:szCs w:val="18"/>
              </w:rPr>
              <w:t>50</w:t>
            </w:r>
          </w:p>
        </w:tc>
        <w:tc>
          <w:tcPr>
            <w:tcW w:w="339" w:type="pct"/>
            <w:vAlign w:val="center"/>
          </w:tcPr>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r w:rsidRPr="00353EEB">
              <w:rPr>
                <w:rFonts w:ascii="Times New Roman" w:hAnsi="Times New Roman"/>
                <w:b/>
                <w:sz w:val="18"/>
                <w:szCs w:val="18"/>
              </w:rPr>
              <w:t>47</w:t>
            </w:r>
          </w:p>
        </w:tc>
        <w:tc>
          <w:tcPr>
            <w:tcW w:w="339" w:type="pct"/>
            <w:vAlign w:val="center"/>
          </w:tcPr>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r w:rsidRPr="00353EEB">
              <w:rPr>
                <w:rFonts w:ascii="Times New Roman" w:hAnsi="Times New Roman"/>
                <w:b/>
                <w:sz w:val="18"/>
                <w:szCs w:val="18"/>
              </w:rPr>
              <w:t>45</w:t>
            </w:r>
          </w:p>
        </w:tc>
        <w:tc>
          <w:tcPr>
            <w:tcW w:w="341" w:type="pct"/>
            <w:vAlign w:val="center"/>
          </w:tcPr>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r w:rsidRPr="00353EEB">
              <w:rPr>
                <w:rFonts w:ascii="Times New Roman" w:hAnsi="Times New Roman"/>
                <w:b/>
                <w:sz w:val="18"/>
                <w:szCs w:val="18"/>
              </w:rPr>
              <w:t>43</w:t>
            </w:r>
          </w:p>
        </w:tc>
        <w:tc>
          <w:tcPr>
            <w:tcW w:w="486" w:type="pct"/>
            <w:vAlign w:val="center"/>
          </w:tcPr>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p>
          <w:p w:rsidR="00A97ED4" w:rsidRPr="00353EEB" w:rsidRDefault="00A97ED4" w:rsidP="00A97ED4">
            <w:pPr>
              <w:spacing w:line="240" w:lineRule="auto"/>
              <w:jc w:val="center"/>
              <w:rPr>
                <w:rFonts w:ascii="Times New Roman" w:hAnsi="Times New Roman"/>
                <w:b/>
                <w:sz w:val="18"/>
                <w:szCs w:val="18"/>
              </w:rPr>
            </w:pPr>
            <w:r w:rsidRPr="00353EEB">
              <w:rPr>
                <w:rFonts w:ascii="Times New Roman" w:hAnsi="Times New Roman"/>
                <w:b/>
                <w:sz w:val="18"/>
                <w:szCs w:val="18"/>
              </w:rPr>
              <w:t>55</w:t>
            </w:r>
          </w:p>
        </w:tc>
      </w:tr>
      <w:tr w:rsidR="00A97ED4" w:rsidRPr="00353EEB" w:rsidTr="00AB36C0">
        <w:trPr>
          <w:trHeight w:val="521"/>
          <w:jc w:val="center"/>
        </w:trPr>
        <w:tc>
          <w:tcPr>
            <w:tcW w:w="1130" w:type="pct"/>
            <w:gridSpan w:val="2"/>
            <w:vAlign w:val="center"/>
          </w:tcPr>
          <w:p w:rsidR="00A97ED4" w:rsidRPr="00353EEB" w:rsidRDefault="00A97ED4" w:rsidP="00A97ED4">
            <w:pPr>
              <w:widowControl w:val="0"/>
              <w:autoSpaceDE w:val="0"/>
              <w:autoSpaceDN w:val="0"/>
              <w:adjustRightInd w:val="0"/>
              <w:spacing w:after="0" w:line="240" w:lineRule="auto"/>
              <w:jc w:val="center"/>
              <w:rPr>
                <w:rFonts w:ascii="Times New Roman" w:hAnsi="Times New Roman"/>
                <w:b/>
                <w:sz w:val="18"/>
                <w:szCs w:val="18"/>
              </w:rPr>
            </w:pPr>
            <w:r w:rsidRPr="00353EEB">
              <w:rPr>
                <w:rFonts w:ascii="Times New Roman" w:hAnsi="Times New Roman"/>
                <w:b/>
                <w:sz w:val="18"/>
                <w:szCs w:val="18"/>
              </w:rPr>
              <w:t xml:space="preserve">для ночного времени </w:t>
            </w:r>
          </w:p>
          <w:p w:rsidR="00A97ED4" w:rsidRPr="00353EEB" w:rsidRDefault="00A97ED4" w:rsidP="00A97ED4">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b/>
                <w:sz w:val="18"/>
                <w:szCs w:val="18"/>
              </w:rPr>
              <w:t>с 7 до 23 ч</w:t>
            </w:r>
          </w:p>
        </w:tc>
        <w:tc>
          <w:tcPr>
            <w:tcW w:w="410" w:type="pct"/>
            <w:vAlign w:val="center"/>
          </w:tcPr>
          <w:p w:rsidR="00A97ED4" w:rsidRPr="00353EEB" w:rsidRDefault="00A97ED4" w:rsidP="00A97ED4">
            <w:pPr>
              <w:spacing w:line="240" w:lineRule="auto"/>
              <w:jc w:val="center"/>
              <w:rPr>
                <w:rFonts w:ascii="Times New Roman" w:hAnsi="Times New Roman"/>
                <w:b/>
                <w:bCs/>
                <w:sz w:val="18"/>
                <w:szCs w:val="18"/>
              </w:rPr>
            </w:pPr>
            <w:r w:rsidRPr="00353EEB">
              <w:rPr>
                <w:rFonts w:ascii="Times New Roman" w:hAnsi="Times New Roman"/>
                <w:b/>
                <w:bCs/>
                <w:sz w:val="18"/>
                <w:szCs w:val="18"/>
              </w:rPr>
              <w:t>83</w:t>
            </w:r>
          </w:p>
        </w:tc>
        <w:tc>
          <w:tcPr>
            <w:tcW w:w="372" w:type="pct"/>
            <w:vAlign w:val="center"/>
          </w:tcPr>
          <w:p w:rsidR="00A97ED4" w:rsidRPr="00353EEB" w:rsidRDefault="00A97ED4" w:rsidP="00A97ED4">
            <w:pPr>
              <w:spacing w:line="240" w:lineRule="auto"/>
              <w:jc w:val="center"/>
              <w:rPr>
                <w:rFonts w:ascii="Times New Roman" w:hAnsi="Times New Roman"/>
                <w:b/>
                <w:bCs/>
                <w:sz w:val="18"/>
                <w:szCs w:val="18"/>
              </w:rPr>
            </w:pPr>
            <w:r w:rsidRPr="00353EEB">
              <w:rPr>
                <w:rFonts w:ascii="Times New Roman" w:hAnsi="Times New Roman"/>
                <w:b/>
                <w:bCs/>
                <w:sz w:val="18"/>
                <w:szCs w:val="18"/>
              </w:rPr>
              <w:t>67</w:t>
            </w:r>
          </w:p>
        </w:tc>
        <w:tc>
          <w:tcPr>
            <w:tcW w:w="413" w:type="pct"/>
            <w:vAlign w:val="center"/>
          </w:tcPr>
          <w:p w:rsidR="00A97ED4" w:rsidRPr="00353EEB" w:rsidRDefault="00A97ED4" w:rsidP="00A97ED4">
            <w:pPr>
              <w:spacing w:line="240" w:lineRule="auto"/>
              <w:jc w:val="center"/>
              <w:rPr>
                <w:rFonts w:ascii="Times New Roman" w:hAnsi="Times New Roman"/>
                <w:b/>
                <w:bCs/>
                <w:sz w:val="18"/>
                <w:szCs w:val="18"/>
              </w:rPr>
            </w:pPr>
            <w:r w:rsidRPr="00353EEB">
              <w:rPr>
                <w:rFonts w:ascii="Times New Roman" w:hAnsi="Times New Roman"/>
                <w:b/>
                <w:bCs/>
                <w:sz w:val="18"/>
                <w:szCs w:val="18"/>
              </w:rPr>
              <w:t>57</w:t>
            </w:r>
          </w:p>
        </w:tc>
        <w:tc>
          <w:tcPr>
            <w:tcW w:w="393" w:type="pct"/>
            <w:vAlign w:val="center"/>
          </w:tcPr>
          <w:p w:rsidR="00A97ED4" w:rsidRPr="00353EEB" w:rsidRDefault="00A97ED4" w:rsidP="00A97ED4">
            <w:pPr>
              <w:spacing w:line="240" w:lineRule="auto"/>
              <w:jc w:val="center"/>
              <w:rPr>
                <w:rFonts w:ascii="Times New Roman" w:hAnsi="Times New Roman"/>
                <w:b/>
                <w:bCs/>
                <w:sz w:val="18"/>
                <w:szCs w:val="18"/>
              </w:rPr>
            </w:pPr>
            <w:r w:rsidRPr="00353EEB">
              <w:rPr>
                <w:rFonts w:ascii="Times New Roman" w:hAnsi="Times New Roman"/>
                <w:b/>
                <w:bCs/>
                <w:sz w:val="18"/>
                <w:szCs w:val="18"/>
              </w:rPr>
              <w:t>49</w:t>
            </w:r>
          </w:p>
        </w:tc>
        <w:tc>
          <w:tcPr>
            <w:tcW w:w="394" w:type="pct"/>
            <w:vAlign w:val="center"/>
          </w:tcPr>
          <w:p w:rsidR="00A97ED4" w:rsidRPr="00353EEB" w:rsidRDefault="00A97ED4" w:rsidP="00A97ED4">
            <w:pPr>
              <w:spacing w:line="240" w:lineRule="auto"/>
              <w:jc w:val="center"/>
              <w:rPr>
                <w:rFonts w:ascii="Times New Roman" w:hAnsi="Times New Roman"/>
                <w:b/>
                <w:bCs/>
                <w:sz w:val="18"/>
                <w:szCs w:val="18"/>
              </w:rPr>
            </w:pPr>
            <w:r w:rsidRPr="00353EEB">
              <w:rPr>
                <w:rFonts w:ascii="Times New Roman" w:hAnsi="Times New Roman"/>
                <w:b/>
                <w:bCs/>
                <w:sz w:val="18"/>
                <w:szCs w:val="18"/>
              </w:rPr>
              <w:t>44</w:t>
            </w:r>
          </w:p>
        </w:tc>
        <w:tc>
          <w:tcPr>
            <w:tcW w:w="383" w:type="pct"/>
            <w:vAlign w:val="center"/>
          </w:tcPr>
          <w:p w:rsidR="00A97ED4" w:rsidRPr="00353EEB" w:rsidRDefault="00A97ED4" w:rsidP="00A97ED4">
            <w:pPr>
              <w:spacing w:line="240" w:lineRule="auto"/>
              <w:jc w:val="center"/>
              <w:rPr>
                <w:rFonts w:ascii="Times New Roman" w:hAnsi="Times New Roman"/>
                <w:b/>
                <w:bCs/>
                <w:sz w:val="18"/>
                <w:szCs w:val="18"/>
              </w:rPr>
            </w:pPr>
            <w:r w:rsidRPr="00353EEB">
              <w:rPr>
                <w:rFonts w:ascii="Times New Roman" w:hAnsi="Times New Roman"/>
                <w:b/>
                <w:bCs/>
                <w:sz w:val="18"/>
                <w:szCs w:val="18"/>
              </w:rPr>
              <w:t>40</w:t>
            </w:r>
          </w:p>
        </w:tc>
        <w:tc>
          <w:tcPr>
            <w:tcW w:w="339" w:type="pct"/>
            <w:vAlign w:val="center"/>
          </w:tcPr>
          <w:p w:rsidR="00A97ED4" w:rsidRPr="00353EEB" w:rsidRDefault="00A97ED4" w:rsidP="00A97ED4">
            <w:pPr>
              <w:spacing w:line="240" w:lineRule="auto"/>
              <w:jc w:val="center"/>
              <w:rPr>
                <w:rFonts w:ascii="Times New Roman" w:hAnsi="Times New Roman"/>
                <w:b/>
                <w:bCs/>
                <w:sz w:val="18"/>
                <w:szCs w:val="18"/>
              </w:rPr>
            </w:pPr>
            <w:r w:rsidRPr="00353EEB">
              <w:rPr>
                <w:rFonts w:ascii="Times New Roman" w:hAnsi="Times New Roman"/>
                <w:b/>
                <w:bCs/>
                <w:sz w:val="18"/>
                <w:szCs w:val="18"/>
              </w:rPr>
              <w:t>37</w:t>
            </w:r>
          </w:p>
        </w:tc>
        <w:tc>
          <w:tcPr>
            <w:tcW w:w="339" w:type="pct"/>
            <w:vAlign w:val="center"/>
          </w:tcPr>
          <w:p w:rsidR="00A97ED4" w:rsidRPr="00353EEB" w:rsidRDefault="00A97ED4" w:rsidP="00A97ED4">
            <w:pPr>
              <w:spacing w:line="240" w:lineRule="auto"/>
              <w:jc w:val="center"/>
              <w:rPr>
                <w:rFonts w:ascii="Times New Roman" w:hAnsi="Times New Roman"/>
                <w:b/>
                <w:bCs/>
                <w:sz w:val="18"/>
                <w:szCs w:val="18"/>
              </w:rPr>
            </w:pPr>
            <w:r w:rsidRPr="00353EEB">
              <w:rPr>
                <w:rFonts w:ascii="Times New Roman" w:hAnsi="Times New Roman"/>
                <w:b/>
                <w:bCs/>
                <w:sz w:val="18"/>
                <w:szCs w:val="18"/>
              </w:rPr>
              <w:t>35</w:t>
            </w:r>
          </w:p>
        </w:tc>
        <w:tc>
          <w:tcPr>
            <w:tcW w:w="341" w:type="pct"/>
            <w:vAlign w:val="center"/>
          </w:tcPr>
          <w:p w:rsidR="00A97ED4" w:rsidRPr="00353EEB" w:rsidRDefault="00A97ED4" w:rsidP="00A97ED4">
            <w:pPr>
              <w:spacing w:line="240" w:lineRule="auto"/>
              <w:jc w:val="center"/>
              <w:rPr>
                <w:rFonts w:ascii="Times New Roman" w:hAnsi="Times New Roman"/>
                <w:b/>
                <w:bCs/>
                <w:sz w:val="18"/>
                <w:szCs w:val="18"/>
              </w:rPr>
            </w:pPr>
            <w:r w:rsidRPr="00353EEB">
              <w:rPr>
                <w:rFonts w:ascii="Times New Roman" w:hAnsi="Times New Roman"/>
                <w:b/>
                <w:bCs/>
                <w:sz w:val="18"/>
                <w:szCs w:val="18"/>
              </w:rPr>
              <w:t>33</w:t>
            </w:r>
          </w:p>
        </w:tc>
        <w:tc>
          <w:tcPr>
            <w:tcW w:w="486" w:type="pct"/>
            <w:vAlign w:val="center"/>
          </w:tcPr>
          <w:p w:rsidR="00A97ED4" w:rsidRPr="00353EEB" w:rsidRDefault="00A97ED4" w:rsidP="00A97ED4">
            <w:pPr>
              <w:spacing w:line="240" w:lineRule="auto"/>
              <w:jc w:val="center"/>
              <w:rPr>
                <w:rFonts w:ascii="Times New Roman" w:hAnsi="Times New Roman"/>
                <w:b/>
                <w:bCs/>
                <w:sz w:val="18"/>
                <w:szCs w:val="18"/>
              </w:rPr>
            </w:pPr>
            <w:r w:rsidRPr="00353EEB">
              <w:rPr>
                <w:rFonts w:ascii="Times New Roman" w:hAnsi="Times New Roman"/>
                <w:b/>
                <w:bCs/>
                <w:sz w:val="18"/>
                <w:szCs w:val="18"/>
              </w:rPr>
              <w:t>45</w:t>
            </w:r>
          </w:p>
        </w:tc>
      </w:tr>
    </w:tbl>
    <w:p w:rsidR="009D36D9" w:rsidRPr="00353EEB" w:rsidRDefault="009D36D9" w:rsidP="009D36D9">
      <w:pPr>
        <w:widowControl w:val="0"/>
        <w:autoSpaceDE w:val="0"/>
        <w:autoSpaceDN w:val="0"/>
        <w:adjustRightInd w:val="0"/>
        <w:jc w:val="both"/>
        <w:rPr>
          <w:sz w:val="16"/>
          <w:szCs w:val="16"/>
        </w:rPr>
      </w:pPr>
    </w:p>
    <w:p w:rsidR="000C3DD7" w:rsidRPr="00353EEB" w:rsidRDefault="000C3DD7" w:rsidP="000C3DD7">
      <w:pPr>
        <w:jc w:val="both"/>
        <w:rPr>
          <w:rFonts w:ascii="Times New Roman" w:hAnsi="Times New Roman"/>
          <w:sz w:val="28"/>
          <w:szCs w:val="28"/>
        </w:rPr>
      </w:pPr>
      <w:r w:rsidRPr="00353EEB">
        <w:rPr>
          <w:rFonts w:ascii="Times New Roman" w:hAnsi="Times New Roman"/>
          <w:sz w:val="28"/>
          <w:szCs w:val="28"/>
        </w:rPr>
        <w:t>Таблица 4.</w:t>
      </w:r>
      <w:r w:rsidR="000C7B31" w:rsidRPr="00353EEB">
        <w:rPr>
          <w:rFonts w:ascii="Times New Roman" w:hAnsi="Times New Roman"/>
          <w:sz w:val="28"/>
          <w:szCs w:val="28"/>
        </w:rPr>
        <w:t>8</w:t>
      </w:r>
      <w:r w:rsidRPr="00353EEB">
        <w:rPr>
          <w:rFonts w:ascii="Times New Roman" w:hAnsi="Times New Roman"/>
          <w:sz w:val="28"/>
          <w:szCs w:val="28"/>
        </w:rPr>
        <w:t xml:space="preserve"> – Результаты акустического расчета в расчетных точках на границе подлежащей специальной охране территории (Севастопольского парка)</w:t>
      </w:r>
    </w:p>
    <w:tbl>
      <w:tblPr>
        <w:tblW w:w="50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969"/>
        <w:gridCol w:w="865"/>
        <w:gridCol w:w="578"/>
        <w:gridCol w:w="567"/>
        <w:gridCol w:w="704"/>
        <w:gridCol w:w="567"/>
        <w:gridCol w:w="565"/>
        <w:gridCol w:w="578"/>
        <w:gridCol w:w="567"/>
        <w:gridCol w:w="577"/>
        <w:gridCol w:w="529"/>
        <w:gridCol w:w="739"/>
      </w:tblGrid>
      <w:tr w:rsidR="000C3DD7" w:rsidRPr="00353EEB" w:rsidTr="000C3DD7">
        <w:trPr>
          <w:trHeight w:val="253"/>
        </w:trPr>
        <w:tc>
          <w:tcPr>
            <w:tcW w:w="1514" w:type="pct"/>
            <w:vMerge w:val="restart"/>
          </w:tcPr>
          <w:p w:rsidR="000C3DD7" w:rsidRPr="00353EEB" w:rsidRDefault="000C3DD7" w:rsidP="000C3DD7">
            <w:pPr>
              <w:widowControl w:val="0"/>
              <w:autoSpaceDE w:val="0"/>
              <w:autoSpaceDN w:val="0"/>
              <w:adjustRightInd w:val="0"/>
              <w:jc w:val="center"/>
              <w:rPr>
                <w:rFonts w:ascii="Times New Roman" w:hAnsi="Times New Roman"/>
                <w:b/>
                <w:sz w:val="18"/>
                <w:szCs w:val="18"/>
              </w:rPr>
            </w:pPr>
            <w:r w:rsidRPr="00353EEB">
              <w:rPr>
                <w:rFonts w:ascii="Times New Roman" w:hAnsi="Times New Roman"/>
                <w:b/>
                <w:sz w:val="18"/>
                <w:szCs w:val="18"/>
              </w:rPr>
              <w:t>Расчетная точка</w:t>
            </w:r>
          </w:p>
        </w:tc>
        <w:tc>
          <w:tcPr>
            <w:tcW w:w="441" w:type="pct"/>
            <w:vMerge w:val="restart"/>
          </w:tcPr>
          <w:p w:rsidR="000C3DD7" w:rsidRPr="00353EEB" w:rsidRDefault="000C3DD7" w:rsidP="000C3DD7">
            <w:pPr>
              <w:widowControl w:val="0"/>
              <w:autoSpaceDE w:val="0"/>
              <w:autoSpaceDN w:val="0"/>
              <w:adjustRightInd w:val="0"/>
              <w:jc w:val="center"/>
              <w:rPr>
                <w:rFonts w:ascii="Times New Roman" w:hAnsi="Times New Roman"/>
                <w:b/>
                <w:sz w:val="18"/>
                <w:szCs w:val="18"/>
              </w:rPr>
            </w:pPr>
            <w:r w:rsidRPr="00353EEB">
              <w:rPr>
                <w:rFonts w:ascii="Times New Roman" w:hAnsi="Times New Roman"/>
                <w:b/>
                <w:sz w:val="18"/>
                <w:szCs w:val="18"/>
              </w:rPr>
              <w:t>Высота (м)</w:t>
            </w:r>
          </w:p>
        </w:tc>
        <w:tc>
          <w:tcPr>
            <w:tcW w:w="2668" w:type="pct"/>
            <w:gridSpan w:val="9"/>
            <w:vAlign w:val="center"/>
          </w:tcPr>
          <w:p w:rsidR="000C3DD7" w:rsidRPr="00353EEB" w:rsidRDefault="000C3DD7" w:rsidP="000C3DD7">
            <w:pPr>
              <w:widowControl w:val="0"/>
              <w:autoSpaceDE w:val="0"/>
              <w:autoSpaceDN w:val="0"/>
              <w:adjustRightInd w:val="0"/>
              <w:spacing w:after="0"/>
              <w:jc w:val="center"/>
              <w:rPr>
                <w:rFonts w:ascii="Times New Roman" w:hAnsi="Times New Roman"/>
                <w:b/>
                <w:sz w:val="18"/>
                <w:szCs w:val="18"/>
              </w:rPr>
            </w:pPr>
            <w:r w:rsidRPr="00353EEB">
              <w:rPr>
                <w:rFonts w:ascii="Times New Roman" w:hAnsi="Times New Roman"/>
                <w:b/>
                <w:sz w:val="18"/>
                <w:szCs w:val="18"/>
              </w:rPr>
              <w:t>Уровни звукового давления в дБ, в октавных полосах со среднегеометрическими частотами, Гц</w:t>
            </w:r>
          </w:p>
        </w:tc>
        <w:tc>
          <w:tcPr>
            <w:tcW w:w="378" w:type="pct"/>
            <w:vMerge w:val="restart"/>
            <w:vAlign w:val="center"/>
          </w:tcPr>
          <w:p w:rsidR="000C3DD7" w:rsidRPr="00353EEB" w:rsidRDefault="000C3DD7" w:rsidP="000C3DD7">
            <w:pPr>
              <w:widowControl w:val="0"/>
              <w:autoSpaceDE w:val="0"/>
              <w:autoSpaceDN w:val="0"/>
              <w:adjustRightInd w:val="0"/>
              <w:spacing w:after="0"/>
              <w:jc w:val="center"/>
              <w:rPr>
                <w:rFonts w:ascii="Times New Roman" w:hAnsi="Times New Roman"/>
                <w:b/>
                <w:sz w:val="18"/>
                <w:szCs w:val="18"/>
              </w:rPr>
            </w:pPr>
            <w:proofErr w:type="spellStart"/>
            <w:r w:rsidRPr="00353EEB">
              <w:rPr>
                <w:rFonts w:ascii="Times New Roman" w:hAnsi="Times New Roman"/>
                <w:b/>
                <w:sz w:val="18"/>
                <w:szCs w:val="18"/>
              </w:rPr>
              <w:t>La</w:t>
            </w:r>
            <w:proofErr w:type="spellEnd"/>
            <w:r w:rsidRPr="00353EEB">
              <w:rPr>
                <w:rFonts w:ascii="Times New Roman" w:hAnsi="Times New Roman"/>
                <w:b/>
                <w:sz w:val="18"/>
                <w:szCs w:val="18"/>
              </w:rPr>
              <w:t xml:space="preserve">, </w:t>
            </w:r>
            <w:proofErr w:type="spellStart"/>
            <w:r w:rsidRPr="00353EEB">
              <w:rPr>
                <w:rFonts w:ascii="Times New Roman" w:hAnsi="Times New Roman"/>
                <w:b/>
                <w:sz w:val="18"/>
                <w:szCs w:val="18"/>
              </w:rPr>
              <w:t>дБА</w:t>
            </w:r>
            <w:proofErr w:type="spellEnd"/>
          </w:p>
        </w:tc>
      </w:tr>
      <w:tr w:rsidR="000C3DD7" w:rsidRPr="00353EEB" w:rsidTr="000C7B31">
        <w:trPr>
          <w:trHeight w:val="348"/>
        </w:trPr>
        <w:tc>
          <w:tcPr>
            <w:tcW w:w="1514" w:type="pct"/>
            <w:vMerge/>
          </w:tcPr>
          <w:p w:rsidR="000C3DD7" w:rsidRPr="00353EEB" w:rsidRDefault="000C3DD7" w:rsidP="000C3DD7">
            <w:pPr>
              <w:widowControl w:val="0"/>
              <w:autoSpaceDE w:val="0"/>
              <w:autoSpaceDN w:val="0"/>
              <w:adjustRightInd w:val="0"/>
              <w:jc w:val="center"/>
              <w:rPr>
                <w:rFonts w:ascii="Times New Roman" w:hAnsi="Times New Roman"/>
                <w:sz w:val="18"/>
                <w:szCs w:val="18"/>
              </w:rPr>
            </w:pPr>
          </w:p>
        </w:tc>
        <w:tc>
          <w:tcPr>
            <w:tcW w:w="441" w:type="pct"/>
            <w:vMerge/>
          </w:tcPr>
          <w:p w:rsidR="000C3DD7" w:rsidRPr="00353EEB" w:rsidRDefault="000C3DD7" w:rsidP="000C3DD7">
            <w:pPr>
              <w:widowControl w:val="0"/>
              <w:autoSpaceDE w:val="0"/>
              <w:autoSpaceDN w:val="0"/>
              <w:adjustRightInd w:val="0"/>
              <w:jc w:val="center"/>
              <w:rPr>
                <w:rFonts w:ascii="Times New Roman" w:hAnsi="Times New Roman"/>
                <w:sz w:val="18"/>
                <w:szCs w:val="18"/>
              </w:rPr>
            </w:pPr>
          </w:p>
        </w:tc>
        <w:tc>
          <w:tcPr>
            <w:tcW w:w="295" w:type="pct"/>
            <w:vAlign w:val="center"/>
          </w:tcPr>
          <w:p w:rsidR="000C3DD7" w:rsidRPr="00353EEB" w:rsidRDefault="000C3DD7" w:rsidP="000C3DD7">
            <w:pPr>
              <w:widowControl w:val="0"/>
              <w:autoSpaceDE w:val="0"/>
              <w:autoSpaceDN w:val="0"/>
              <w:adjustRightInd w:val="0"/>
              <w:spacing w:after="0"/>
              <w:jc w:val="center"/>
              <w:rPr>
                <w:rFonts w:ascii="Times New Roman" w:hAnsi="Times New Roman"/>
                <w:b/>
                <w:sz w:val="18"/>
                <w:szCs w:val="18"/>
              </w:rPr>
            </w:pPr>
            <w:r w:rsidRPr="00353EEB">
              <w:rPr>
                <w:rFonts w:ascii="Times New Roman" w:hAnsi="Times New Roman"/>
                <w:b/>
                <w:sz w:val="18"/>
                <w:szCs w:val="18"/>
              </w:rPr>
              <w:t>31.5</w:t>
            </w:r>
          </w:p>
        </w:tc>
        <w:tc>
          <w:tcPr>
            <w:tcW w:w="289" w:type="pct"/>
            <w:vAlign w:val="center"/>
          </w:tcPr>
          <w:p w:rsidR="000C3DD7" w:rsidRPr="00353EEB" w:rsidRDefault="000C3DD7" w:rsidP="000C3DD7">
            <w:pPr>
              <w:widowControl w:val="0"/>
              <w:autoSpaceDE w:val="0"/>
              <w:autoSpaceDN w:val="0"/>
              <w:adjustRightInd w:val="0"/>
              <w:spacing w:after="0"/>
              <w:jc w:val="center"/>
              <w:rPr>
                <w:rFonts w:ascii="Times New Roman" w:hAnsi="Times New Roman"/>
                <w:b/>
                <w:sz w:val="18"/>
                <w:szCs w:val="18"/>
              </w:rPr>
            </w:pPr>
            <w:r w:rsidRPr="00353EEB">
              <w:rPr>
                <w:rFonts w:ascii="Times New Roman" w:hAnsi="Times New Roman"/>
                <w:b/>
                <w:sz w:val="18"/>
                <w:szCs w:val="18"/>
              </w:rPr>
              <w:t>63</w:t>
            </w:r>
          </w:p>
        </w:tc>
        <w:tc>
          <w:tcPr>
            <w:tcW w:w="359" w:type="pct"/>
            <w:vAlign w:val="center"/>
          </w:tcPr>
          <w:p w:rsidR="000C3DD7" w:rsidRPr="00353EEB" w:rsidRDefault="000C3DD7" w:rsidP="000C3DD7">
            <w:pPr>
              <w:widowControl w:val="0"/>
              <w:autoSpaceDE w:val="0"/>
              <w:autoSpaceDN w:val="0"/>
              <w:adjustRightInd w:val="0"/>
              <w:spacing w:after="0"/>
              <w:jc w:val="center"/>
              <w:rPr>
                <w:rFonts w:ascii="Times New Roman" w:hAnsi="Times New Roman"/>
                <w:b/>
                <w:sz w:val="18"/>
                <w:szCs w:val="18"/>
              </w:rPr>
            </w:pPr>
            <w:r w:rsidRPr="00353EEB">
              <w:rPr>
                <w:rFonts w:ascii="Times New Roman" w:hAnsi="Times New Roman"/>
                <w:b/>
                <w:sz w:val="18"/>
                <w:szCs w:val="18"/>
              </w:rPr>
              <w:t>125</w:t>
            </w:r>
          </w:p>
        </w:tc>
        <w:tc>
          <w:tcPr>
            <w:tcW w:w="289" w:type="pct"/>
            <w:vAlign w:val="center"/>
          </w:tcPr>
          <w:p w:rsidR="000C3DD7" w:rsidRPr="00353EEB" w:rsidRDefault="000C3DD7" w:rsidP="000C3DD7">
            <w:pPr>
              <w:widowControl w:val="0"/>
              <w:autoSpaceDE w:val="0"/>
              <w:autoSpaceDN w:val="0"/>
              <w:adjustRightInd w:val="0"/>
              <w:spacing w:after="0"/>
              <w:jc w:val="center"/>
              <w:rPr>
                <w:rFonts w:ascii="Times New Roman" w:hAnsi="Times New Roman"/>
                <w:b/>
                <w:sz w:val="18"/>
                <w:szCs w:val="18"/>
              </w:rPr>
            </w:pPr>
            <w:r w:rsidRPr="00353EEB">
              <w:rPr>
                <w:rFonts w:ascii="Times New Roman" w:hAnsi="Times New Roman"/>
                <w:b/>
                <w:sz w:val="18"/>
                <w:szCs w:val="18"/>
              </w:rPr>
              <w:t>250</w:t>
            </w:r>
          </w:p>
        </w:tc>
        <w:tc>
          <w:tcPr>
            <w:tcW w:w="288" w:type="pct"/>
            <w:vAlign w:val="center"/>
          </w:tcPr>
          <w:p w:rsidR="000C3DD7" w:rsidRPr="00353EEB" w:rsidRDefault="000C3DD7" w:rsidP="000C3DD7">
            <w:pPr>
              <w:widowControl w:val="0"/>
              <w:autoSpaceDE w:val="0"/>
              <w:autoSpaceDN w:val="0"/>
              <w:adjustRightInd w:val="0"/>
              <w:spacing w:after="0"/>
              <w:jc w:val="center"/>
              <w:rPr>
                <w:rFonts w:ascii="Times New Roman" w:hAnsi="Times New Roman"/>
                <w:b/>
                <w:sz w:val="18"/>
                <w:szCs w:val="18"/>
              </w:rPr>
            </w:pPr>
            <w:r w:rsidRPr="00353EEB">
              <w:rPr>
                <w:rFonts w:ascii="Times New Roman" w:hAnsi="Times New Roman"/>
                <w:b/>
                <w:sz w:val="18"/>
                <w:szCs w:val="18"/>
              </w:rPr>
              <w:t>500</w:t>
            </w:r>
          </w:p>
        </w:tc>
        <w:tc>
          <w:tcPr>
            <w:tcW w:w="295" w:type="pct"/>
            <w:vAlign w:val="center"/>
          </w:tcPr>
          <w:p w:rsidR="000C3DD7" w:rsidRPr="00353EEB" w:rsidRDefault="000C3DD7" w:rsidP="000C3DD7">
            <w:pPr>
              <w:widowControl w:val="0"/>
              <w:autoSpaceDE w:val="0"/>
              <w:autoSpaceDN w:val="0"/>
              <w:adjustRightInd w:val="0"/>
              <w:spacing w:after="0"/>
              <w:jc w:val="center"/>
              <w:rPr>
                <w:rFonts w:ascii="Times New Roman" w:hAnsi="Times New Roman"/>
                <w:b/>
                <w:sz w:val="18"/>
                <w:szCs w:val="18"/>
              </w:rPr>
            </w:pPr>
            <w:r w:rsidRPr="00353EEB">
              <w:rPr>
                <w:rFonts w:ascii="Times New Roman" w:hAnsi="Times New Roman"/>
                <w:b/>
                <w:sz w:val="18"/>
                <w:szCs w:val="18"/>
              </w:rPr>
              <w:t>1000</w:t>
            </w:r>
          </w:p>
        </w:tc>
        <w:tc>
          <w:tcPr>
            <w:tcW w:w="289" w:type="pct"/>
            <w:vAlign w:val="center"/>
          </w:tcPr>
          <w:p w:rsidR="000C3DD7" w:rsidRPr="00353EEB" w:rsidRDefault="000C3DD7" w:rsidP="000C3DD7">
            <w:pPr>
              <w:widowControl w:val="0"/>
              <w:autoSpaceDE w:val="0"/>
              <w:autoSpaceDN w:val="0"/>
              <w:adjustRightInd w:val="0"/>
              <w:spacing w:after="0"/>
              <w:jc w:val="center"/>
              <w:rPr>
                <w:rFonts w:ascii="Times New Roman" w:hAnsi="Times New Roman"/>
                <w:b/>
                <w:sz w:val="18"/>
                <w:szCs w:val="18"/>
              </w:rPr>
            </w:pPr>
            <w:r w:rsidRPr="00353EEB">
              <w:rPr>
                <w:rFonts w:ascii="Times New Roman" w:hAnsi="Times New Roman"/>
                <w:b/>
                <w:sz w:val="18"/>
                <w:szCs w:val="18"/>
              </w:rPr>
              <w:t>2000</w:t>
            </w:r>
          </w:p>
        </w:tc>
        <w:tc>
          <w:tcPr>
            <w:tcW w:w="294" w:type="pct"/>
            <w:vAlign w:val="center"/>
          </w:tcPr>
          <w:p w:rsidR="000C3DD7" w:rsidRPr="00353EEB" w:rsidRDefault="000C3DD7" w:rsidP="000C3DD7">
            <w:pPr>
              <w:widowControl w:val="0"/>
              <w:autoSpaceDE w:val="0"/>
              <w:autoSpaceDN w:val="0"/>
              <w:adjustRightInd w:val="0"/>
              <w:spacing w:after="0"/>
              <w:jc w:val="center"/>
              <w:rPr>
                <w:rFonts w:ascii="Times New Roman" w:hAnsi="Times New Roman"/>
                <w:b/>
                <w:sz w:val="18"/>
                <w:szCs w:val="18"/>
              </w:rPr>
            </w:pPr>
            <w:r w:rsidRPr="00353EEB">
              <w:rPr>
                <w:rFonts w:ascii="Times New Roman" w:hAnsi="Times New Roman"/>
                <w:b/>
                <w:sz w:val="18"/>
                <w:szCs w:val="18"/>
              </w:rPr>
              <w:t>4000</w:t>
            </w:r>
          </w:p>
        </w:tc>
        <w:tc>
          <w:tcPr>
            <w:tcW w:w="269" w:type="pct"/>
            <w:vAlign w:val="center"/>
          </w:tcPr>
          <w:p w:rsidR="000C3DD7" w:rsidRPr="00353EEB" w:rsidRDefault="000C3DD7" w:rsidP="000C3DD7">
            <w:pPr>
              <w:widowControl w:val="0"/>
              <w:autoSpaceDE w:val="0"/>
              <w:autoSpaceDN w:val="0"/>
              <w:adjustRightInd w:val="0"/>
              <w:spacing w:after="0"/>
              <w:jc w:val="center"/>
              <w:rPr>
                <w:rFonts w:ascii="Times New Roman" w:hAnsi="Times New Roman"/>
                <w:b/>
                <w:sz w:val="18"/>
                <w:szCs w:val="18"/>
              </w:rPr>
            </w:pPr>
            <w:r w:rsidRPr="00353EEB">
              <w:rPr>
                <w:rFonts w:ascii="Times New Roman" w:hAnsi="Times New Roman"/>
                <w:b/>
                <w:sz w:val="18"/>
                <w:szCs w:val="18"/>
              </w:rPr>
              <w:t>8000</w:t>
            </w:r>
          </w:p>
        </w:tc>
        <w:tc>
          <w:tcPr>
            <w:tcW w:w="378" w:type="pct"/>
            <w:vMerge/>
            <w:vAlign w:val="center"/>
          </w:tcPr>
          <w:p w:rsidR="000C3DD7" w:rsidRPr="00353EEB" w:rsidRDefault="000C3DD7" w:rsidP="000C3DD7">
            <w:pPr>
              <w:widowControl w:val="0"/>
              <w:autoSpaceDE w:val="0"/>
              <w:autoSpaceDN w:val="0"/>
              <w:adjustRightInd w:val="0"/>
              <w:spacing w:after="0"/>
              <w:jc w:val="center"/>
              <w:rPr>
                <w:rFonts w:ascii="Times New Roman" w:hAnsi="Times New Roman"/>
                <w:sz w:val="18"/>
                <w:szCs w:val="18"/>
              </w:rPr>
            </w:pPr>
          </w:p>
        </w:tc>
      </w:tr>
      <w:tr w:rsidR="000C3DD7" w:rsidRPr="00353EEB" w:rsidTr="000C7B31">
        <w:trPr>
          <w:trHeight w:val="525"/>
        </w:trPr>
        <w:tc>
          <w:tcPr>
            <w:tcW w:w="1514" w:type="pct"/>
          </w:tcPr>
          <w:p w:rsidR="000C3DD7" w:rsidRPr="00353EEB" w:rsidRDefault="000C3DD7" w:rsidP="000C3DD7">
            <w:pPr>
              <w:widowControl w:val="0"/>
              <w:autoSpaceDE w:val="0"/>
              <w:autoSpaceDN w:val="0"/>
              <w:adjustRightInd w:val="0"/>
              <w:spacing w:line="240" w:lineRule="auto"/>
              <w:ind w:left="56" w:right="56"/>
              <w:rPr>
                <w:rFonts w:ascii="Times New Roman" w:hAnsi="Times New Roman"/>
                <w:sz w:val="18"/>
                <w:szCs w:val="18"/>
              </w:rPr>
            </w:pPr>
            <w:r w:rsidRPr="00353EEB">
              <w:rPr>
                <w:rFonts w:ascii="Times New Roman" w:hAnsi="Times New Roman"/>
                <w:sz w:val="18"/>
                <w:szCs w:val="18"/>
              </w:rPr>
              <w:t>Р.Т. на границе Севастопольского парка № 017</w:t>
            </w:r>
          </w:p>
        </w:tc>
        <w:tc>
          <w:tcPr>
            <w:tcW w:w="441" w:type="pct"/>
            <w:vAlign w:val="center"/>
          </w:tcPr>
          <w:p w:rsidR="000C3DD7" w:rsidRPr="00353EEB" w:rsidRDefault="000C3DD7" w:rsidP="000C3DD7">
            <w:pPr>
              <w:widowControl w:val="0"/>
              <w:autoSpaceDE w:val="0"/>
              <w:autoSpaceDN w:val="0"/>
              <w:adjustRightInd w:val="0"/>
              <w:spacing w:line="240" w:lineRule="auto"/>
              <w:ind w:left="56" w:right="56"/>
              <w:jc w:val="center"/>
              <w:rPr>
                <w:rFonts w:ascii="Times New Roman" w:hAnsi="Times New Roman"/>
                <w:sz w:val="18"/>
                <w:szCs w:val="18"/>
              </w:rPr>
            </w:pPr>
            <w:r w:rsidRPr="00353EEB">
              <w:rPr>
                <w:rFonts w:ascii="Times New Roman" w:hAnsi="Times New Roman"/>
                <w:sz w:val="18"/>
                <w:szCs w:val="18"/>
              </w:rPr>
              <w:t>1.50</w:t>
            </w:r>
          </w:p>
        </w:tc>
        <w:tc>
          <w:tcPr>
            <w:tcW w:w="295"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39.5</w:t>
            </w:r>
          </w:p>
        </w:tc>
        <w:tc>
          <w:tcPr>
            <w:tcW w:w="289"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45.8</w:t>
            </w:r>
          </w:p>
        </w:tc>
        <w:tc>
          <w:tcPr>
            <w:tcW w:w="359"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41.5</w:t>
            </w:r>
          </w:p>
        </w:tc>
        <w:tc>
          <w:tcPr>
            <w:tcW w:w="289"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38.4</w:t>
            </w:r>
          </w:p>
        </w:tc>
        <w:tc>
          <w:tcPr>
            <w:tcW w:w="288"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35.3</w:t>
            </w:r>
          </w:p>
        </w:tc>
        <w:tc>
          <w:tcPr>
            <w:tcW w:w="295"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34.8</w:t>
            </w:r>
          </w:p>
        </w:tc>
        <w:tc>
          <w:tcPr>
            <w:tcW w:w="289"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31.4</w:t>
            </w:r>
          </w:p>
        </w:tc>
        <w:tc>
          <w:tcPr>
            <w:tcW w:w="294"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24.4</w:t>
            </w:r>
          </w:p>
        </w:tc>
        <w:tc>
          <w:tcPr>
            <w:tcW w:w="269"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6.6</w:t>
            </w:r>
          </w:p>
        </w:tc>
        <w:tc>
          <w:tcPr>
            <w:tcW w:w="378"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39.10</w:t>
            </w:r>
          </w:p>
        </w:tc>
      </w:tr>
      <w:tr w:rsidR="000C3DD7" w:rsidRPr="00353EEB" w:rsidTr="000C7B31">
        <w:trPr>
          <w:trHeight w:val="365"/>
        </w:trPr>
        <w:tc>
          <w:tcPr>
            <w:tcW w:w="1514" w:type="pct"/>
          </w:tcPr>
          <w:p w:rsidR="000C3DD7" w:rsidRPr="00353EEB" w:rsidRDefault="000C3DD7" w:rsidP="000C3DD7">
            <w:pPr>
              <w:widowControl w:val="0"/>
              <w:autoSpaceDE w:val="0"/>
              <w:autoSpaceDN w:val="0"/>
              <w:adjustRightInd w:val="0"/>
              <w:spacing w:line="240" w:lineRule="auto"/>
              <w:ind w:left="56" w:right="56"/>
              <w:rPr>
                <w:rFonts w:ascii="Times New Roman" w:hAnsi="Times New Roman"/>
                <w:sz w:val="18"/>
                <w:szCs w:val="18"/>
              </w:rPr>
            </w:pPr>
            <w:r w:rsidRPr="00353EEB">
              <w:rPr>
                <w:rFonts w:ascii="Times New Roman" w:hAnsi="Times New Roman"/>
                <w:sz w:val="18"/>
                <w:szCs w:val="18"/>
              </w:rPr>
              <w:t>Р.Т. на границе Севастопольского парка № 018</w:t>
            </w:r>
          </w:p>
        </w:tc>
        <w:tc>
          <w:tcPr>
            <w:tcW w:w="441" w:type="pct"/>
            <w:vAlign w:val="center"/>
          </w:tcPr>
          <w:p w:rsidR="000C3DD7" w:rsidRPr="00353EEB" w:rsidRDefault="000C3DD7" w:rsidP="000C3DD7">
            <w:pPr>
              <w:widowControl w:val="0"/>
              <w:autoSpaceDE w:val="0"/>
              <w:autoSpaceDN w:val="0"/>
              <w:adjustRightInd w:val="0"/>
              <w:spacing w:line="240" w:lineRule="auto"/>
              <w:ind w:left="56" w:right="56"/>
              <w:jc w:val="center"/>
              <w:rPr>
                <w:rFonts w:ascii="Times New Roman" w:hAnsi="Times New Roman"/>
                <w:sz w:val="18"/>
                <w:szCs w:val="18"/>
              </w:rPr>
            </w:pPr>
            <w:r w:rsidRPr="00353EEB">
              <w:rPr>
                <w:rFonts w:ascii="Times New Roman" w:hAnsi="Times New Roman"/>
                <w:sz w:val="18"/>
                <w:szCs w:val="18"/>
              </w:rPr>
              <w:t>1.50</w:t>
            </w:r>
          </w:p>
        </w:tc>
        <w:tc>
          <w:tcPr>
            <w:tcW w:w="295"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37.1</w:t>
            </w:r>
          </w:p>
        </w:tc>
        <w:tc>
          <w:tcPr>
            <w:tcW w:w="289"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43.5</w:t>
            </w:r>
          </w:p>
        </w:tc>
        <w:tc>
          <w:tcPr>
            <w:tcW w:w="359"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39</w:t>
            </w:r>
          </w:p>
        </w:tc>
        <w:tc>
          <w:tcPr>
            <w:tcW w:w="289"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35.9</w:t>
            </w:r>
          </w:p>
        </w:tc>
        <w:tc>
          <w:tcPr>
            <w:tcW w:w="288"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32.8</w:t>
            </w:r>
          </w:p>
        </w:tc>
        <w:tc>
          <w:tcPr>
            <w:tcW w:w="295"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32.6</w:t>
            </w:r>
          </w:p>
        </w:tc>
        <w:tc>
          <w:tcPr>
            <w:tcW w:w="289"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29.2</w:t>
            </w:r>
          </w:p>
        </w:tc>
        <w:tc>
          <w:tcPr>
            <w:tcW w:w="294"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22.5</w:t>
            </w:r>
          </w:p>
        </w:tc>
        <w:tc>
          <w:tcPr>
            <w:tcW w:w="269"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4.3</w:t>
            </w:r>
          </w:p>
        </w:tc>
        <w:tc>
          <w:tcPr>
            <w:tcW w:w="378"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sz w:val="18"/>
                <w:szCs w:val="18"/>
              </w:rPr>
              <w:t>36.90</w:t>
            </w:r>
          </w:p>
        </w:tc>
      </w:tr>
      <w:tr w:rsidR="000C3DD7" w:rsidRPr="00353EEB" w:rsidTr="00AB36C0">
        <w:trPr>
          <w:trHeight w:val="415"/>
        </w:trPr>
        <w:tc>
          <w:tcPr>
            <w:tcW w:w="1955" w:type="pct"/>
            <w:gridSpan w:val="2"/>
          </w:tcPr>
          <w:p w:rsidR="000C3DD7" w:rsidRPr="00353EEB" w:rsidRDefault="000C3DD7" w:rsidP="00AB36C0">
            <w:pPr>
              <w:widowControl w:val="0"/>
              <w:autoSpaceDE w:val="0"/>
              <w:autoSpaceDN w:val="0"/>
              <w:adjustRightInd w:val="0"/>
              <w:spacing w:after="0" w:line="240" w:lineRule="auto"/>
              <w:rPr>
                <w:rFonts w:ascii="Times New Roman" w:hAnsi="Times New Roman"/>
                <w:b/>
                <w:sz w:val="18"/>
                <w:szCs w:val="18"/>
              </w:rPr>
            </w:pPr>
            <w:r w:rsidRPr="00353EEB">
              <w:rPr>
                <w:rFonts w:ascii="Times New Roman" w:hAnsi="Times New Roman"/>
                <w:b/>
                <w:sz w:val="18"/>
                <w:szCs w:val="18"/>
              </w:rPr>
              <w:t>Площадки отдыха на территории микрорайонов и групп жилых домов</w:t>
            </w:r>
          </w:p>
          <w:p w:rsidR="000C3DD7" w:rsidRPr="00353EEB" w:rsidRDefault="000C3DD7" w:rsidP="00AB36C0">
            <w:pPr>
              <w:widowControl w:val="0"/>
              <w:autoSpaceDE w:val="0"/>
              <w:autoSpaceDN w:val="0"/>
              <w:adjustRightInd w:val="0"/>
              <w:spacing w:after="0" w:line="240" w:lineRule="auto"/>
              <w:rPr>
                <w:rFonts w:ascii="Times New Roman" w:hAnsi="Times New Roman"/>
                <w:i/>
                <w:sz w:val="18"/>
                <w:szCs w:val="18"/>
              </w:rPr>
            </w:pPr>
            <w:r w:rsidRPr="00353EEB">
              <w:rPr>
                <w:rFonts w:ascii="Times New Roman" w:hAnsi="Times New Roman"/>
                <w:b/>
                <w:i/>
                <w:sz w:val="18"/>
                <w:szCs w:val="18"/>
              </w:rPr>
              <w:t>Допустимые уровни звукового давления  и звука</w:t>
            </w:r>
          </w:p>
        </w:tc>
        <w:tc>
          <w:tcPr>
            <w:tcW w:w="295"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b/>
                <w:bCs/>
                <w:sz w:val="18"/>
                <w:szCs w:val="18"/>
              </w:rPr>
            </w:pPr>
          </w:p>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b/>
                <w:bCs/>
                <w:sz w:val="18"/>
                <w:szCs w:val="18"/>
              </w:rPr>
              <w:t>83</w:t>
            </w:r>
          </w:p>
        </w:tc>
        <w:tc>
          <w:tcPr>
            <w:tcW w:w="289"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b/>
                <w:bCs/>
                <w:sz w:val="18"/>
                <w:szCs w:val="18"/>
              </w:rPr>
            </w:pPr>
          </w:p>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b/>
                <w:bCs/>
                <w:sz w:val="18"/>
                <w:szCs w:val="18"/>
              </w:rPr>
              <w:t>67</w:t>
            </w:r>
          </w:p>
        </w:tc>
        <w:tc>
          <w:tcPr>
            <w:tcW w:w="359"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b/>
                <w:bCs/>
                <w:sz w:val="18"/>
                <w:szCs w:val="18"/>
              </w:rPr>
            </w:pPr>
          </w:p>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b/>
                <w:bCs/>
                <w:sz w:val="18"/>
                <w:szCs w:val="18"/>
              </w:rPr>
              <w:t>57</w:t>
            </w:r>
          </w:p>
        </w:tc>
        <w:tc>
          <w:tcPr>
            <w:tcW w:w="289"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b/>
                <w:bCs/>
                <w:sz w:val="18"/>
                <w:szCs w:val="18"/>
              </w:rPr>
            </w:pPr>
          </w:p>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b/>
                <w:bCs/>
                <w:sz w:val="18"/>
                <w:szCs w:val="18"/>
              </w:rPr>
              <w:t>49</w:t>
            </w:r>
          </w:p>
        </w:tc>
        <w:tc>
          <w:tcPr>
            <w:tcW w:w="288"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b/>
                <w:bCs/>
                <w:sz w:val="18"/>
                <w:szCs w:val="18"/>
              </w:rPr>
            </w:pPr>
          </w:p>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b/>
                <w:bCs/>
                <w:sz w:val="18"/>
                <w:szCs w:val="18"/>
              </w:rPr>
              <w:t>44</w:t>
            </w:r>
          </w:p>
        </w:tc>
        <w:tc>
          <w:tcPr>
            <w:tcW w:w="295"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b/>
                <w:bCs/>
                <w:sz w:val="18"/>
                <w:szCs w:val="18"/>
              </w:rPr>
            </w:pPr>
          </w:p>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b/>
                <w:bCs/>
                <w:sz w:val="18"/>
                <w:szCs w:val="18"/>
              </w:rPr>
              <w:t>40</w:t>
            </w:r>
          </w:p>
        </w:tc>
        <w:tc>
          <w:tcPr>
            <w:tcW w:w="289"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b/>
                <w:bCs/>
                <w:sz w:val="18"/>
                <w:szCs w:val="18"/>
              </w:rPr>
            </w:pPr>
          </w:p>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b/>
                <w:bCs/>
                <w:sz w:val="18"/>
                <w:szCs w:val="18"/>
              </w:rPr>
              <w:t>37</w:t>
            </w:r>
          </w:p>
        </w:tc>
        <w:tc>
          <w:tcPr>
            <w:tcW w:w="294"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b/>
                <w:bCs/>
                <w:sz w:val="18"/>
                <w:szCs w:val="18"/>
              </w:rPr>
            </w:pPr>
          </w:p>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b/>
                <w:bCs/>
                <w:sz w:val="18"/>
                <w:szCs w:val="18"/>
              </w:rPr>
              <w:t>35</w:t>
            </w:r>
          </w:p>
        </w:tc>
        <w:tc>
          <w:tcPr>
            <w:tcW w:w="269"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b/>
                <w:bCs/>
                <w:sz w:val="18"/>
                <w:szCs w:val="18"/>
              </w:rPr>
            </w:pPr>
          </w:p>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b/>
                <w:bCs/>
                <w:sz w:val="18"/>
                <w:szCs w:val="18"/>
              </w:rPr>
              <w:t>33</w:t>
            </w:r>
          </w:p>
        </w:tc>
        <w:tc>
          <w:tcPr>
            <w:tcW w:w="378" w:type="pct"/>
            <w:vAlign w:val="center"/>
          </w:tcPr>
          <w:p w:rsidR="000C3DD7" w:rsidRPr="00353EEB" w:rsidRDefault="000C3DD7" w:rsidP="000C3DD7">
            <w:pPr>
              <w:widowControl w:val="0"/>
              <w:autoSpaceDE w:val="0"/>
              <w:autoSpaceDN w:val="0"/>
              <w:adjustRightInd w:val="0"/>
              <w:spacing w:after="0" w:line="240" w:lineRule="auto"/>
              <w:jc w:val="center"/>
              <w:rPr>
                <w:rFonts w:ascii="Times New Roman" w:hAnsi="Times New Roman"/>
                <w:b/>
                <w:bCs/>
                <w:sz w:val="18"/>
                <w:szCs w:val="18"/>
              </w:rPr>
            </w:pPr>
          </w:p>
          <w:p w:rsidR="000C3DD7" w:rsidRPr="00353EEB" w:rsidRDefault="000C3DD7" w:rsidP="000C3DD7">
            <w:pPr>
              <w:widowControl w:val="0"/>
              <w:autoSpaceDE w:val="0"/>
              <w:autoSpaceDN w:val="0"/>
              <w:adjustRightInd w:val="0"/>
              <w:spacing w:after="0" w:line="240" w:lineRule="auto"/>
              <w:jc w:val="center"/>
              <w:rPr>
                <w:rFonts w:ascii="Times New Roman" w:hAnsi="Times New Roman"/>
                <w:sz w:val="18"/>
                <w:szCs w:val="18"/>
              </w:rPr>
            </w:pPr>
            <w:r w:rsidRPr="00353EEB">
              <w:rPr>
                <w:rFonts w:ascii="Times New Roman" w:hAnsi="Times New Roman"/>
                <w:b/>
                <w:bCs/>
                <w:sz w:val="18"/>
                <w:szCs w:val="18"/>
              </w:rPr>
              <w:t>45</w:t>
            </w:r>
          </w:p>
        </w:tc>
      </w:tr>
    </w:tbl>
    <w:p w:rsidR="009D36D9" w:rsidRPr="00353EEB" w:rsidRDefault="009D36D9" w:rsidP="004E2D6E">
      <w:pPr>
        <w:shd w:val="clear" w:color="auto" w:fill="FFFFFF"/>
        <w:spacing w:after="0" w:line="360" w:lineRule="exact"/>
        <w:ind w:firstLine="709"/>
        <w:jc w:val="both"/>
        <w:rPr>
          <w:rFonts w:ascii="Times New Roman" w:hAnsi="Times New Roman"/>
          <w:sz w:val="28"/>
          <w:szCs w:val="28"/>
        </w:rPr>
      </w:pPr>
    </w:p>
    <w:bookmarkEnd w:id="88"/>
    <w:p w:rsidR="004E2D6E" w:rsidRPr="00353EEB" w:rsidRDefault="004E2D6E" w:rsidP="004E2D6E">
      <w:pPr>
        <w:shd w:val="clear" w:color="auto" w:fill="FFFFFF"/>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Результаты расчетов показали, что в расчетных точках на границе жилой зоны уровни звукового давления, </w:t>
      </w:r>
      <w:r w:rsidR="00E04707" w:rsidRPr="00353EEB">
        <w:rPr>
          <w:rFonts w:ascii="Times New Roman" w:hAnsi="Times New Roman"/>
          <w:sz w:val="28"/>
          <w:szCs w:val="28"/>
        </w:rPr>
        <w:t xml:space="preserve">в октавных полосах частот, эквивалентный и максимальный уровни звука </w:t>
      </w:r>
      <w:r w:rsidRPr="00353EEB">
        <w:rPr>
          <w:rFonts w:ascii="Times New Roman" w:hAnsi="Times New Roman"/>
          <w:sz w:val="28"/>
          <w:szCs w:val="28"/>
        </w:rPr>
        <w:t>создаваемые</w:t>
      </w:r>
      <w:r w:rsidR="00E04707" w:rsidRPr="00353EEB">
        <w:rPr>
          <w:rFonts w:ascii="Times New Roman" w:hAnsi="Times New Roman"/>
          <w:sz w:val="28"/>
          <w:szCs w:val="28"/>
        </w:rPr>
        <w:t xml:space="preserve"> </w:t>
      </w:r>
      <w:r w:rsidRPr="00353EEB">
        <w:rPr>
          <w:rFonts w:ascii="Times New Roman" w:hAnsi="Times New Roman"/>
          <w:sz w:val="28"/>
          <w:szCs w:val="28"/>
        </w:rPr>
        <w:t>источниками</w:t>
      </w:r>
      <w:r w:rsidR="0015671E" w:rsidRPr="00353EEB">
        <w:rPr>
          <w:rFonts w:ascii="Times New Roman" w:hAnsi="Times New Roman"/>
          <w:sz w:val="28"/>
          <w:szCs w:val="28"/>
        </w:rPr>
        <w:t xml:space="preserve"> </w:t>
      </w:r>
      <w:r w:rsidRPr="00353EEB">
        <w:rPr>
          <w:rFonts w:ascii="Times New Roman" w:hAnsi="Times New Roman"/>
          <w:sz w:val="28"/>
          <w:szCs w:val="28"/>
        </w:rPr>
        <w:t>шума</w:t>
      </w:r>
      <w:r w:rsidR="00E04707" w:rsidRPr="00353EEB">
        <w:rPr>
          <w:rFonts w:ascii="Times New Roman" w:hAnsi="Times New Roman"/>
          <w:sz w:val="28"/>
          <w:szCs w:val="28"/>
        </w:rPr>
        <w:t xml:space="preserve"> </w:t>
      </w:r>
      <w:r w:rsidRPr="00353EEB">
        <w:rPr>
          <w:rFonts w:ascii="Times New Roman" w:hAnsi="Times New Roman"/>
          <w:sz w:val="28"/>
          <w:szCs w:val="28"/>
        </w:rPr>
        <w:t>не превышают допустимых нормативных значений</w:t>
      </w:r>
      <w:r w:rsidR="00E04707" w:rsidRPr="00353EEB">
        <w:rPr>
          <w:rFonts w:ascii="Times New Roman" w:hAnsi="Times New Roman"/>
          <w:sz w:val="28"/>
          <w:szCs w:val="28"/>
        </w:rPr>
        <w:t xml:space="preserve"> на границе зоны возможного значительного воздействия (расчетной СЗЗ) проектируемой лаборатории, границе нормируемых по шуму территорий: территории жилой зоны, зоны отдыха жителей Первомайского района – Севастопольского парка</w:t>
      </w:r>
      <w:r w:rsidRPr="00353EEB">
        <w:rPr>
          <w:rFonts w:ascii="Times New Roman" w:hAnsi="Times New Roman"/>
          <w:sz w:val="28"/>
          <w:szCs w:val="28"/>
        </w:rPr>
        <w:t xml:space="preserve">. </w:t>
      </w:r>
    </w:p>
    <w:p w:rsidR="006F02F2" w:rsidRPr="00353EEB" w:rsidRDefault="00F90DDB"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Акустическое воздействие в период функционирования</w:t>
      </w:r>
      <w:r w:rsidR="006F02F2" w:rsidRPr="00353EEB">
        <w:rPr>
          <w:rFonts w:ascii="Times New Roman" w:hAnsi="Times New Roman"/>
          <w:sz w:val="28"/>
          <w:szCs w:val="28"/>
        </w:rPr>
        <w:t xml:space="preserve"> </w:t>
      </w:r>
      <w:r w:rsidRPr="00353EEB">
        <w:rPr>
          <w:rFonts w:ascii="Times New Roman" w:hAnsi="Times New Roman"/>
          <w:sz w:val="28"/>
          <w:szCs w:val="28"/>
        </w:rPr>
        <w:t>объекта планируемой хозяйственной деятельности</w:t>
      </w:r>
      <w:r w:rsidR="006F02F2" w:rsidRPr="00353EEB">
        <w:rPr>
          <w:rFonts w:ascii="Times New Roman" w:hAnsi="Times New Roman"/>
          <w:sz w:val="28"/>
          <w:szCs w:val="28"/>
        </w:rPr>
        <w:t xml:space="preserve"> можно отнести к допустимому.</w:t>
      </w:r>
    </w:p>
    <w:p w:rsidR="006F02F2" w:rsidRPr="00353EEB" w:rsidRDefault="00893FE6" w:rsidP="006F02F2">
      <w:pPr>
        <w:pStyle w:val="3"/>
        <w:spacing w:before="160" w:after="160" w:line="360" w:lineRule="exact"/>
        <w:ind w:firstLine="567"/>
        <w:rPr>
          <w:rFonts w:ascii="Times New Roman" w:hAnsi="Times New Roman"/>
          <w:b w:val="0"/>
          <w:bCs w:val="0"/>
          <w:i/>
          <w:iCs/>
          <w:color w:val="000000"/>
          <w:sz w:val="28"/>
          <w:szCs w:val="28"/>
        </w:rPr>
      </w:pPr>
      <w:bookmarkStart w:id="89" w:name="_Toc489620830"/>
      <w:bookmarkStart w:id="90" w:name="_Toc505783057"/>
      <w:r w:rsidRPr="00353EEB">
        <w:rPr>
          <w:rFonts w:ascii="Times New Roman" w:hAnsi="Times New Roman"/>
          <w:b w:val="0"/>
          <w:bCs w:val="0"/>
          <w:i/>
          <w:iCs/>
          <w:color w:val="000000"/>
          <w:sz w:val="28"/>
          <w:szCs w:val="28"/>
        </w:rPr>
        <w:lastRenderedPageBreak/>
        <w:t>4</w:t>
      </w:r>
      <w:r w:rsidR="006F02F2" w:rsidRPr="00353EEB">
        <w:rPr>
          <w:rFonts w:ascii="Times New Roman" w:hAnsi="Times New Roman"/>
          <w:b w:val="0"/>
          <w:bCs w:val="0"/>
          <w:i/>
          <w:iCs/>
          <w:color w:val="000000"/>
          <w:sz w:val="28"/>
          <w:szCs w:val="28"/>
        </w:rPr>
        <w:t>.3.2 Вибрационное воздействие</w:t>
      </w:r>
      <w:bookmarkEnd w:id="89"/>
      <w:bookmarkEnd w:id="90"/>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Вибрацией называют малые механические колебания, возникающие в упругих телах или телах, находящихся под воздействием переменного физического поля. </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Нормированные уровни вибрации определяются Санитарными правилами и нормами «Требования к производственной вибрации, вибрации в жилых помещениях, помещениях административных и общественных зданий» от 26.12.2013 № 132. </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По способу передачи различают следующие виды вибрации: </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 общую вибрацию, передающуюся через опорные поверхности на тело сидящего или стоящего человека; </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 локальную вибрацию,  передающуюся через руки или ноги человека, а также через предплечья, контактирующие с вибрирующими поверхностями. </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Нормируемыми параметрами непостоянной производственной вибрации являются эквивалентные (по энергии) корректированные по частоте значения </w:t>
      </w:r>
      <w:proofErr w:type="spellStart"/>
      <w:r w:rsidRPr="00353EEB">
        <w:rPr>
          <w:rFonts w:ascii="Times New Roman" w:hAnsi="Times New Roman"/>
          <w:sz w:val="28"/>
          <w:szCs w:val="28"/>
        </w:rPr>
        <w:t>виброускорения</w:t>
      </w:r>
      <w:proofErr w:type="spellEnd"/>
      <w:r w:rsidRPr="00353EEB">
        <w:rPr>
          <w:rFonts w:ascii="Times New Roman" w:hAnsi="Times New Roman"/>
          <w:sz w:val="28"/>
          <w:szCs w:val="28"/>
        </w:rPr>
        <w:t xml:space="preserve"> и </w:t>
      </w:r>
      <w:proofErr w:type="spellStart"/>
      <w:r w:rsidRPr="00353EEB">
        <w:rPr>
          <w:rFonts w:ascii="Times New Roman" w:hAnsi="Times New Roman"/>
          <w:sz w:val="28"/>
          <w:szCs w:val="28"/>
        </w:rPr>
        <w:t>виброскорости</w:t>
      </w:r>
      <w:proofErr w:type="spellEnd"/>
      <w:r w:rsidRPr="00353EEB">
        <w:rPr>
          <w:rFonts w:ascii="Times New Roman" w:hAnsi="Times New Roman"/>
          <w:sz w:val="28"/>
          <w:szCs w:val="28"/>
        </w:rPr>
        <w:t xml:space="preserve"> или их логарифмические уровни. </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Нормируемыми параметрами постоянной и непостоянной производственной вибрации в жилых помещениях и общественных зданиях являются: </w:t>
      </w:r>
    </w:p>
    <w:p w:rsidR="006F02F2" w:rsidRPr="00353EEB" w:rsidRDefault="006F02F2" w:rsidP="00DA4223">
      <w:pPr>
        <w:pStyle w:val="afffd"/>
        <w:numPr>
          <w:ilvl w:val="0"/>
          <w:numId w:val="23"/>
        </w:numPr>
        <w:spacing w:line="360" w:lineRule="exact"/>
        <w:ind w:left="0" w:firstLine="709"/>
        <w:jc w:val="both"/>
        <w:rPr>
          <w:sz w:val="28"/>
          <w:szCs w:val="28"/>
        </w:rPr>
      </w:pPr>
      <w:r w:rsidRPr="00353EEB">
        <w:rPr>
          <w:sz w:val="28"/>
          <w:szCs w:val="28"/>
        </w:rPr>
        <w:t xml:space="preserve">средние </w:t>
      </w:r>
      <w:proofErr w:type="spellStart"/>
      <w:r w:rsidRPr="00353EEB">
        <w:rPr>
          <w:sz w:val="28"/>
          <w:szCs w:val="28"/>
        </w:rPr>
        <w:t>квадратические</w:t>
      </w:r>
      <w:proofErr w:type="spellEnd"/>
      <w:r w:rsidRPr="00353EEB">
        <w:rPr>
          <w:sz w:val="28"/>
          <w:szCs w:val="28"/>
        </w:rPr>
        <w:t xml:space="preserve"> значения </w:t>
      </w:r>
      <w:proofErr w:type="spellStart"/>
      <w:r w:rsidRPr="00353EEB">
        <w:rPr>
          <w:sz w:val="28"/>
          <w:szCs w:val="28"/>
        </w:rPr>
        <w:t>виброускорения</w:t>
      </w:r>
      <w:proofErr w:type="spellEnd"/>
      <w:r w:rsidRPr="00353EEB">
        <w:rPr>
          <w:sz w:val="28"/>
          <w:szCs w:val="28"/>
        </w:rPr>
        <w:t xml:space="preserve"> и </w:t>
      </w:r>
      <w:proofErr w:type="spellStart"/>
      <w:r w:rsidRPr="00353EEB">
        <w:rPr>
          <w:sz w:val="28"/>
          <w:szCs w:val="28"/>
        </w:rPr>
        <w:t>виброскорости</w:t>
      </w:r>
      <w:proofErr w:type="spellEnd"/>
      <w:r w:rsidRPr="00353EEB">
        <w:rPr>
          <w:sz w:val="28"/>
          <w:szCs w:val="28"/>
        </w:rPr>
        <w:t xml:space="preserve"> или их логарифмические уровни; </w:t>
      </w:r>
    </w:p>
    <w:p w:rsidR="006F02F2" w:rsidRPr="00353EEB" w:rsidRDefault="006F02F2" w:rsidP="00DA4223">
      <w:pPr>
        <w:pStyle w:val="afffd"/>
        <w:numPr>
          <w:ilvl w:val="0"/>
          <w:numId w:val="23"/>
        </w:numPr>
        <w:spacing w:line="360" w:lineRule="exact"/>
        <w:ind w:left="0" w:firstLine="709"/>
        <w:jc w:val="both"/>
        <w:rPr>
          <w:sz w:val="28"/>
          <w:szCs w:val="28"/>
        </w:rPr>
      </w:pPr>
      <w:r w:rsidRPr="00353EEB">
        <w:rPr>
          <w:sz w:val="28"/>
          <w:szCs w:val="28"/>
        </w:rPr>
        <w:t xml:space="preserve">корректированные по частоте значения </w:t>
      </w:r>
      <w:proofErr w:type="spellStart"/>
      <w:r w:rsidRPr="00353EEB">
        <w:rPr>
          <w:sz w:val="28"/>
          <w:szCs w:val="28"/>
        </w:rPr>
        <w:t>виброускорения</w:t>
      </w:r>
      <w:proofErr w:type="spellEnd"/>
      <w:r w:rsidRPr="00353EEB">
        <w:rPr>
          <w:sz w:val="28"/>
          <w:szCs w:val="28"/>
        </w:rPr>
        <w:t xml:space="preserve"> и </w:t>
      </w:r>
      <w:proofErr w:type="spellStart"/>
      <w:r w:rsidRPr="00353EEB">
        <w:rPr>
          <w:sz w:val="28"/>
          <w:szCs w:val="28"/>
        </w:rPr>
        <w:t>виброскорости</w:t>
      </w:r>
      <w:proofErr w:type="spellEnd"/>
      <w:r w:rsidRPr="00353EEB">
        <w:rPr>
          <w:sz w:val="28"/>
          <w:szCs w:val="28"/>
        </w:rPr>
        <w:t>.</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Источниками вибрации при реализации планируемой хозяйственной деятельности являются технологическое и вентиляционное оборудование. </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Проектом предусматриваются мероприятия, для исключения распространения вибрации за счет установки вентиляционного оборудования на </w:t>
      </w:r>
      <w:proofErr w:type="spellStart"/>
      <w:r w:rsidRPr="00353EEB">
        <w:rPr>
          <w:rFonts w:ascii="Times New Roman" w:hAnsi="Times New Roman"/>
          <w:sz w:val="28"/>
          <w:szCs w:val="28"/>
        </w:rPr>
        <w:t>виброизоляторах</w:t>
      </w:r>
      <w:proofErr w:type="spellEnd"/>
      <w:r w:rsidRPr="00353EEB">
        <w:rPr>
          <w:rFonts w:ascii="Times New Roman" w:hAnsi="Times New Roman"/>
          <w:sz w:val="28"/>
          <w:szCs w:val="28"/>
        </w:rPr>
        <w:t xml:space="preserve">, предназначенных для поглощения вибрационных волн, использования виброизолирующих гибких вставок в местах присоединения воздуховодов к </w:t>
      </w:r>
      <w:proofErr w:type="spellStart"/>
      <w:r w:rsidRPr="00353EEB">
        <w:rPr>
          <w:rFonts w:ascii="Times New Roman" w:hAnsi="Times New Roman"/>
          <w:sz w:val="28"/>
          <w:szCs w:val="28"/>
        </w:rPr>
        <w:t>вентагрегатам</w:t>
      </w:r>
      <w:proofErr w:type="spellEnd"/>
      <w:r w:rsidRPr="00353EEB">
        <w:rPr>
          <w:rFonts w:ascii="Times New Roman" w:hAnsi="Times New Roman"/>
          <w:sz w:val="28"/>
          <w:szCs w:val="28"/>
        </w:rPr>
        <w:t xml:space="preserve">. Перечисленные мероприятия исключат распространение вибрации. </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Таким образом, вибрационного воздействия выше допустимого уровня при </w:t>
      </w:r>
      <w:r w:rsidR="00EC0D71" w:rsidRPr="00353EEB">
        <w:rPr>
          <w:rFonts w:ascii="Times New Roman" w:hAnsi="Times New Roman"/>
          <w:sz w:val="28"/>
          <w:szCs w:val="28"/>
        </w:rPr>
        <w:t xml:space="preserve">функционировании проектируемого объекта «Реконструкция части помещений здания неустановленного назначения по </w:t>
      </w:r>
      <w:proofErr w:type="spellStart"/>
      <w:r w:rsidR="00EC0D71" w:rsidRPr="00353EEB">
        <w:rPr>
          <w:rFonts w:ascii="Times New Roman" w:hAnsi="Times New Roman"/>
          <w:sz w:val="28"/>
          <w:szCs w:val="28"/>
        </w:rPr>
        <w:t>Логойскому</w:t>
      </w:r>
      <w:proofErr w:type="spellEnd"/>
      <w:r w:rsidR="00EC0D71" w:rsidRPr="00353EEB">
        <w:rPr>
          <w:rFonts w:ascii="Times New Roman" w:hAnsi="Times New Roman"/>
          <w:sz w:val="28"/>
          <w:szCs w:val="28"/>
        </w:rPr>
        <w:t xml:space="preserve"> тракту, 22/2 под лабораторию для производства акрилатных мономеров»</w:t>
      </w:r>
      <w:r w:rsidRPr="00353EEB">
        <w:rPr>
          <w:rFonts w:ascii="Times New Roman" w:hAnsi="Times New Roman"/>
          <w:sz w:val="28"/>
          <w:szCs w:val="28"/>
        </w:rPr>
        <w:t xml:space="preserve"> не прогнозируется.</w:t>
      </w:r>
    </w:p>
    <w:p w:rsidR="006F02F2" w:rsidRPr="00353EEB" w:rsidRDefault="00893FE6" w:rsidP="006F02F2">
      <w:pPr>
        <w:pStyle w:val="2"/>
        <w:spacing w:after="240" w:line="360" w:lineRule="exact"/>
        <w:ind w:firstLine="709"/>
        <w:jc w:val="both"/>
        <w:rPr>
          <w:rFonts w:ascii="Times New Roman" w:hAnsi="Times New Roman"/>
          <w:i w:val="0"/>
        </w:rPr>
      </w:pPr>
      <w:bookmarkStart w:id="91" w:name="_Toc312054281"/>
      <w:bookmarkStart w:id="92" w:name="_Toc489620831"/>
      <w:bookmarkStart w:id="93" w:name="_Toc505783058"/>
      <w:r w:rsidRPr="00353EEB">
        <w:rPr>
          <w:rFonts w:ascii="Times New Roman" w:hAnsi="Times New Roman"/>
          <w:i w:val="0"/>
        </w:rPr>
        <w:t>4</w:t>
      </w:r>
      <w:r w:rsidR="006F02F2" w:rsidRPr="00353EEB">
        <w:rPr>
          <w:rFonts w:ascii="Times New Roman" w:hAnsi="Times New Roman"/>
          <w:i w:val="0"/>
        </w:rPr>
        <w:t>.4 Оценка воздействия на земельные ресурсы</w:t>
      </w:r>
      <w:bookmarkEnd w:id="91"/>
      <w:bookmarkEnd w:id="92"/>
      <w:bookmarkEnd w:id="93"/>
    </w:p>
    <w:p w:rsidR="00893FE6" w:rsidRPr="00353EEB" w:rsidRDefault="00893FE6" w:rsidP="002121FD">
      <w:pPr>
        <w:pStyle w:val="affff5"/>
        <w:spacing w:line="360" w:lineRule="exact"/>
        <w:ind w:firstLine="567"/>
        <w:rPr>
          <w:lang w:val="ru-RU"/>
        </w:rPr>
      </w:pPr>
      <w:bookmarkStart w:id="94" w:name="_Toc312054282"/>
      <w:bookmarkStart w:id="95" w:name="_Toc489620832"/>
      <w:r w:rsidRPr="00353EEB">
        <w:rPr>
          <w:rFonts w:eastAsia="Calibri"/>
          <w:lang w:val="ru-RU"/>
        </w:rPr>
        <w:t>Проектируемый объект</w:t>
      </w:r>
      <w:r w:rsidRPr="00353EEB">
        <w:rPr>
          <w:rFonts w:eastAsia="Calibri"/>
        </w:rPr>
        <w:t xml:space="preserve">, </w:t>
      </w:r>
      <w:r w:rsidRPr="00353EEB">
        <w:rPr>
          <w:rFonts w:eastAsia="Calibri"/>
          <w:lang w:val="ru-RU"/>
        </w:rPr>
        <w:t xml:space="preserve">планируется разместить </w:t>
      </w:r>
      <w:r w:rsidRPr="00353EEB">
        <w:rPr>
          <w:rFonts w:eastAsia="Calibri"/>
        </w:rPr>
        <w:t xml:space="preserve">на арендуемых площадях </w:t>
      </w:r>
      <w:r w:rsidRPr="00353EEB">
        <w:t>производственно</w:t>
      </w:r>
      <w:r w:rsidRPr="00353EEB">
        <w:rPr>
          <w:lang w:val="ru-RU"/>
        </w:rPr>
        <w:t>го</w:t>
      </w:r>
      <w:r w:rsidRPr="00353EEB">
        <w:t xml:space="preserve"> корпус</w:t>
      </w:r>
      <w:r w:rsidRPr="00353EEB">
        <w:rPr>
          <w:lang w:val="ru-RU"/>
        </w:rPr>
        <w:t>а</w:t>
      </w:r>
      <w:r w:rsidRPr="00353EEB">
        <w:t xml:space="preserve"> ГНПО </w:t>
      </w:r>
      <w:r w:rsidRPr="00353EEB">
        <w:rPr>
          <w:b/>
        </w:rPr>
        <w:t>«</w:t>
      </w:r>
      <w:r w:rsidRPr="00353EEB">
        <w:rPr>
          <w:rStyle w:val="af"/>
          <w:b w:val="0"/>
        </w:rPr>
        <w:t xml:space="preserve">Оптика, оптоэлектроника и лазерная </w:t>
      </w:r>
      <w:r w:rsidRPr="00353EEB">
        <w:rPr>
          <w:rStyle w:val="af"/>
          <w:b w:val="0"/>
        </w:rPr>
        <w:lastRenderedPageBreak/>
        <w:t>техника</w:t>
      </w:r>
      <w:r w:rsidRPr="00353EEB">
        <w:rPr>
          <w:b/>
        </w:rPr>
        <w:t>»</w:t>
      </w:r>
      <w:r w:rsidRPr="00353EEB">
        <w:t xml:space="preserve"> </w:t>
      </w:r>
      <w:r w:rsidRPr="00353EEB">
        <w:rPr>
          <w:rFonts w:eastAsia="Calibri"/>
        </w:rPr>
        <w:t>здании экспериментальных мастерских,</w:t>
      </w:r>
      <w:r w:rsidRPr="00353EEB">
        <w:rPr>
          <w:rFonts w:eastAsia="Calibri"/>
          <w:lang w:val="ru-RU"/>
        </w:rPr>
        <w:t xml:space="preserve"> проведение строительных работ вне арендуемой части здания не предусматривается. В виду этого </w:t>
      </w:r>
      <w:r w:rsidRPr="00353EEB">
        <w:t xml:space="preserve">воздействие на </w:t>
      </w:r>
      <w:r w:rsidRPr="00353EEB">
        <w:rPr>
          <w:lang w:val="ru-RU"/>
        </w:rPr>
        <w:t xml:space="preserve">почвенный покров </w:t>
      </w:r>
      <w:r w:rsidRPr="00353EEB">
        <w:t xml:space="preserve">не </w:t>
      </w:r>
      <w:r w:rsidRPr="00353EEB">
        <w:rPr>
          <w:lang w:val="ru-RU"/>
        </w:rPr>
        <w:t>предполагается.</w:t>
      </w:r>
    </w:p>
    <w:p w:rsidR="006F02F2" w:rsidRPr="00353EEB" w:rsidRDefault="00375B62" w:rsidP="002121FD">
      <w:pPr>
        <w:pStyle w:val="2"/>
        <w:spacing w:before="280" w:after="240" w:line="360" w:lineRule="exact"/>
        <w:ind w:firstLine="709"/>
        <w:rPr>
          <w:rFonts w:ascii="Times New Roman" w:hAnsi="Times New Roman"/>
          <w:i w:val="0"/>
        </w:rPr>
      </w:pPr>
      <w:bookmarkStart w:id="96" w:name="_Toc505783059"/>
      <w:r w:rsidRPr="00353EEB">
        <w:rPr>
          <w:rFonts w:ascii="Times New Roman" w:hAnsi="Times New Roman"/>
          <w:i w:val="0"/>
        </w:rPr>
        <w:t>4</w:t>
      </w:r>
      <w:r w:rsidR="006F02F2" w:rsidRPr="00353EEB">
        <w:rPr>
          <w:rFonts w:ascii="Times New Roman" w:hAnsi="Times New Roman"/>
          <w:i w:val="0"/>
        </w:rPr>
        <w:t>.5 Оценка воздействия на подземные воды</w:t>
      </w:r>
      <w:bookmarkEnd w:id="94"/>
      <w:bookmarkEnd w:id="95"/>
      <w:bookmarkEnd w:id="96"/>
    </w:p>
    <w:p w:rsidR="006F02F2" w:rsidRPr="00353EEB" w:rsidRDefault="006F02F2" w:rsidP="002121FD">
      <w:pPr>
        <w:spacing w:after="0" w:line="360" w:lineRule="exact"/>
        <w:ind w:firstLine="709"/>
        <w:jc w:val="both"/>
        <w:rPr>
          <w:rFonts w:ascii="Times New Roman" w:hAnsi="Times New Roman"/>
          <w:bCs/>
          <w:iCs/>
          <w:sz w:val="28"/>
          <w:szCs w:val="28"/>
        </w:rPr>
      </w:pPr>
      <w:r w:rsidRPr="00353EEB">
        <w:rPr>
          <w:rFonts w:ascii="Times New Roman" w:hAnsi="Times New Roman"/>
          <w:bCs/>
          <w:iCs/>
          <w:sz w:val="28"/>
          <w:szCs w:val="28"/>
        </w:rPr>
        <w:t>Одним из основных факторов, определяющих возможность реализации проектных решений на объекте исследований, на территории распространения грунтовых и напорных подземных вод, является их естественная защищенность от проникновения загрязнения с поверхности земли.</w:t>
      </w:r>
    </w:p>
    <w:p w:rsidR="006F02F2" w:rsidRPr="00353EEB" w:rsidRDefault="006F02F2" w:rsidP="002121FD">
      <w:pPr>
        <w:spacing w:after="0" w:line="360" w:lineRule="exact"/>
        <w:ind w:firstLine="709"/>
        <w:jc w:val="both"/>
        <w:rPr>
          <w:rFonts w:ascii="Times New Roman" w:hAnsi="Times New Roman"/>
          <w:color w:val="000000"/>
          <w:sz w:val="28"/>
          <w:szCs w:val="28"/>
        </w:rPr>
      </w:pPr>
      <w:r w:rsidRPr="00353EEB">
        <w:rPr>
          <w:rFonts w:ascii="Times New Roman" w:hAnsi="Times New Roman"/>
          <w:sz w:val="28"/>
          <w:szCs w:val="28"/>
        </w:rPr>
        <w:t xml:space="preserve">Характер и степень возможного изменения качества подземных вод под воздействием антропогенных факторов, как правило, определяются условиями их естественной защищенности. В наибольшей степени подвергнуты загрязнению грунтовые воды </w:t>
      </w:r>
      <w:r w:rsidRPr="00353EEB">
        <w:rPr>
          <w:rFonts w:ascii="Times New Roman" w:hAnsi="Times New Roman"/>
          <w:color w:val="000000"/>
          <w:sz w:val="28"/>
          <w:szCs w:val="28"/>
        </w:rPr>
        <w:t>и подземные воды первых от поверхности напорных водоносных горизонтов.</w:t>
      </w:r>
    </w:p>
    <w:p w:rsidR="006F02F2" w:rsidRPr="00353EEB" w:rsidRDefault="006F02F2" w:rsidP="002121FD">
      <w:pPr>
        <w:spacing w:after="0" w:line="360" w:lineRule="exact"/>
        <w:ind w:firstLine="709"/>
        <w:jc w:val="both"/>
        <w:rPr>
          <w:rFonts w:ascii="Times New Roman" w:hAnsi="Times New Roman"/>
          <w:sz w:val="28"/>
          <w:szCs w:val="28"/>
        </w:rPr>
      </w:pPr>
      <w:r w:rsidRPr="00353EEB">
        <w:rPr>
          <w:rFonts w:ascii="Times New Roman" w:hAnsi="Times New Roman"/>
          <w:bCs/>
          <w:iCs/>
          <w:sz w:val="28"/>
          <w:szCs w:val="28"/>
        </w:rPr>
        <w:t xml:space="preserve">Возможное воздействие на подземные воды при реализации проектных решений </w:t>
      </w:r>
      <w:r w:rsidR="00CA34DD" w:rsidRPr="00353EEB">
        <w:rPr>
          <w:rFonts w:ascii="Times New Roman" w:hAnsi="Times New Roman"/>
          <w:bCs/>
          <w:iCs/>
          <w:sz w:val="28"/>
          <w:szCs w:val="28"/>
        </w:rPr>
        <w:t xml:space="preserve">является опосредованным в связи с тем, что объект располагается на арендованных площадях со сложившейся системой водопотребления и водоотведения. В зону ответственности </w:t>
      </w:r>
      <w:proofErr w:type="spellStart"/>
      <w:r w:rsidR="00CA34DD" w:rsidRPr="00353EEB">
        <w:rPr>
          <w:rFonts w:ascii="Times New Roman" w:hAnsi="Times New Roman"/>
          <w:bCs/>
          <w:iCs/>
          <w:sz w:val="28"/>
          <w:szCs w:val="28"/>
        </w:rPr>
        <w:t>проетируемого</w:t>
      </w:r>
      <w:proofErr w:type="spellEnd"/>
      <w:r w:rsidR="00CA34DD" w:rsidRPr="00353EEB">
        <w:rPr>
          <w:rFonts w:ascii="Times New Roman" w:hAnsi="Times New Roman"/>
          <w:bCs/>
          <w:iCs/>
          <w:sz w:val="28"/>
          <w:szCs w:val="28"/>
        </w:rPr>
        <w:t xml:space="preserve"> предприятия не входит обслуживание внутренних и внешних сетей. Однако, учитывая статус территории размещения лаборатории - </w:t>
      </w:r>
      <w:r w:rsidR="00CA34DD" w:rsidRPr="00353EEB">
        <w:rPr>
          <w:rFonts w:ascii="Times New Roman" w:hAnsi="Times New Roman"/>
          <w:bCs/>
          <w:iCs/>
          <w:sz w:val="28"/>
          <w:szCs w:val="28"/>
          <w:lang w:val="en-US"/>
        </w:rPr>
        <w:t>III</w:t>
      </w:r>
      <w:r w:rsidR="00CA34DD" w:rsidRPr="00353EEB">
        <w:rPr>
          <w:rFonts w:ascii="Times New Roman" w:hAnsi="Times New Roman"/>
          <w:bCs/>
          <w:iCs/>
          <w:sz w:val="28"/>
          <w:szCs w:val="28"/>
        </w:rPr>
        <w:t xml:space="preserve"> </w:t>
      </w:r>
      <w:r w:rsidRPr="00353EEB">
        <w:rPr>
          <w:rFonts w:ascii="Times New Roman" w:hAnsi="Times New Roman"/>
          <w:sz w:val="28"/>
          <w:szCs w:val="28"/>
        </w:rPr>
        <w:t xml:space="preserve"> </w:t>
      </w:r>
      <w:r w:rsidR="00CA34DD" w:rsidRPr="00353EEB">
        <w:rPr>
          <w:rFonts w:ascii="Times New Roman" w:hAnsi="Times New Roman"/>
          <w:sz w:val="28"/>
          <w:szCs w:val="28"/>
        </w:rPr>
        <w:t>пояс ЗСО водозабора подземных вод «Зеленовка» степень защищенности подземных вод.</w:t>
      </w:r>
    </w:p>
    <w:p w:rsidR="006F02F2" w:rsidRPr="00353EEB" w:rsidRDefault="006F02F2" w:rsidP="002121FD">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С целью оценки влияния реализации планируемой деятельности по объекту </w:t>
      </w:r>
      <w:r w:rsidR="00893FE6" w:rsidRPr="00353EEB">
        <w:rPr>
          <w:rFonts w:ascii="Times New Roman" w:hAnsi="Times New Roman"/>
          <w:sz w:val="28"/>
          <w:szCs w:val="28"/>
        </w:rPr>
        <w:t xml:space="preserve">«Реконструкция части помещений здания неустановленного назначения по </w:t>
      </w:r>
      <w:proofErr w:type="spellStart"/>
      <w:r w:rsidR="00893FE6" w:rsidRPr="00353EEB">
        <w:rPr>
          <w:rFonts w:ascii="Times New Roman" w:hAnsi="Times New Roman"/>
          <w:sz w:val="28"/>
          <w:szCs w:val="28"/>
        </w:rPr>
        <w:t>Логойскому</w:t>
      </w:r>
      <w:proofErr w:type="spellEnd"/>
      <w:r w:rsidR="00893FE6" w:rsidRPr="00353EEB">
        <w:rPr>
          <w:rFonts w:ascii="Times New Roman" w:hAnsi="Times New Roman"/>
          <w:sz w:val="28"/>
          <w:szCs w:val="28"/>
        </w:rPr>
        <w:t xml:space="preserve"> тракту, 22/2 под лабораторию для производства акрилатных мономеров»</w:t>
      </w:r>
      <w:r w:rsidRPr="00353EEB">
        <w:rPr>
          <w:rFonts w:ascii="Times New Roman" w:hAnsi="Times New Roman"/>
          <w:sz w:val="28"/>
          <w:szCs w:val="28"/>
        </w:rPr>
        <w:t xml:space="preserve"> на </w:t>
      </w:r>
      <w:proofErr w:type="spellStart"/>
      <w:r w:rsidRPr="00353EEB">
        <w:rPr>
          <w:rFonts w:ascii="Times New Roman" w:hAnsi="Times New Roman"/>
          <w:bCs/>
          <w:sz w:val="28"/>
          <w:szCs w:val="28"/>
        </w:rPr>
        <w:t>водноледниковый</w:t>
      </w:r>
      <w:proofErr w:type="spellEnd"/>
      <w:r w:rsidRPr="00353EEB">
        <w:rPr>
          <w:rFonts w:ascii="Times New Roman" w:hAnsi="Times New Roman"/>
          <w:bCs/>
          <w:sz w:val="28"/>
          <w:szCs w:val="28"/>
        </w:rPr>
        <w:t xml:space="preserve"> </w:t>
      </w:r>
      <w:proofErr w:type="spellStart"/>
      <w:r w:rsidRPr="00353EEB">
        <w:rPr>
          <w:rFonts w:ascii="Times New Roman" w:hAnsi="Times New Roman"/>
          <w:bCs/>
          <w:sz w:val="28"/>
          <w:szCs w:val="28"/>
        </w:rPr>
        <w:t>днепровско-сожский</w:t>
      </w:r>
      <w:proofErr w:type="spellEnd"/>
      <w:r w:rsidRPr="00353EEB">
        <w:rPr>
          <w:rFonts w:ascii="Times New Roman" w:hAnsi="Times New Roman"/>
          <w:bCs/>
          <w:sz w:val="28"/>
          <w:szCs w:val="28"/>
        </w:rPr>
        <w:t xml:space="preserve"> водоносный горизонт</w:t>
      </w:r>
      <w:r w:rsidRPr="00353EEB">
        <w:rPr>
          <w:rFonts w:ascii="Times New Roman" w:hAnsi="Times New Roman"/>
          <w:sz w:val="28"/>
          <w:szCs w:val="28"/>
        </w:rPr>
        <w:t xml:space="preserve">, используемый для водоснабжения </w:t>
      </w:r>
      <w:r w:rsidR="00893FE6" w:rsidRPr="00353EEB">
        <w:rPr>
          <w:rFonts w:ascii="Times New Roman" w:hAnsi="Times New Roman"/>
          <w:sz w:val="28"/>
          <w:szCs w:val="28"/>
        </w:rPr>
        <w:t>г.</w:t>
      </w:r>
      <w:r w:rsidR="00CD6B73" w:rsidRPr="00353EEB">
        <w:rPr>
          <w:rFonts w:ascii="Times New Roman" w:hAnsi="Times New Roman"/>
          <w:sz w:val="28"/>
          <w:szCs w:val="28"/>
        </w:rPr>
        <w:t xml:space="preserve"> </w:t>
      </w:r>
      <w:r w:rsidR="00893FE6" w:rsidRPr="00353EEB">
        <w:rPr>
          <w:rFonts w:ascii="Times New Roman" w:hAnsi="Times New Roman"/>
          <w:sz w:val="28"/>
          <w:szCs w:val="28"/>
        </w:rPr>
        <w:t>Минска</w:t>
      </w:r>
      <w:r w:rsidRPr="00353EEB">
        <w:rPr>
          <w:rFonts w:ascii="Times New Roman" w:hAnsi="Times New Roman"/>
          <w:sz w:val="28"/>
          <w:szCs w:val="28"/>
        </w:rPr>
        <w:t xml:space="preserve">, выполнена оценка его естественной защищенности. </w:t>
      </w:r>
      <w:r w:rsidRPr="00353EEB">
        <w:rPr>
          <w:rFonts w:ascii="Times New Roman" w:hAnsi="Times New Roman"/>
          <w:color w:val="000000"/>
          <w:sz w:val="28"/>
          <w:szCs w:val="28"/>
        </w:rPr>
        <w:t>Под защищенностью подземных вод понимается совокупность условий, способствующих или предотвращающих проникновение загрязняющих веществ с поверхности земли в водоносные горизонты.</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i/>
          <w:iCs/>
          <w:color w:val="000000"/>
          <w:sz w:val="28"/>
          <w:szCs w:val="28"/>
        </w:rPr>
        <w:t xml:space="preserve">Основные факторы защищенности. </w:t>
      </w:r>
      <w:r w:rsidRPr="00353EEB">
        <w:rPr>
          <w:rFonts w:ascii="Times New Roman" w:hAnsi="Times New Roman"/>
          <w:color w:val="000000"/>
          <w:sz w:val="28"/>
          <w:szCs w:val="28"/>
        </w:rPr>
        <w:t>Под защищенностью подземных вод понимается совокупность условий, способствующих или предотвращающих проникновение загрязняющих веществ с поверхности земли в водоносные горизонты и комплексы.</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color w:val="000000"/>
          <w:sz w:val="28"/>
          <w:szCs w:val="28"/>
        </w:rPr>
        <w:t>Параметры защищенности зависят от целого ряда факторов, которые схематично можно разбить на три группы: природные, техногенные и физико-химические.</w:t>
      </w:r>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color w:val="000000"/>
          <w:sz w:val="28"/>
          <w:szCs w:val="28"/>
        </w:rPr>
        <w:t xml:space="preserve">Основными природными факторами, определяющими </w:t>
      </w:r>
      <w:r w:rsidRPr="00353EEB">
        <w:rPr>
          <w:rFonts w:ascii="Times New Roman" w:hAnsi="Times New Roman"/>
          <w:i/>
          <w:color w:val="000000"/>
          <w:sz w:val="28"/>
          <w:szCs w:val="28"/>
        </w:rPr>
        <w:t>естественную</w:t>
      </w:r>
      <w:r w:rsidRPr="00353EEB">
        <w:rPr>
          <w:rFonts w:ascii="Times New Roman" w:hAnsi="Times New Roman"/>
          <w:color w:val="000000"/>
          <w:sz w:val="28"/>
          <w:szCs w:val="28"/>
        </w:rPr>
        <w:t xml:space="preserve"> </w:t>
      </w:r>
      <w:r w:rsidRPr="00353EEB">
        <w:rPr>
          <w:rFonts w:ascii="Times New Roman" w:hAnsi="Times New Roman"/>
          <w:i/>
          <w:color w:val="000000"/>
          <w:sz w:val="28"/>
          <w:szCs w:val="28"/>
        </w:rPr>
        <w:t>защищенность</w:t>
      </w:r>
      <w:r w:rsidRPr="00353EEB">
        <w:rPr>
          <w:rFonts w:ascii="Times New Roman" w:hAnsi="Times New Roman"/>
          <w:color w:val="000000"/>
          <w:sz w:val="28"/>
          <w:szCs w:val="28"/>
        </w:rPr>
        <w:t xml:space="preserve"> подземных вод, являются: тип и характер распространения почвенного покрова; мощность зоны аэрации; наличие в разрезе пород слабопроницаемых отложений; литологические особенности, фильтрационные </w:t>
      </w:r>
      <w:r w:rsidRPr="00353EEB">
        <w:rPr>
          <w:rFonts w:ascii="Times New Roman" w:hAnsi="Times New Roman"/>
          <w:color w:val="000000"/>
          <w:sz w:val="28"/>
          <w:szCs w:val="28"/>
        </w:rPr>
        <w:lastRenderedPageBreak/>
        <w:t>и сорбционные свойства перекрывающих пород и почв; инфильтрационное питание; соотношение уровней исследуемого и смежных водоносных горизонтов.</w:t>
      </w:r>
    </w:p>
    <w:p w:rsidR="006F02F2" w:rsidRPr="00353EEB" w:rsidRDefault="006F02F2" w:rsidP="006F02F2">
      <w:pPr>
        <w:spacing w:after="0" w:line="360" w:lineRule="exact"/>
        <w:ind w:firstLine="567"/>
        <w:jc w:val="both"/>
        <w:rPr>
          <w:rFonts w:ascii="Times New Roman" w:hAnsi="Times New Roman"/>
          <w:sz w:val="28"/>
          <w:szCs w:val="28"/>
        </w:rPr>
      </w:pPr>
      <w:r w:rsidRPr="00353EEB">
        <w:rPr>
          <w:rFonts w:ascii="Times New Roman" w:hAnsi="Times New Roman"/>
          <w:color w:val="000000"/>
          <w:sz w:val="28"/>
          <w:szCs w:val="28"/>
        </w:rPr>
        <w:t>К техногенной группе факторов относятся условия поступления, загрязняющих веществ на поверхность земли и определяемый этими условиями характер их проникновения в подземные воды.</w:t>
      </w:r>
    </w:p>
    <w:p w:rsidR="006F02F2" w:rsidRPr="00353EEB" w:rsidRDefault="006F02F2" w:rsidP="006F02F2">
      <w:pPr>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t xml:space="preserve">К факторам третьей группы (физико-химическим) относятся специфические свойства загрязняющих веществ, их миграционная способность, </w:t>
      </w:r>
      <w:proofErr w:type="spellStart"/>
      <w:r w:rsidRPr="00353EEB">
        <w:rPr>
          <w:rFonts w:ascii="Times New Roman" w:hAnsi="Times New Roman"/>
          <w:color w:val="000000"/>
          <w:sz w:val="28"/>
          <w:szCs w:val="28"/>
        </w:rPr>
        <w:t>сорбируемость</w:t>
      </w:r>
      <w:proofErr w:type="spellEnd"/>
      <w:r w:rsidRPr="00353EEB">
        <w:rPr>
          <w:rFonts w:ascii="Times New Roman" w:hAnsi="Times New Roman"/>
          <w:color w:val="000000"/>
          <w:sz w:val="28"/>
          <w:szCs w:val="28"/>
        </w:rPr>
        <w:t>, химическая стойкость или время распада загрязняющего вещества, их взаимодействие с породами и подземными водами.</w:t>
      </w:r>
    </w:p>
    <w:p w:rsidR="006F02F2" w:rsidRPr="00353EEB" w:rsidRDefault="006F02F2" w:rsidP="006F02F2">
      <w:pPr>
        <w:spacing w:after="0" w:line="360" w:lineRule="exact"/>
        <w:ind w:firstLine="567"/>
        <w:jc w:val="both"/>
        <w:rPr>
          <w:rFonts w:ascii="Times New Roman" w:hAnsi="Times New Roman"/>
          <w:sz w:val="28"/>
          <w:szCs w:val="28"/>
        </w:rPr>
      </w:pPr>
      <w:r w:rsidRPr="00353EEB">
        <w:rPr>
          <w:rFonts w:ascii="Times New Roman" w:hAnsi="Times New Roman"/>
          <w:color w:val="000000"/>
          <w:sz w:val="28"/>
          <w:szCs w:val="28"/>
        </w:rPr>
        <w:t>Условия защищенности одного и того же водоносного горизонта будут различными в зависимости от характера поступления  загрязняющих веществ и их последующей фильтрации в водоносный горизонт. Так, водоносный горизонт может быть достаточно хорошо защищен по отношению к эпизодическим и небольшим по количеству поступлениям загрязняющих веществ. И, наоборот, этот же водоносный горизонт может оказаться практически незащищенным в случае постоянного поступления загрязняющих веществ на площадь распространения водоносного горизонта, или же водоносный горизонт может быть с большей вероятностью защищенным по отношению к нестойким, быстро разлагающимся и хорошо сорбируемым загрязняющим веществам. В то же время условия его защищенности будут значительно худшими при фильтрации стойких и плохо сорбируемых веществ. Поэтому понятие защищенности подземных вод от проникновения в них загрязняющих веществ с поверхности земли, в известной степени, относительно.</w:t>
      </w:r>
    </w:p>
    <w:p w:rsidR="006F02F2" w:rsidRPr="00353EEB" w:rsidRDefault="006F02F2" w:rsidP="006F02F2">
      <w:pPr>
        <w:spacing w:after="0" w:line="360" w:lineRule="exact"/>
        <w:ind w:firstLine="567"/>
        <w:jc w:val="both"/>
        <w:rPr>
          <w:rFonts w:ascii="Times New Roman" w:hAnsi="Times New Roman"/>
          <w:sz w:val="28"/>
          <w:szCs w:val="28"/>
        </w:rPr>
      </w:pPr>
      <w:r w:rsidRPr="00353EEB">
        <w:rPr>
          <w:rFonts w:ascii="Times New Roman" w:hAnsi="Times New Roman"/>
          <w:color w:val="000000"/>
          <w:sz w:val="28"/>
          <w:szCs w:val="28"/>
        </w:rPr>
        <w:t xml:space="preserve">Выделение абсолютно положительной категории защищенности («достаточно защищенные»), в особенности для грунтовых вод, без тщательного обоснования и оговорок, неверно и может дезориентировать при принятии решений по разработке </w:t>
      </w:r>
      <w:proofErr w:type="spellStart"/>
      <w:r w:rsidRPr="00353EEB">
        <w:rPr>
          <w:rFonts w:ascii="Times New Roman" w:hAnsi="Times New Roman"/>
          <w:color w:val="000000"/>
          <w:sz w:val="28"/>
          <w:szCs w:val="28"/>
        </w:rPr>
        <w:t>водоохранных</w:t>
      </w:r>
      <w:proofErr w:type="spellEnd"/>
      <w:r w:rsidRPr="00353EEB">
        <w:rPr>
          <w:rFonts w:ascii="Times New Roman" w:hAnsi="Times New Roman"/>
          <w:color w:val="000000"/>
          <w:sz w:val="28"/>
          <w:szCs w:val="28"/>
        </w:rPr>
        <w:t xml:space="preserve"> мероприятий и т.д.</w:t>
      </w:r>
    </w:p>
    <w:p w:rsidR="006F02F2" w:rsidRPr="00353EEB" w:rsidRDefault="006F02F2" w:rsidP="006F02F2">
      <w:pPr>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t xml:space="preserve">Полная и детальная оценка защищенности подземных вод требует учета приведенных выше трех групп факторов. </w:t>
      </w:r>
    </w:p>
    <w:p w:rsidR="006F02F2" w:rsidRPr="00353EEB" w:rsidRDefault="006F02F2" w:rsidP="006F02F2">
      <w:pPr>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t xml:space="preserve">Вместе с тем, очевидно, что чем благоприятнее природные факторы защищенности (большая глубина залегания грунтовых вод, надежность перекрытия напорных вод слабопроницаемыми отложениями, их большая мощность и небольшие фильтрационные показатели), тем выше вероятность защищенности подземных вод по отношению к любым видам загрязняющих веществ и условиям их проникновения в подземные воды с поверхности земли. </w:t>
      </w:r>
    </w:p>
    <w:p w:rsidR="006F02F2" w:rsidRPr="00353EEB" w:rsidRDefault="006F02F2" w:rsidP="006F02F2">
      <w:pPr>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t>Поэтому при оценке защищенности подземных вод, как правило, исходят прежде всего из природных факторов защищенности.</w:t>
      </w:r>
    </w:p>
    <w:p w:rsidR="006F02F2" w:rsidRPr="00353EEB" w:rsidRDefault="00375B62" w:rsidP="006F02F2">
      <w:pPr>
        <w:pStyle w:val="3"/>
        <w:spacing w:before="160" w:after="160" w:line="360" w:lineRule="exact"/>
        <w:ind w:firstLine="567"/>
        <w:rPr>
          <w:rFonts w:ascii="Times New Roman" w:hAnsi="Times New Roman"/>
          <w:b w:val="0"/>
          <w:bCs w:val="0"/>
          <w:i/>
          <w:iCs/>
          <w:color w:val="000000"/>
          <w:sz w:val="28"/>
          <w:szCs w:val="28"/>
        </w:rPr>
      </w:pPr>
      <w:bookmarkStart w:id="97" w:name="_Toc247611499"/>
      <w:bookmarkStart w:id="98" w:name="_Toc283111342"/>
      <w:bookmarkStart w:id="99" w:name="_Toc295308601"/>
      <w:bookmarkStart w:id="100" w:name="_Toc299962261"/>
      <w:bookmarkStart w:id="101" w:name="_Toc415485953"/>
      <w:bookmarkStart w:id="102" w:name="_Toc423619616"/>
      <w:bookmarkStart w:id="103" w:name="_Toc489620833"/>
      <w:bookmarkStart w:id="104" w:name="_Toc505783060"/>
      <w:r w:rsidRPr="00353EEB">
        <w:rPr>
          <w:rFonts w:ascii="Times New Roman" w:hAnsi="Times New Roman"/>
          <w:b w:val="0"/>
          <w:bCs w:val="0"/>
          <w:i/>
          <w:iCs/>
          <w:color w:val="000000"/>
          <w:sz w:val="28"/>
          <w:szCs w:val="28"/>
        </w:rPr>
        <w:lastRenderedPageBreak/>
        <w:t>4</w:t>
      </w:r>
      <w:r w:rsidR="006F02F2" w:rsidRPr="00353EEB">
        <w:rPr>
          <w:rFonts w:ascii="Times New Roman" w:hAnsi="Times New Roman"/>
          <w:b w:val="0"/>
          <w:bCs w:val="0"/>
          <w:i/>
          <w:iCs/>
          <w:color w:val="000000"/>
          <w:sz w:val="28"/>
          <w:szCs w:val="28"/>
        </w:rPr>
        <w:t>.5.1 Естественная защищенность грунтовых вод</w:t>
      </w:r>
      <w:bookmarkEnd w:id="97"/>
      <w:bookmarkEnd w:id="98"/>
      <w:bookmarkEnd w:id="99"/>
      <w:bookmarkEnd w:id="100"/>
      <w:bookmarkEnd w:id="101"/>
      <w:bookmarkEnd w:id="102"/>
      <w:bookmarkEnd w:id="103"/>
      <w:bookmarkEnd w:id="104"/>
    </w:p>
    <w:p w:rsidR="006F02F2" w:rsidRPr="00353EEB" w:rsidRDefault="006F02F2" w:rsidP="006F02F2">
      <w:pPr>
        <w:spacing w:after="0" w:line="360" w:lineRule="exact"/>
        <w:ind w:firstLine="567"/>
        <w:jc w:val="both"/>
        <w:rPr>
          <w:rFonts w:ascii="Times New Roman" w:hAnsi="Times New Roman"/>
          <w:iCs/>
          <w:color w:val="000000"/>
          <w:sz w:val="28"/>
          <w:szCs w:val="28"/>
        </w:rPr>
      </w:pPr>
      <w:r w:rsidRPr="00353EEB">
        <w:rPr>
          <w:rFonts w:ascii="Times New Roman" w:hAnsi="Times New Roman"/>
          <w:iCs/>
          <w:color w:val="000000"/>
          <w:sz w:val="28"/>
          <w:szCs w:val="28"/>
        </w:rPr>
        <w:t xml:space="preserve">Естественная защищенность грунтовых вод от проникновения загрязняющих веществ с поверхности земли оценивается в соответствии с «Методикой оценки естественной защищенности грунтовых вод для условий Белоруссии», разработанной РУП «НПЦ по геологии» на основе методики </w:t>
      </w:r>
      <w:r w:rsidRPr="00353EEB">
        <w:rPr>
          <w:rFonts w:ascii="Times New Roman" w:hAnsi="Times New Roman"/>
          <w:sz w:val="28"/>
          <w:szCs w:val="28"/>
        </w:rPr>
        <w:t>Всероссийского научно-исследовательского института гидрогеологии и инженерной геологии (</w:t>
      </w:r>
      <w:r w:rsidRPr="00353EEB">
        <w:rPr>
          <w:rFonts w:ascii="Times New Roman" w:hAnsi="Times New Roman"/>
          <w:iCs/>
          <w:color w:val="000000"/>
          <w:sz w:val="28"/>
          <w:szCs w:val="28"/>
        </w:rPr>
        <w:t>ВСЕГИНГЕО) [</w:t>
      </w:r>
      <w:r w:rsidR="00662624" w:rsidRPr="00353EEB">
        <w:rPr>
          <w:rFonts w:ascii="Times New Roman" w:hAnsi="Times New Roman"/>
          <w:iCs/>
          <w:color w:val="000000"/>
          <w:sz w:val="28"/>
          <w:szCs w:val="28"/>
        </w:rPr>
        <w:t>10</w:t>
      </w:r>
      <w:r w:rsidRPr="00353EEB">
        <w:rPr>
          <w:rFonts w:ascii="Times New Roman" w:hAnsi="Times New Roman"/>
          <w:iCs/>
          <w:color w:val="000000"/>
          <w:sz w:val="28"/>
          <w:szCs w:val="28"/>
        </w:rPr>
        <w:t xml:space="preserve">]. В качестве основных показателей естественной защищенности приняты следующие природные факторы: глубина залегания грунтовых вод (мощность зоны аэрации), литологический состав пород зоны аэрации и поглотительные (сорбционные) свойства почвенного покрова. </w:t>
      </w:r>
    </w:p>
    <w:p w:rsidR="006F02F2" w:rsidRPr="00353EEB" w:rsidRDefault="006F02F2" w:rsidP="006F02F2">
      <w:pPr>
        <w:spacing w:after="0" w:line="360" w:lineRule="exact"/>
        <w:ind w:firstLine="567"/>
        <w:jc w:val="both"/>
        <w:rPr>
          <w:rFonts w:ascii="Times New Roman" w:hAnsi="Times New Roman"/>
          <w:sz w:val="28"/>
          <w:szCs w:val="28"/>
        </w:rPr>
      </w:pPr>
      <w:r w:rsidRPr="00353EEB">
        <w:rPr>
          <w:rFonts w:ascii="Times New Roman" w:hAnsi="Times New Roman"/>
          <w:color w:val="000000"/>
          <w:sz w:val="28"/>
          <w:szCs w:val="28"/>
        </w:rPr>
        <w:t>В зависимости от глубины залегания уровня грунтовых вод (УГВ) выделяются три типа территорий, где:</w:t>
      </w:r>
    </w:p>
    <w:p w:rsidR="006F02F2" w:rsidRPr="00353EEB" w:rsidRDefault="006F02F2" w:rsidP="00DA4223">
      <w:pPr>
        <w:widowControl w:val="0"/>
        <w:numPr>
          <w:ilvl w:val="0"/>
          <w:numId w:val="5"/>
        </w:numPr>
        <w:tabs>
          <w:tab w:val="clear" w:pos="1440"/>
          <w:tab w:val="left" w:pos="720"/>
        </w:tabs>
        <w:autoSpaceDE w:val="0"/>
        <w:autoSpaceDN w:val="0"/>
        <w:adjustRightInd w:val="0"/>
        <w:spacing w:after="0" w:line="360" w:lineRule="exact"/>
        <w:ind w:left="0" w:firstLine="567"/>
        <w:jc w:val="both"/>
        <w:rPr>
          <w:rFonts w:ascii="Times New Roman" w:hAnsi="Times New Roman"/>
          <w:color w:val="000000"/>
          <w:sz w:val="28"/>
          <w:szCs w:val="28"/>
        </w:rPr>
      </w:pPr>
      <w:r w:rsidRPr="00353EEB">
        <w:rPr>
          <w:rFonts w:ascii="Times New Roman" w:hAnsi="Times New Roman"/>
          <w:color w:val="000000"/>
          <w:sz w:val="28"/>
          <w:szCs w:val="28"/>
        </w:rPr>
        <w:t xml:space="preserve">УГВ не превышает </w:t>
      </w:r>
      <w:smartTag w:uri="urn:schemas-microsoft-com:office:smarttags" w:element="metricconverter">
        <w:smartTagPr>
          <w:attr w:name="ProductID" w:val="3 м"/>
        </w:smartTagPr>
        <w:r w:rsidRPr="00353EEB">
          <w:rPr>
            <w:rFonts w:ascii="Times New Roman" w:hAnsi="Times New Roman"/>
            <w:color w:val="000000"/>
            <w:sz w:val="28"/>
            <w:szCs w:val="28"/>
          </w:rPr>
          <w:t>3 м</w:t>
        </w:r>
      </w:smartTag>
      <w:r w:rsidRPr="00353EEB">
        <w:rPr>
          <w:rFonts w:ascii="Times New Roman" w:hAnsi="Times New Roman"/>
          <w:color w:val="000000"/>
          <w:sz w:val="28"/>
          <w:szCs w:val="28"/>
        </w:rPr>
        <w:t>;</w:t>
      </w:r>
    </w:p>
    <w:p w:rsidR="006F02F2" w:rsidRPr="00353EEB" w:rsidRDefault="006F02F2" w:rsidP="00DA4223">
      <w:pPr>
        <w:widowControl w:val="0"/>
        <w:numPr>
          <w:ilvl w:val="0"/>
          <w:numId w:val="5"/>
        </w:numPr>
        <w:tabs>
          <w:tab w:val="clear" w:pos="1440"/>
        </w:tabs>
        <w:autoSpaceDE w:val="0"/>
        <w:autoSpaceDN w:val="0"/>
        <w:adjustRightInd w:val="0"/>
        <w:spacing w:after="0" w:line="360" w:lineRule="exact"/>
        <w:ind w:left="0" w:firstLine="567"/>
        <w:jc w:val="both"/>
        <w:rPr>
          <w:rFonts w:ascii="Times New Roman" w:hAnsi="Times New Roman"/>
          <w:color w:val="000000"/>
          <w:sz w:val="28"/>
          <w:szCs w:val="28"/>
        </w:rPr>
      </w:pPr>
      <w:r w:rsidRPr="00353EEB">
        <w:rPr>
          <w:rFonts w:ascii="Times New Roman" w:hAnsi="Times New Roman"/>
          <w:color w:val="000000"/>
          <w:sz w:val="28"/>
          <w:szCs w:val="28"/>
        </w:rPr>
        <w:t xml:space="preserve">УГВ изменяется от 3 до </w:t>
      </w:r>
      <w:smartTag w:uri="urn:schemas-microsoft-com:office:smarttags" w:element="metricconverter">
        <w:smartTagPr>
          <w:attr w:name="ProductID" w:val="10 м"/>
        </w:smartTagPr>
        <w:r w:rsidRPr="00353EEB">
          <w:rPr>
            <w:rFonts w:ascii="Times New Roman" w:hAnsi="Times New Roman"/>
            <w:color w:val="000000"/>
            <w:sz w:val="28"/>
            <w:szCs w:val="28"/>
          </w:rPr>
          <w:t>10 м</w:t>
        </w:r>
      </w:smartTag>
      <w:r w:rsidRPr="00353EEB">
        <w:rPr>
          <w:rFonts w:ascii="Times New Roman" w:hAnsi="Times New Roman"/>
          <w:color w:val="000000"/>
          <w:sz w:val="28"/>
          <w:szCs w:val="28"/>
        </w:rPr>
        <w:t>;</w:t>
      </w:r>
    </w:p>
    <w:p w:rsidR="006F02F2" w:rsidRPr="00353EEB" w:rsidRDefault="006F02F2" w:rsidP="00DA4223">
      <w:pPr>
        <w:widowControl w:val="0"/>
        <w:numPr>
          <w:ilvl w:val="0"/>
          <w:numId w:val="5"/>
        </w:numPr>
        <w:tabs>
          <w:tab w:val="clear" w:pos="1440"/>
        </w:tabs>
        <w:autoSpaceDE w:val="0"/>
        <w:autoSpaceDN w:val="0"/>
        <w:adjustRightInd w:val="0"/>
        <w:spacing w:after="0" w:line="360" w:lineRule="exact"/>
        <w:ind w:left="0" w:firstLine="567"/>
        <w:jc w:val="both"/>
        <w:rPr>
          <w:rFonts w:ascii="Times New Roman" w:hAnsi="Times New Roman"/>
          <w:color w:val="000000"/>
          <w:sz w:val="28"/>
          <w:szCs w:val="28"/>
        </w:rPr>
      </w:pPr>
      <w:r w:rsidRPr="00353EEB">
        <w:rPr>
          <w:rFonts w:ascii="Times New Roman" w:hAnsi="Times New Roman"/>
          <w:color w:val="000000"/>
          <w:sz w:val="28"/>
          <w:szCs w:val="28"/>
        </w:rPr>
        <w:t xml:space="preserve">УГВ находится на глубине более </w:t>
      </w:r>
      <w:smartTag w:uri="urn:schemas-microsoft-com:office:smarttags" w:element="metricconverter">
        <w:smartTagPr>
          <w:attr w:name="ProductID" w:val="10 м"/>
        </w:smartTagPr>
        <w:r w:rsidRPr="00353EEB">
          <w:rPr>
            <w:rFonts w:ascii="Times New Roman" w:hAnsi="Times New Roman"/>
            <w:color w:val="000000"/>
            <w:sz w:val="28"/>
            <w:szCs w:val="28"/>
          </w:rPr>
          <w:t>10 м</w:t>
        </w:r>
      </w:smartTag>
      <w:r w:rsidRPr="00353EEB">
        <w:rPr>
          <w:rFonts w:ascii="Times New Roman" w:hAnsi="Times New Roman"/>
          <w:color w:val="000000"/>
          <w:sz w:val="28"/>
          <w:szCs w:val="28"/>
        </w:rPr>
        <w:t>.</w:t>
      </w:r>
    </w:p>
    <w:p w:rsidR="006F02F2" w:rsidRPr="00353EEB" w:rsidRDefault="006F02F2" w:rsidP="006F02F2">
      <w:pPr>
        <w:spacing w:after="0" w:line="360" w:lineRule="exact"/>
        <w:ind w:firstLine="567"/>
        <w:jc w:val="both"/>
        <w:rPr>
          <w:rFonts w:ascii="Times New Roman" w:hAnsi="Times New Roman"/>
          <w:sz w:val="28"/>
          <w:szCs w:val="28"/>
        </w:rPr>
      </w:pPr>
      <w:r w:rsidRPr="00353EEB">
        <w:rPr>
          <w:rFonts w:ascii="Times New Roman" w:hAnsi="Times New Roman"/>
          <w:color w:val="000000"/>
          <w:sz w:val="28"/>
          <w:szCs w:val="28"/>
        </w:rPr>
        <w:t>Строение зоны аэрации, учитывая ее литологическую неоднородность в плане и разрезе, характеризуется преобладанием тех или иных литологических разностей. Выделяются три типа территорий, разрезы которых сложены преимущественно:</w:t>
      </w:r>
    </w:p>
    <w:p w:rsidR="006F02F2" w:rsidRPr="00353EEB" w:rsidRDefault="006F02F2" w:rsidP="00DA4223">
      <w:pPr>
        <w:widowControl w:val="0"/>
        <w:numPr>
          <w:ilvl w:val="0"/>
          <w:numId w:val="6"/>
        </w:numPr>
        <w:tabs>
          <w:tab w:val="clear" w:pos="2050"/>
          <w:tab w:val="left" w:pos="720"/>
          <w:tab w:val="num" w:pos="1620"/>
        </w:tabs>
        <w:autoSpaceDE w:val="0"/>
        <w:autoSpaceDN w:val="0"/>
        <w:adjustRightInd w:val="0"/>
        <w:spacing w:after="0" w:line="360" w:lineRule="exact"/>
        <w:ind w:left="0" w:firstLine="567"/>
        <w:jc w:val="both"/>
        <w:rPr>
          <w:rFonts w:ascii="Times New Roman" w:hAnsi="Times New Roman"/>
          <w:color w:val="000000"/>
          <w:sz w:val="28"/>
          <w:szCs w:val="28"/>
        </w:rPr>
      </w:pPr>
      <w:r w:rsidRPr="00353EEB">
        <w:rPr>
          <w:rFonts w:ascii="Times New Roman" w:hAnsi="Times New Roman"/>
          <w:color w:val="000000"/>
          <w:sz w:val="28"/>
          <w:szCs w:val="28"/>
        </w:rPr>
        <w:t>песчаными образованиями;</w:t>
      </w:r>
    </w:p>
    <w:p w:rsidR="006F02F2" w:rsidRPr="00353EEB" w:rsidRDefault="006F02F2" w:rsidP="00DA4223">
      <w:pPr>
        <w:widowControl w:val="0"/>
        <w:numPr>
          <w:ilvl w:val="0"/>
          <w:numId w:val="6"/>
        </w:numPr>
        <w:tabs>
          <w:tab w:val="clear" w:pos="2050"/>
          <w:tab w:val="left" w:pos="720"/>
          <w:tab w:val="num" w:pos="1620"/>
        </w:tabs>
        <w:autoSpaceDE w:val="0"/>
        <w:autoSpaceDN w:val="0"/>
        <w:adjustRightInd w:val="0"/>
        <w:spacing w:after="0" w:line="360" w:lineRule="exact"/>
        <w:ind w:left="0" w:firstLine="567"/>
        <w:jc w:val="both"/>
        <w:rPr>
          <w:rFonts w:ascii="Times New Roman" w:hAnsi="Times New Roman"/>
          <w:color w:val="000000"/>
          <w:sz w:val="28"/>
          <w:szCs w:val="28"/>
        </w:rPr>
      </w:pPr>
      <w:r w:rsidRPr="00353EEB">
        <w:rPr>
          <w:rFonts w:ascii="Times New Roman" w:hAnsi="Times New Roman"/>
          <w:color w:val="000000"/>
          <w:sz w:val="28"/>
          <w:szCs w:val="28"/>
        </w:rPr>
        <w:t>супесями и легкими суглинками;</w:t>
      </w:r>
    </w:p>
    <w:p w:rsidR="006F02F2" w:rsidRPr="00353EEB" w:rsidRDefault="006F02F2" w:rsidP="00DA4223">
      <w:pPr>
        <w:widowControl w:val="0"/>
        <w:numPr>
          <w:ilvl w:val="0"/>
          <w:numId w:val="6"/>
        </w:numPr>
        <w:tabs>
          <w:tab w:val="clear" w:pos="2050"/>
          <w:tab w:val="left" w:pos="720"/>
          <w:tab w:val="num" w:pos="1620"/>
        </w:tabs>
        <w:autoSpaceDE w:val="0"/>
        <w:autoSpaceDN w:val="0"/>
        <w:adjustRightInd w:val="0"/>
        <w:spacing w:after="0" w:line="360" w:lineRule="exact"/>
        <w:ind w:left="0" w:firstLine="567"/>
        <w:jc w:val="both"/>
        <w:rPr>
          <w:rFonts w:ascii="Times New Roman" w:hAnsi="Times New Roman"/>
          <w:color w:val="000000"/>
          <w:sz w:val="28"/>
          <w:szCs w:val="28"/>
        </w:rPr>
      </w:pPr>
      <w:r w:rsidRPr="00353EEB">
        <w:rPr>
          <w:rFonts w:ascii="Times New Roman" w:hAnsi="Times New Roman"/>
          <w:color w:val="000000"/>
          <w:sz w:val="28"/>
          <w:szCs w:val="28"/>
        </w:rPr>
        <w:t>тяжелыми суглинками и глинами.</w:t>
      </w:r>
    </w:p>
    <w:p w:rsidR="006F02F2" w:rsidRPr="00353EEB" w:rsidRDefault="006F02F2" w:rsidP="006F02F2">
      <w:pPr>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t xml:space="preserve">В зависимости от типа почвенного покрова выделяют три вида территорий: с автоморфными, </w:t>
      </w:r>
      <w:proofErr w:type="spellStart"/>
      <w:r w:rsidRPr="00353EEB">
        <w:rPr>
          <w:rFonts w:ascii="Times New Roman" w:hAnsi="Times New Roman"/>
          <w:color w:val="000000"/>
          <w:sz w:val="28"/>
          <w:szCs w:val="28"/>
        </w:rPr>
        <w:t>полугидроморфными</w:t>
      </w:r>
      <w:proofErr w:type="spellEnd"/>
      <w:r w:rsidRPr="00353EEB">
        <w:rPr>
          <w:rFonts w:ascii="Times New Roman" w:hAnsi="Times New Roman"/>
          <w:color w:val="000000"/>
          <w:sz w:val="28"/>
          <w:szCs w:val="28"/>
        </w:rPr>
        <w:t xml:space="preserve"> и гидроморфными почвами.</w:t>
      </w:r>
    </w:p>
    <w:p w:rsidR="006F02F2" w:rsidRPr="00353EEB" w:rsidRDefault="006F02F2" w:rsidP="006F02F2">
      <w:pPr>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t xml:space="preserve">Указанные выше показатели в значительной мере определяют время проникновения загрязняющих веществ в грунтовый водоносный горизонт. </w:t>
      </w:r>
    </w:p>
    <w:p w:rsidR="006F02F2" w:rsidRPr="00353EEB" w:rsidRDefault="006F02F2" w:rsidP="006F02F2">
      <w:pPr>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t xml:space="preserve">Между мощностью зоны аэрации и временем проникновения загрязнения существует прямая связь – чем ближе к поверхности земли залегают грунтовые воды, тем быстрее попадут в водоносный горизонт загрязняющие вещества и наоборот. </w:t>
      </w:r>
    </w:p>
    <w:p w:rsidR="006F02F2" w:rsidRPr="00353EEB" w:rsidRDefault="006F02F2" w:rsidP="006F02F2">
      <w:pPr>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t>Литологический состав пород зоны аэрации определяет скорость движения влаги и, соответственно, загрязняющих веществ. Наибольшие значения коэффициента фильтрации имеют песчаные отложения (от нескольких метров до десятых долей метра в сутки), средние значения – супеси и легкие суглинки (от 0,1 до 0,001 м/</w:t>
      </w:r>
      <w:proofErr w:type="spellStart"/>
      <w:r w:rsidRPr="00353EEB">
        <w:rPr>
          <w:rFonts w:ascii="Times New Roman" w:hAnsi="Times New Roman"/>
          <w:color w:val="000000"/>
          <w:sz w:val="28"/>
          <w:szCs w:val="28"/>
        </w:rPr>
        <w:t>сут</w:t>
      </w:r>
      <w:proofErr w:type="spellEnd"/>
      <w:r w:rsidRPr="00353EEB">
        <w:rPr>
          <w:rFonts w:ascii="Times New Roman" w:hAnsi="Times New Roman"/>
          <w:color w:val="000000"/>
          <w:sz w:val="28"/>
          <w:szCs w:val="28"/>
        </w:rPr>
        <w:t>) и минимальные – тяжелые суглинки и глины (от 10</w:t>
      </w:r>
      <w:r w:rsidRPr="00353EEB">
        <w:rPr>
          <w:rFonts w:ascii="Times New Roman" w:hAnsi="Times New Roman"/>
          <w:color w:val="000000"/>
          <w:sz w:val="28"/>
          <w:szCs w:val="28"/>
          <w:vertAlign w:val="superscript"/>
        </w:rPr>
        <w:t>-4</w:t>
      </w:r>
      <w:r w:rsidRPr="00353EEB">
        <w:rPr>
          <w:rFonts w:ascii="Times New Roman" w:hAnsi="Times New Roman"/>
          <w:color w:val="000000"/>
          <w:sz w:val="28"/>
          <w:szCs w:val="28"/>
        </w:rPr>
        <w:t xml:space="preserve"> до 10</w:t>
      </w:r>
      <w:r w:rsidRPr="00353EEB">
        <w:rPr>
          <w:rFonts w:ascii="Times New Roman" w:hAnsi="Times New Roman"/>
          <w:color w:val="000000"/>
          <w:sz w:val="28"/>
          <w:szCs w:val="28"/>
          <w:vertAlign w:val="superscript"/>
        </w:rPr>
        <w:t>-7</w:t>
      </w:r>
      <w:r w:rsidRPr="00353EEB">
        <w:rPr>
          <w:rFonts w:ascii="Times New Roman" w:hAnsi="Times New Roman"/>
          <w:color w:val="000000"/>
          <w:sz w:val="28"/>
          <w:szCs w:val="28"/>
        </w:rPr>
        <w:t xml:space="preserve"> м/</w:t>
      </w:r>
      <w:proofErr w:type="spellStart"/>
      <w:r w:rsidRPr="00353EEB">
        <w:rPr>
          <w:rFonts w:ascii="Times New Roman" w:hAnsi="Times New Roman"/>
          <w:color w:val="000000"/>
          <w:sz w:val="28"/>
          <w:szCs w:val="28"/>
        </w:rPr>
        <w:t>сут</w:t>
      </w:r>
      <w:proofErr w:type="spellEnd"/>
      <w:r w:rsidRPr="00353EEB">
        <w:rPr>
          <w:rFonts w:ascii="Times New Roman" w:hAnsi="Times New Roman"/>
          <w:color w:val="000000"/>
          <w:sz w:val="28"/>
          <w:szCs w:val="28"/>
        </w:rPr>
        <w:t xml:space="preserve">). При оценке фильтрационных (определяющих скорость движения воды) и миграционных (определяющих скорость движения загрязняющих </w:t>
      </w:r>
      <w:r w:rsidRPr="00353EEB">
        <w:rPr>
          <w:rFonts w:ascii="Times New Roman" w:hAnsi="Times New Roman"/>
          <w:color w:val="000000"/>
          <w:sz w:val="28"/>
          <w:szCs w:val="28"/>
        </w:rPr>
        <w:lastRenderedPageBreak/>
        <w:t>веществ) характеристик отложений следует также иметь в виду следующие обстоятельства.</w:t>
      </w:r>
    </w:p>
    <w:p w:rsidR="006F02F2" w:rsidRPr="00353EEB" w:rsidRDefault="006F02F2" w:rsidP="006F02F2">
      <w:pPr>
        <w:spacing w:after="0" w:line="360" w:lineRule="exact"/>
        <w:ind w:firstLine="567"/>
        <w:jc w:val="both"/>
        <w:rPr>
          <w:rFonts w:ascii="Times New Roman" w:hAnsi="Times New Roman"/>
          <w:sz w:val="28"/>
          <w:szCs w:val="28"/>
        </w:rPr>
      </w:pPr>
      <w:r w:rsidRPr="00353EEB">
        <w:rPr>
          <w:rFonts w:ascii="Times New Roman" w:hAnsi="Times New Roman"/>
          <w:color w:val="000000"/>
          <w:sz w:val="28"/>
          <w:szCs w:val="28"/>
        </w:rPr>
        <w:t>Первое состоит в том, что значения коэффициентов фильтрации всех отложений в ненасыщенном водой состоянии (это типично для зоны аэрации) будут существенно ниже, чем в условиях их полного насыщения.</w:t>
      </w:r>
    </w:p>
    <w:p w:rsidR="006F02F2" w:rsidRPr="00353EEB" w:rsidRDefault="006F02F2" w:rsidP="006F02F2">
      <w:pPr>
        <w:widowControl w:val="0"/>
        <w:tabs>
          <w:tab w:val="left" w:pos="720"/>
        </w:tabs>
        <w:autoSpaceDE w:val="0"/>
        <w:autoSpaceDN w:val="0"/>
        <w:adjustRightInd w:val="0"/>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t>Второе заключается в том, что в ряду песок-супесь-суглинок-глина сорбционные (поглощающие) свойства пород возрастают, в результате чего скорость движения загрязняющих веществ уменьшается. Таким образом, время проникновения загрязняющих веществ в грунтовые воды будет тем больше, чем меньшими фильтрационными показателями будут характеризоваться породы зоны аэрации и чем более высокими сорбционными свойствами они будут обладать.</w:t>
      </w:r>
    </w:p>
    <w:p w:rsidR="006F02F2" w:rsidRPr="00353EEB" w:rsidRDefault="006F02F2" w:rsidP="006F02F2">
      <w:pPr>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t>Помимо зоны аэрации важнейшим фактором естественной защищенности подземных вод является почвенный покров, поскольку именно он является первым, а иногда, и единственным экраном для загрязняющих веществ. Защитные свойства почв определяются, главным образом, их сорбционными показателями, т. е. способностью поглощать и удерживать в своем составе загрязняющие вещества. Наиболее высокой сорбционной способностью характеризуются гидроморфные почвы, а наиболее низкой – автоморфные.</w:t>
      </w:r>
    </w:p>
    <w:p w:rsidR="006F02F2" w:rsidRPr="00353EEB" w:rsidRDefault="006F02F2" w:rsidP="006F02F2">
      <w:pPr>
        <w:spacing w:after="0" w:line="360" w:lineRule="exact"/>
        <w:ind w:firstLine="567"/>
        <w:jc w:val="both"/>
        <w:rPr>
          <w:rFonts w:ascii="Times New Roman" w:hAnsi="Times New Roman"/>
          <w:sz w:val="28"/>
          <w:szCs w:val="28"/>
        </w:rPr>
      </w:pPr>
      <w:r w:rsidRPr="00353EEB">
        <w:rPr>
          <w:rFonts w:ascii="Times New Roman" w:hAnsi="Times New Roman"/>
          <w:sz w:val="28"/>
          <w:szCs w:val="28"/>
        </w:rPr>
        <w:t xml:space="preserve">В зависимости от соотношения глубины залегания уровня грунтовых вод, литологического состава пород зоны аэрации и типа почвенного покрова (в рамках указанных выше градаций) выделяются пять типов территорий по условиям их естественной защищенности (категорий защищенности) от проникновения загрязняющих веществ: незащищенные, недостаточно защищенные, относительно защищенные, достаточно защищенные, защищенные. </w:t>
      </w:r>
      <w:r w:rsidRPr="00353EEB">
        <w:rPr>
          <w:rFonts w:ascii="Times New Roman" w:hAnsi="Times New Roman"/>
          <w:color w:val="000000"/>
          <w:sz w:val="28"/>
          <w:szCs w:val="28"/>
        </w:rPr>
        <w:t xml:space="preserve">Указанные категории не определяются никакими количественными показателями и являются </w:t>
      </w:r>
      <w:r w:rsidRPr="00353EEB">
        <w:rPr>
          <w:rFonts w:ascii="Times New Roman" w:hAnsi="Times New Roman"/>
          <w:iCs/>
          <w:color w:val="000000"/>
          <w:sz w:val="28"/>
          <w:szCs w:val="28"/>
        </w:rPr>
        <w:t>сугубо</w:t>
      </w:r>
      <w:r w:rsidRPr="00353EEB">
        <w:rPr>
          <w:rFonts w:ascii="Times New Roman" w:hAnsi="Times New Roman"/>
          <w:i/>
          <w:iCs/>
          <w:color w:val="000000"/>
          <w:sz w:val="28"/>
          <w:szCs w:val="28"/>
        </w:rPr>
        <w:t xml:space="preserve"> </w:t>
      </w:r>
      <w:r w:rsidRPr="00353EEB">
        <w:rPr>
          <w:rFonts w:ascii="Times New Roman" w:hAnsi="Times New Roman"/>
          <w:color w:val="000000"/>
          <w:sz w:val="28"/>
          <w:szCs w:val="28"/>
        </w:rPr>
        <w:t>качественными, т. е. характеризуют порядок, в котором возрастает степень защищенности грунтовых вод от загрязнения.</w:t>
      </w:r>
    </w:p>
    <w:p w:rsidR="006F02F2" w:rsidRPr="00353EEB" w:rsidRDefault="006F02F2" w:rsidP="006F02F2">
      <w:pPr>
        <w:autoSpaceDE w:val="0"/>
        <w:autoSpaceDN w:val="0"/>
        <w:adjustRightInd w:val="0"/>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t>К категори</w:t>
      </w:r>
      <w:r w:rsidR="00BA1573" w:rsidRPr="00353EEB">
        <w:rPr>
          <w:rFonts w:ascii="Times New Roman" w:hAnsi="Times New Roman"/>
          <w:color w:val="000000"/>
          <w:sz w:val="28"/>
          <w:szCs w:val="28"/>
        </w:rPr>
        <w:t>и</w:t>
      </w:r>
      <w:r w:rsidRPr="00353EEB">
        <w:rPr>
          <w:rFonts w:ascii="Times New Roman" w:hAnsi="Times New Roman"/>
          <w:color w:val="000000"/>
          <w:sz w:val="28"/>
          <w:szCs w:val="28"/>
        </w:rPr>
        <w:t xml:space="preserve"> </w:t>
      </w:r>
      <w:r w:rsidRPr="00353EEB">
        <w:rPr>
          <w:rFonts w:ascii="Times New Roman" w:hAnsi="Times New Roman"/>
          <w:i/>
          <w:color w:val="000000"/>
          <w:sz w:val="28"/>
          <w:szCs w:val="28"/>
        </w:rPr>
        <w:t>незащищенных</w:t>
      </w:r>
      <w:r w:rsidRPr="00353EEB">
        <w:rPr>
          <w:rFonts w:ascii="Times New Roman" w:hAnsi="Times New Roman"/>
          <w:color w:val="000000"/>
          <w:sz w:val="28"/>
          <w:szCs w:val="28"/>
        </w:rPr>
        <w:t xml:space="preserve"> относятся грунтовые воды на тех территориях, где глубина залегания уровня подземных вод не превышает 3,0 м. На данных участках, учитывая, что амплитуда колебаний уровня грунтовых вод достигает 1,5 м, а высота капиллярной и подвешенной капиллярной каймы – 0,6-0,8 м, периодически (когда поверхностные воды смыкаются с подземными) создаются условия подпертого режима фильтрации. В этих случаях, независимо от литологического состава пород зоны аэрации и типа почвенного покрова, возможно прямое попадание загрязняющих веществ с поверхности земли в грунтовые воды.</w:t>
      </w:r>
    </w:p>
    <w:p w:rsidR="006F02F2" w:rsidRPr="00353EEB" w:rsidRDefault="006F02F2" w:rsidP="006F02F2">
      <w:pPr>
        <w:autoSpaceDE w:val="0"/>
        <w:autoSpaceDN w:val="0"/>
        <w:adjustRightInd w:val="0"/>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t xml:space="preserve">К категории </w:t>
      </w:r>
      <w:r w:rsidRPr="00353EEB">
        <w:rPr>
          <w:rFonts w:ascii="Times New Roman" w:hAnsi="Times New Roman"/>
          <w:i/>
          <w:color w:val="000000"/>
          <w:sz w:val="28"/>
          <w:szCs w:val="28"/>
        </w:rPr>
        <w:t>недостаточно защищенных</w:t>
      </w:r>
      <w:r w:rsidRPr="00353EEB">
        <w:rPr>
          <w:rFonts w:ascii="Times New Roman" w:hAnsi="Times New Roman"/>
          <w:color w:val="000000"/>
          <w:sz w:val="28"/>
          <w:szCs w:val="28"/>
        </w:rPr>
        <w:t xml:space="preserve"> относятся грунтовые воды на тех территориях, где глубина залегания уровня подземных вод превышают 3,0 м, а </w:t>
      </w:r>
      <w:r w:rsidRPr="00353EEB">
        <w:rPr>
          <w:rFonts w:ascii="Times New Roman" w:hAnsi="Times New Roman"/>
          <w:color w:val="000000"/>
          <w:sz w:val="28"/>
          <w:szCs w:val="28"/>
        </w:rPr>
        <w:lastRenderedPageBreak/>
        <w:t>также, либо зона аэрации сложена песчаными образованиями с высокими фильтрационными характеристиками, либо почвенный покров представлен автоморфными почвами, имеющими низкие сорбционными показатели. В этих условиях даже при большой мощности зоны аэрации создаются благоприятные предпосылки для проникновения загрязняющих веществ в грунтовые воды.</w:t>
      </w:r>
    </w:p>
    <w:p w:rsidR="006F02F2" w:rsidRPr="00353EEB" w:rsidRDefault="006F02F2" w:rsidP="006F02F2">
      <w:pPr>
        <w:autoSpaceDE w:val="0"/>
        <w:autoSpaceDN w:val="0"/>
        <w:adjustRightInd w:val="0"/>
        <w:spacing w:after="0" w:line="360" w:lineRule="exact"/>
        <w:ind w:firstLine="567"/>
        <w:jc w:val="both"/>
        <w:rPr>
          <w:rFonts w:ascii="Times New Roman" w:hAnsi="Times New Roman"/>
          <w:sz w:val="28"/>
          <w:szCs w:val="28"/>
        </w:rPr>
      </w:pPr>
      <w:r w:rsidRPr="00353EEB">
        <w:rPr>
          <w:rFonts w:ascii="Times New Roman" w:hAnsi="Times New Roman"/>
          <w:color w:val="000000"/>
          <w:sz w:val="28"/>
          <w:szCs w:val="28"/>
        </w:rPr>
        <w:t xml:space="preserve">К категории </w:t>
      </w:r>
      <w:r w:rsidRPr="00353EEB">
        <w:rPr>
          <w:rFonts w:ascii="Times New Roman" w:hAnsi="Times New Roman"/>
          <w:i/>
          <w:color w:val="000000"/>
          <w:sz w:val="28"/>
          <w:szCs w:val="28"/>
        </w:rPr>
        <w:t>относительно защищенных</w:t>
      </w:r>
      <w:r w:rsidRPr="00353EEB">
        <w:rPr>
          <w:rFonts w:ascii="Times New Roman" w:hAnsi="Times New Roman"/>
          <w:color w:val="000000"/>
          <w:sz w:val="28"/>
          <w:szCs w:val="28"/>
        </w:rPr>
        <w:t xml:space="preserve"> относятся грунтовые воды на тех территориях, где глубина залегания уровня подземных вод изменяется от 3,0 до 10,0 м, зона аэрации сложена глинистыми и супесчаными отложениями, а почвенный покров представлен, соответственно, </w:t>
      </w:r>
      <w:proofErr w:type="spellStart"/>
      <w:r w:rsidRPr="00353EEB">
        <w:rPr>
          <w:rFonts w:ascii="Times New Roman" w:hAnsi="Times New Roman"/>
          <w:color w:val="000000"/>
          <w:sz w:val="28"/>
          <w:szCs w:val="28"/>
        </w:rPr>
        <w:t>полугидроморфными</w:t>
      </w:r>
      <w:proofErr w:type="spellEnd"/>
      <w:r w:rsidRPr="00353EEB">
        <w:rPr>
          <w:rFonts w:ascii="Times New Roman" w:hAnsi="Times New Roman"/>
          <w:color w:val="000000"/>
          <w:sz w:val="28"/>
          <w:szCs w:val="28"/>
        </w:rPr>
        <w:t xml:space="preserve"> и гидроморфными почвами, а также, где глубина залегания подземных вод превышает 10,0 м, зона аэрация сложена супесчаными отложениями, а почвенный покров представлен </w:t>
      </w:r>
      <w:proofErr w:type="spellStart"/>
      <w:r w:rsidRPr="00353EEB">
        <w:rPr>
          <w:rFonts w:ascii="Times New Roman" w:hAnsi="Times New Roman"/>
          <w:color w:val="000000"/>
          <w:sz w:val="28"/>
          <w:szCs w:val="28"/>
        </w:rPr>
        <w:t>полугидроморфными</w:t>
      </w:r>
      <w:proofErr w:type="spellEnd"/>
      <w:r w:rsidRPr="00353EEB">
        <w:rPr>
          <w:rFonts w:ascii="Times New Roman" w:hAnsi="Times New Roman"/>
          <w:color w:val="000000"/>
          <w:sz w:val="28"/>
          <w:szCs w:val="28"/>
        </w:rPr>
        <w:t xml:space="preserve"> почвами.</w:t>
      </w:r>
    </w:p>
    <w:p w:rsidR="006F02F2" w:rsidRPr="00353EEB" w:rsidRDefault="006F02F2" w:rsidP="006F02F2">
      <w:pPr>
        <w:autoSpaceDE w:val="0"/>
        <w:autoSpaceDN w:val="0"/>
        <w:adjustRightInd w:val="0"/>
        <w:spacing w:after="0" w:line="360" w:lineRule="exact"/>
        <w:ind w:firstLine="567"/>
        <w:jc w:val="both"/>
        <w:rPr>
          <w:rFonts w:ascii="Times New Roman" w:hAnsi="Times New Roman"/>
          <w:sz w:val="28"/>
          <w:szCs w:val="28"/>
        </w:rPr>
      </w:pPr>
      <w:r w:rsidRPr="00353EEB">
        <w:rPr>
          <w:rFonts w:ascii="Times New Roman" w:hAnsi="Times New Roman"/>
          <w:color w:val="000000"/>
          <w:sz w:val="28"/>
          <w:szCs w:val="28"/>
        </w:rPr>
        <w:t xml:space="preserve">К категории </w:t>
      </w:r>
      <w:r w:rsidRPr="00353EEB">
        <w:rPr>
          <w:rFonts w:ascii="Times New Roman" w:hAnsi="Times New Roman"/>
          <w:i/>
          <w:color w:val="000000"/>
          <w:sz w:val="28"/>
          <w:szCs w:val="28"/>
        </w:rPr>
        <w:t>достаточно защищенных</w:t>
      </w:r>
      <w:r w:rsidRPr="00353EEB">
        <w:rPr>
          <w:rFonts w:ascii="Times New Roman" w:hAnsi="Times New Roman"/>
          <w:color w:val="000000"/>
          <w:sz w:val="28"/>
          <w:szCs w:val="28"/>
        </w:rPr>
        <w:t xml:space="preserve"> относятся грунтовые воды на тех территориях, где глубина залегания уровня подземных вод изменяется от 3,0 до 10,0 м, зона аэрации сложена глинистыми отложениями, а почвенный покров представлен гидроморфными и </w:t>
      </w:r>
      <w:proofErr w:type="spellStart"/>
      <w:r w:rsidRPr="00353EEB">
        <w:rPr>
          <w:rFonts w:ascii="Times New Roman" w:hAnsi="Times New Roman"/>
          <w:color w:val="000000"/>
          <w:sz w:val="28"/>
          <w:szCs w:val="28"/>
        </w:rPr>
        <w:t>полугидроморфными</w:t>
      </w:r>
      <w:proofErr w:type="spellEnd"/>
      <w:r w:rsidRPr="00353EEB">
        <w:rPr>
          <w:rFonts w:ascii="Times New Roman" w:hAnsi="Times New Roman"/>
          <w:color w:val="000000"/>
          <w:sz w:val="28"/>
          <w:szCs w:val="28"/>
        </w:rPr>
        <w:t xml:space="preserve"> почвами.</w:t>
      </w:r>
    </w:p>
    <w:p w:rsidR="006F02F2" w:rsidRPr="00353EEB" w:rsidRDefault="006F02F2" w:rsidP="006F02F2">
      <w:pPr>
        <w:spacing w:after="0" w:line="360" w:lineRule="exact"/>
        <w:ind w:firstLine="567"/>
        <w:jc w:val="both"/>
        <w:rPr>
          <w:rFonts w:ascii="Times New Roman" w:hAnsi="Times New Roman"/>
          <w:sz w:val="28"/>
          <w:szCs w:val="28"/>
        </w:rPr>
      </w:pPr>
      <w:r w:rsidRPr="00353EEB">
        <w:rPr>
          <w:rFonts w:ascii="Times New Roman" w:hAnsi="Times New Roman"/>
          <w:color w:val="000000"/>
          <w:sz w:val="28"/>
          <w:szCs w:val="28"/>
        </w:rPr>
        <w:t xml:space="preserve">К категории </w:t>
      </w:r>
      <w:r w:rsidRPr="00353EEB">
        <w:rPr>
          <w:rFonts w:ascii="Times New Roman" w:hAnsi="Times New Roman"/>
          <w:i/>
          <w:color w:val="000000"/>
          <w:sz w:val="28"/>
          <w:szCs w:val="28"/>
        </w:rPr>
        <w:t>защищенных</w:t>
      </w:r>
      <w:r w:rsidRPr="00353EEB">
        <w:rPr>
          <w:rFonts w:ascii="Times New Roman" w:hAnsi="Times New Roman"/>
          <w:color w:val="000000"/>
          <w:sz w:val="28"/>
          <w:szCs w:val="28"/>
        </w:rPr>
        <w:t xml:space="preserve"> относятся грунтовые воды на территориях с глубиной залегания более 10,0 м, гидроморфными почвами и зоной аэрации, сложенной глинистыми отложениями.</w:t>
      </w:r>
    </w:p>
    <w:p w:rsidR="006F02F2" w:rsidRPr="00353EEB" w:rsidRDefault="006F02F2" w:rsidP="006F02F2">
      <w:pPr>
        <w:spacing w:after="0" w:line="360" w:lineRule="exact"/>
        <w:ind w:firstLine="567"/>
        <w:jc w:val="both"/>
        <w:rPr>
          <w:rFonts w:ascii="Times New Roman" w:hAnsi="Times New Roman"/>
          <w:sz w:val="28"/>
          <w:szCs w:val="28"/>
        </w:rPr>
      </w:pPr>
      <w:r w:rsidRPr="00353EEB">
        <w:rPr>
          <w:rFonts w:ascii="Times New Roman" w:hAnsi="Times New Roman"/>
          <w:sz w:val="28"/>
          <w:szCs w:val="28"/>
        </w:rPr>
        <w:t xml:space="preserve">На территории исследований уровень грунтовых вод установлен на  глубине </w:t>
      </w:r>
      <w:r w:rsidR="00177B29" w:rsidRPr="00353EEB">
        <w:rPr>
          <w:rFonts w:ascii="Times New Roman" w:hAnsi="Times New Roman"/>
          <w:sz w:val="28"/>
          <w:szCs w:val="28"/>
        </w:rPr>
        <w:t>3,0</w:t>
      </w:r>
      <w:r w:rsidRPr="00353EEB">
        <w:rPr>
          <w:rFonts w:ascii="Times New Roman" w:hAnsi="Times New Roman"/>
          <w:sz w:val="28"/>
          <w:szCs w:val="28"/>
        </w:rPr>
        <w:t>-</w:t>
      </w:r>
      <w:r w:rsidR="00177B29" w:rsidRPr="00353EEB">
        <w:rPr>
          <w:rFonts w:ascii="Times New Roman" w:hAnsi="Times New Roman"/>
          <w:sz w:val="28"/>
          <w:szCs w:val="28"/>
        </w:rPr>
        <w:t>10,0</w:t>
      </w:r>
      <w:r w:rsidRPr="00353EEB">
        <w:rPr>
          <w:rFonts w:ascii="Times New Roman" w:hAnsi="Times New Roman"/>
          <w:sz w:val="28"/>
          <w:szCs w:val="28"/>
        </w:rPr>
        <w:t xml:space="preserve"> м</w:t>
      </w:r>
      <w:r w:rsidR="00BA1573" w:rsidRPr="00353EEB">
        <w:rPr>
          <w:rFonts w:ascii="Times New Roman" w:hAnsi="Times New Roman"/>
          <w:sz w:val="28"/>
          <w:szCs w:val="28"/>
        </w:rPr>
        <w:t>.</w:t>
      </w:r>
      <w:r w:rsidRPr="00353EEB">
        <w:rPr>
          <w:rFonts w:ascii="Times New Roman" w:hAnsi="Times New Roman"/>
          <w:sz w:val="28"/>
          <w:szCs w:val="28"/>
        </w:rPr>
        <w:t xml:space="preserve"> </w:t>
      </w:r>
      <w:r w:rsidR="00BA1573" w:rsidRPr="00353EEB">
        <w:rPr>
          <w:rFonts w:ascii="Times New Roman" w:hAnsi="Times New Roman"/>
          <w:sz w:val="28"/>
          <w:szCs w:val="28"/>
        </w:rPr>
        <w:t>Непосредственно на участке размещения лаборатории уровень первого от поверхности водоносного горизонта по данным ранее проведенных исследований (гидродинамическая региональная модель г. Минска) составляет 10 и более метров (рисунок</w:t>
      </w:r>
      <w:r w:rsidR="00CD6B73" w:rsidRPr="00353EEB">
        <w:rPr>
          <w:rFonts w:ascii="Times New Roman" w:hAnsi="Times New Roman"/>
          <w:sz w:val="28"/>
          <w:szCs w:val="28"/>
        </w:rPr>
        <w:t xml:space="preserve"> 4.</w:t>
      </w:r>
      <w:r w:rsidR="00632A35" w:rsidRPr="00353EEB">
        <w:rPr>
          <w:rFonts w:ascii="Times New Roman" w:hAnsi="Times New Roman"/>
          <w:sz w:val="28"/>
          <w:szCs w:val="28"/>
        </w:rPr>
        <w:t>3</w:t>
      </w:r>
      <w:r w:rsidR="00BA1573" w:rsidRPr="00353EEB">
        <w:rPr>
          <w:rFonts w:ascii="Times New Roman" w:hAnsi="Times New Roman"/>
          <w:sz w:val="28"/>
          <w:szCs w:val="28"/>
        </w:rPr>
        <w:t>). В</w:t>
      </w:r>
      <w:r w:rsidRPr="00353EEB">
        <w:rPr>
          <w:rFonts w:ascii="Times New Roman" w:hAnsi="Times New Roman"/>
          <w:sz w:val="28"/>
          <w:szCs w:val="28"/>
        </w:rPr>
        <w:t xml:space="preserve"> соответствии с принятой классификацией</w:t>
      </w:r>
      <w:r w:rsidR="00BA1573" w:rsidRPr="00353EEB">
        <w:rPr>
          <w:rFonts w:ascii="Times New Roman" w:hAnsi="Times New Roman"/>
          <w:sz w:val="28"/>
          <w:szCs w:val="28"/>
        </w:rPr>
        <w:t xml:space="preserve"> подземные воды первого от поверхности водоносного горизонта</w:t>
      </w:r>
      <w:r w:rsidRPr="00353EEB">
        <w:rPr>
          <w:rFonts w:ascii="Times New Roman" w:hAnsi="Times New Roman"/>
          <w:sz w:val="28"/>
          <w:szCs w:val="28"/>
        </w:rPr>
        <w:t xml:space="preserve"> могут быть отнесены к категории </w:t>
      </w:r>
      <w:r w:rsidR="00177B29" w:rsidRPr="00353EEB">
        <w:rPr>
          <w:rFonts w:ascii="Times New Roman" w:hAnsi="Times New Roman"/>
          <w:i/>
          <w:sz w:val="28"/>
          <w:szCs w:val="28"/>
        </w:rPr>
        <w:t>достаточно</w:t>
      </w:r>
      <w:r w:rsidRPr="00353EEB">
        <w:rPr>
          <w:rFonts w:ascii="Times New Roman" w:hAnsi="Times New Roman"/>
          <w:i/>
          <w:sz w:val="28"/>
          <w:szCs w:val="28"/>
        </w:rPr>
        <w:t xml:space="preserve"> защищенных </w:t>
      </w:r>
      <w:r w:rsidR="00BA1573" w:rsidRPr="00353EEB">
        <w:rPr>
          <w:rFonts w:ascii="Times New Roman" w:hAnsi="Times New Roman"/>
          <w:i/>
          <w:sz w:val="28"/>
          <w:szCs w:val="28"/>
        </w:rPr>
        <w:t>по естественным факторам</w:t>
      </w:r>
      <w:r w:rsidRPr="00353EEB">
        <w:rPr>
          <w:rFonts w:ascii="Times New Roman" w:hAnsi="Times New Roman"/>
          <w:sz w:val="28"/>
          <w:szCs w:val="28"/>
        </w:rPr>
        <w:t>.</w:t>
      </w:r>
    </w:p>
    <w:p w:rsidR="006F02F2" w:rsidRPr="00353EEB" w:rsidRDefault="00375B62" w:rsidP="006F02F2">
      <w:pPr>
        <w:pStyle w:val="3"/>
        <w:spacing w:before="160" w:after="160" w:line="360" w:lineRule="exact"/>
        <w:ind w:firstLine="567"/>
        <w:rPr>
          <w:rFonts w:ascii="Times New Roman" w:hAnsi="Times New Roman"/>
          <w:b w:val="0"/>
          <w:i/>
          <w:color w:val="auto"/>
          <w:sz w:val="28"/>
          <w:szCs w:val="28"/>
        </w:rPr>
      </w:pPr>
      <w:bookmarkStart w:id="105" w:name="_Toc283111343"/>
      <w:bookmarkStart w:id="106" w:name="_Toc295308602"/>
      <w:bookmarkStart w:id="107" w:name="_Toc299962262"/>
      <w:bookmarkStart w:id="108" w:name="_Toc382568094"/>
      <w:bookmarkStart w:id="109" w:name="_Toc415485954"/>
      <w:bookmarkStart w:id="110" w:name="_Toc423619617"/>
      <w:bookmarkStart w:id="111" w:name="_Toc489620834"/>
      <w:bookmarkStart w:id="112" w:name="_Toc505783061"/>
      <w:r w:rsidRPr="00353EEB">
        <w:rPr>
          <w:rFonts w:ascii="Times New Roman" w:hAnsi="Times New Roman"/>
          <w:b w:val="0"/>
          <w:i/>
          <w:color w:val="auto"/>
          <w:sz w:val="28"/>
          <w:szCs w:val="28"/>
        </w:rPr>
        <w:t>4</w:t>
      </w:r>
      <w:r w:rsidR="006F02F2" w:rsidRPr="00353EEB">
        <w:rPr>
          <w:rFonts w:ascii="Times New Roman" w:hAnsi="Times New Roman"/>
          <w:b w:val="0"/>
          <w:i/>
          <w:color w:val="auto"/>
          <w:sz w:val="28"/>
          <w:szCs w:val="28"/>
        </w:rPr>
        <w:t>.5.2 Защищенность напорных водоносных горизонт</w:t>
      </w:r>
      <w:bookmarkEnd w:id="105"/>
      <w:bookmarkEnd w:id="106"/>
      <w:r w:rsidR="006F02F2" w:rsidRPr="00353EEB">
        <w:rPr>
          <w:rFonts w:ascii="Times New Roman" w:hAnsi="Times New Roman"/>
          <w:b w:val="0"/>
          <w:i/>
          <w:color w:val="auto"/>
          <w:sz w:val="28"/>
          <w:szCs w:val="28"/>
        </w:rPr>
        <w:t>ов</w:t>
      </w:r>
      <w:bookmarkEnd w:id="107"/>
      <w:bookmarkEnd w:id="108"/>
      <w:bookmarkEnd w:id="109"/>
      <w:bookmarkEnd w:id="110"/>
      <w:bookmarkEnd w:id="111"/>
      <w:bookmarkEnd w:id="112"/>
    </w:p>
    <w:p w:rsidR="006F02F2" w:rsidRPr="00353EEB" w:rsidRDefault="006F02F2" w:rsidP="006F02F2">
      <w:pPr>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t xml:space="preserve">Для оценки естественной защищенности напорного горизонта исходили из условий, что движение загрязняющих веществ на участке исследований происходит с поверхности земли в эксплуатируемый </w:t>
      </w:r>
      <w:proofErr w:type="spellStart"/>
      <w:r w:rsidRPr="00353EEB">
        <w:rPr>
          <w:rFonts w:ascii="Times New Roman" w:hAnsi="Times New Roman"/>
          <w:color w:val="000000"/>
          <w:sz w:val="28"/>
          <w:szCs w:val="28"/>
        </w:rPr>
        <w:t>днепровско-сожский</w:t>
      </w:r>
      <w:proofErr w:type="spellEnd"/>
      <w:r w:rsidRPr="00353EEB">
        <w:rPr>
          <w:rFonts w:ascii="Times New Roman" w:hAnsi="Times New Roman"/>
          <w:color w:val="000000"/>
          <w:sz w:val="28"/>
          <w:szCs w:val="28"/>
        </w:rPr>
        <w:t xml:space="preserve"> водоносный </w:t>
      </w:r>
      <w:r w:rsidRPr="00353EEB">
        <w:rPr>
          <w:rFonts w:ascii="Times New Roman" w:hAnsi="Times New Roman"/>
          <w:sz w:val="28"/>
          <w:szCs w:val="28"/>
        </w:rPr>
        <w:t>горизонт</w:t>
      </w:r>
      <w:r w:rsidRPr="00353EEB">
        <w:rPr>
          <w:rFonts w:ascii="Times New Roman" w:hAnsi="Times New Roman"/>
          <w:color w:val="000000"/>
          <w:sz w:val="28"/>
          <w:szCs w:val="28"/>
        </w:rPr>
        <w:t xml:space="preserve">. </w:t>
      </w:r>
    </w:p>
    <w:p w:rsidR="006F02F2" w:rsidRPr="00353EEB" w:rsidRDefault="006F02F2" w:rsidP="006F02F2">
      <w:pPr>
        <w:spacing w:after="0" w:line="360" w:lineRule="exact"/>
        <w:ind w:firstLine="567"/>
        <w:jc w:val="both"/>
        <w:rPr>
          <w:rFonts w:ascii="Times New Roman" w:hAnsi="Times New Roman"/>
          <w:sz w:val="28"/>
          <w:szCs w:val="28"/>
        </w:rPr>
      </w:pPr>
      <w:r w:rsidRPr="00353EEB">
        <w:rPr>
          <w:rFonts w:ascii="Times New Roman" w:hAnsi="Times New Roman"/>
          <w:color w:val="000000"/>
          <w:sz w:val="28"/>
          <w:szCs w:val="28"/>
        </w:rPr>
        <w:t xml:space="preserve">Оценка защищенности этого горизонта в данных условиях выполнена на основе следующих показателей: мощности, литологического состава и </w:t>
      </w:r>
    </w:p>
    <w:p w:rsidR="008E1DB0" w:rsidRPr="00353EEB" w:rsidRDefault="008E1DB0" w:rsidP="006F02F2">
      <w:pPr>
        <w:spacing w:after="0" w:line="360" w:lineRule="exact"/>
        <w:ind w:firstLine="567"/>
        <w:jc w:val="both"/>
        <w:rPr>
          <w:rFonts w:ascii="Times New Roman" w:hAnsi="Times New Roman"/>
          <w:color w:val="000000"/>
          <w:sz w:val="28"/>
          <w:szCs w:val="28"/>
        </w:rPr>
      </w:pPr>
    </w:p>
    <w:p w:rsidR="008E1DB0" w:rsidRPr="00353EEB" w:rsidRDefault="008E1DB0" w:rsidP="00CA34DD">
      <w:pPr>
        <w:spacing w:after="0" w:line="360" w:lineRule="exact"/>
        <w:ind w:firstLine="567"/>
        <w:jc w:val="center"/>
        <w:rPr>
          <w:rFonts w:ascii="Times New Roman" w:hAnsi="Times New Roman"/>
          <w:noProof/>
          <w:color w:val="000000"/>
          <w:sz w:val="28"/>
          <w:szCs w:val="28"/>
          <w:lang w:eastAsia="ru-RU"/>
        </w:rPr>
      </w:pPr>
      <w:r w:rsidRPr="00353EEB">
        <w:rPr>
          <w:rFonts w:ascii="Times New Roman" w:hAnsi="Times New Roman"/>
          <w:noProof/>
          <w:color w:val="000000"/>
          <w:sz w:val="28"/>
          <w:szCs w:val="28"/>
          <w:lang w:eastAsia="ru-RU"/>
        </w:rPr>
        <w:lastRenderedPageBreak/>
        <w:drawing>
          <wp:anchor distT="0" distB="0" distL="114300" distR="114300" simplePos="0" relativeHeight="251660800" behindDoc="0" locked="0" layoutInCell="1" allowOverlap="1" wp14:anchorId="4D79E823" wp14:editId="58CB5457">
            <wp:simplePos x="0" y="0"/>
            <wp:positionH relativeFrom="column">
              <wp:posOffset>1023620</wp:posOffset>
            </wp:positionH>
            <wp:positionV relativeFrom="paragraph">
              <wp:posOffset>-40640</wp:posOffset>
            </wp:positionV>
            <wp:extent cx="4039870" cy="4076700"/>
            <wp:effectExtent l="0" t="0" r="0" b="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Модель-схема распространения водовмещающих отложений.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39870" cy="4076700"/>
                    </a:xfrm>
                    <a:prstGeom prst="rect">
                      <a:avLst/>
                    </a:prstGeom>
                  </pic:spPr>
                </pic:pic>
              </a:graphicData>
            </a:graphic>
            <wp14:sizeRelH relativeFrom="page">
              <wp14:pctWidth>0</wp14:pctWidth>
            </wp14:sizeRelH>
            <wp14:sizeRelV relativeFrom="page">
              <wp14:pctHeight>0</wp14:pctHeight>
            </wp14:sizeRelV>
          </wp:anchor>
        </w:drawing>
      </w:r>
      <w:r w:rsidRPr="00353EEB">
        <w:rPr>
          <w:rFonts w:ascii="Times New Roman" w:hAnsi="Times New Roman"/>
          <w:sz w:val="28"/>
          <w:szCs w:val="28"/>
        </w:rPr>
        <w:t>Рисунок  4.3 – Схема распространения водовмещающих отложений первого от поверхности водоносного горизонта, его мощность</w:t>
      </w:r>
    </w:p>
    <w:p w:rsidR="00CA34DD" w:rsidRPr="00353EEB" w:rsidRDefault="00CA34DD" w:rsidP="00CA34DD">
      <w:pPr>
        <w:spacing w:after="0" w:line="360" w:lineRule="exact"/>
        <w:jc w:val="center"/>
        <w:rPr>
          <w:rFonts w:ascii="Times New Roman" w:hAnsi="Times New Roman"/>
          <w:color w:val="000000"/>
          <w:sz w:val="28"/>
          <w:szCs w:val="28"/>
        </w:rPr>
      </w:pPr>
    </w:p>
    <w:p w:rsidR="00CA34DD" w:rsidRPr="00353EEB" w:rsidRDefault="00CA34DD" w:rsidP="00CA34DD">
      <w:pPr>
        <w:spacing w:after="0" w:line="360" w:lineRule="exact"/>
        <w:jc w:val="both"/>
        <w:rPr>
          <w:rFonts w:ascii="Times New Roman" w:hAnsi="Times New Roman"/>
          <w:color w:val="000000"/>
          <w:sz w:val="28"/>
          <w:szCs w:val="28"/>
        </w:rPr>
      </w:pPr>
      <w:r w:rsidRPr="00353EEB">
        <w:rPr>
          <w:rFonts w:ascii="Times New Roman" w:hAnsi="Times New Roman"/>
          <w:color w:val="000000"/>
          <w:sz w:val="28"/>
          <w:szCs w:val="28"/>
        </w:rPr>
        <w:t>фильтрационных параметров толщи, перекрывающей напорный водоносный горизонт.</w:t>
      </w:r>
    </w:p>
    <w:p w:rsidR="006F02F2" w:rsidRPr="00353EEB" w:rsidRDefault="006F02F2" w:rsidP="006F02F2">
      <w:pPr>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t xml:space="preserve">В качестве основного показателя защищенности напорных вод приняты мощность и фильтрационные параметры слабопроницаемого слоя </w:t>
      </w:r>
      <w:proofErr w:type="spellStart"/>
      <w:r w:rsidRPr="00353EEB">
        <w:rPr>
          <w:rFonts w:ascii="Times New Roman" w:hAnsi="Times New Roman"/>
          <w:color w:val="000000"/>
          <w:sz w:val="28"/>
          <w:szCs w:val="28"/>
        </w:rPr>
        <w:t>сожской</w:t>
      </w:r>
      <w:proofErr w:type="spellEnd"/>
      <w:r w:rsidRPr="00353EEB">
        <w:rPr>
          <w:rFonts w:ascii="Times New Roman" w:hAnsi="Times New Roman"/>
          <w:color w:val="000000"/>
          <w:sz w:val="28"/>
          <w:szCs w:val="28"/>
        </w:rPr>
        <w:t xml:space="preserve"> морены, которая находится в кровле эксплуатируемого горизонта.</w:t>
      </w:r>
    </w:p>
    <w:p w:rsidR="00CD6B73" w:rsidRPr="00353EEB" w:rsidRDefault="001C0FC1" w:rsidP="001C0FC1">
      <w:pPr>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t>Фильтрационные свойства (коэффициент фильтрации) слабопроницаемых</w:t>
      </w:r>
    </w:p>
    <w:p w:rsidR="006F02F2" w:rsidRPr="00353EEB" w:rsidRDefault="006F02F2" w:rsidP="001C0FC1">
      <w:pPr>
        <w:spacing w:after="0" w:line="360" w:lineRule="exact"/>
        <w:jc w:val="both"/>
        <w:rPr>
          <w:rFonts w:ascii="Times New Roman" w:hAnsi="Times New Roman"/>
          <w:color w:val="000000"/>
          <w:sz w:val="28"/>
          <w:szCs w:val="28"/>
        </w:rPr>
      </w:pPr>
      <w:r w:rsidRPr="00353EEB">
        <w:rPr>
          <w:rFonts w:ascii="Times New Roman" w:hAnsi="Times New Roman"/>
          <w:color w:val="000000"/>
          <w:sz w:val="28"/>
          <w:szCs w:val="28"/>
        </w:rPr>
        <w:t>моренных отложений (супесь плотная) составляет – 0,03-0,01 м/</w:t>
      </w:r>
      <w:proofErr w:type="spellStart"/>
      <w:r w:rsidRPr="00353EEB">
        <w:rPr>
          <w:rFonts w:ascii="Times New Roman" w:hAnsi="Times New Roman"/>
          <w:color w:val="000000"/>
          <w:sz w:val="28"/>
          <w:szCs w:val="28"/>
        </w:rPr>
        <w:t>сут</w:t>
      </w:r>
      <w:proofErr w:type="spellEnd"/>
      <w:r w:rsidRPr="00353EEB">
        <w:rPr>
          <w:rFonts w:ascii="Times New Roman" w:hAnsi="Times New Roman"/>
          <w:color w:val="000000"/>
          <w:sz w:val="28"/>
          <w:szCs w:val="28"/>
        </w:rPr>
        <w:t>, для алевритов – 0,005-0,001 м/</w:t>
      </w:r>
      <w:proofErr w:type="spellStart"/>
      <w:r w:rsidRPr="00353EEB">
        <w:rPr>
          <w:rFonts w:ascii="Times New Roman" w:hAnsi="Times New Roman"/>
          <w:color w:val="000000"/>
          <w:sz w:val="28"/>
          <w:szCs w:val="28"/>
        </w:rPr>
        <w:t>сут</w:t>
      </w:r>
      <w:proofErr w:type="spellEnd"/>
      <w:r w:rsidRPr="00353EEB">
        <w:rPr>
          <w:rFonts w:ascii="Times New Roman" w:hAnsi="Times New Roman"/>
          <w:color w:val="000000"/>
          <w:sz w:val="28"/>
          <w:szCs w:val="28"/>
        </w:rPr>
        <w:t>.</w:t>
      </w:r>
    </w:p>
    <w:p w:rsidR="006F02F2" w:rsidRPr="00353EEB" w:rsidRDefault="006F02F2" w:rsidP="006F02F2">
      <w:pPr>
        <w:spacing w:after="0" w:line="360" w:lineRule="exact"/>
        <w:ind w:firstLine="567"/>
        <w:jc w:val="both"/>
        <w:rPr>
          <w:rFonts w:ascii="Times New Roman" w:hAnsi="Times New Roman"/>
          <w:sz w:val="28"/>
          <w:szCs w:val="28"/>
        </w:rPr>
      </w:pPr>
      <w:r w:rsidRPr="00353EEB">
        <w:rPr>
          <w:rFonts w:ascii="Times New Roman" w:hAnsi="Times New Roman"/>
          <w:color w:val="000000"/>
          <w:sz w:val="28"/>
          <w:szCs w:val="28"/>
        </w:rPr>
        <w:t xml:space="preserve">Качественная оценка защищенности выполнена по параметру </w:t>
      </w:r>
      <w:r w:rsidRPr="00353EEB">
        <w:rPr>
          <w:rFonts w:ascii="Times New Roman" w:hAnsi="Times New Roman"/>
          <w:i/>
          <w:sz w:val="28"/>
          <w:szCs w:val="28"/>
          <w:lang w:val="en-US"/>
        </w:rPr>
        <w:sym w:font="Symbol" w:char="F061"/>
      </w:r>
      <w:r w:rsidRPr="00353EEB">
        <w:rPr>
          <w:rFonts w:ascii="Times New Roman" w:hAnsi="Times New Roman"/>
          <w:b/>
          <w:i/>
          <w:sz w:val="28"/>
          <w:szCs w:val="28"/>
        </w:rPr>
        <w:t xml:space="preserve"> </w:t>
      </w:r>
      <w:r w:rsidRPr="00353EEB">
        <w:rPr>
          <w:rFonts w:ascii="Times New Roman" w:hAnsi="Times New Roman"/>
          <w:sz w:val="28"/>
          <w:szCs w:val="28"/>
        </w:rPr>
        <w:t>[</w:t>
      </w:r>
      <w:r w:rsidR="00662624" w:rsidRPr="00353EEB">
        <w:rPr>
          <w:rFonts w:ascii="Times New Roman" w:hAnsi="Times New Roman"/>
          <w:sz w:val="28"/>
          <w:szCs w:val="28"/>
        </w:rPr>
        <w:t>1</w:t>
      </w:r>
      <w:r w:rsidRPr="00353EEB">
        <w:rPr>
          <w:rFonts w:ascii="Times New Roman" w:hAnsi="Times New Roman"/>
          <w:sz w:val="28"/>
          <w:szCs w:val="28"/>
        </w:rPr>
        <w:t>0]</w:t>
      </w:r>
    </w:p>
    <w:p w:rsidR="006F02F2" w:rsidRPr="00353EEB" w:rsidRDefault="006F02F2" w:rsidP="006F02F2">
      <w:pPr>
        <w:spacing w:after="0" w:line="360" w:lineRule="exact"/>
        <w:ind w:firstLine="567"/>
        <w:jc w:val="both"/>
        <w:rPr>
          <w:rFonts w:ascii="Times New Roman" w:hAnsi="Times New Roman"/>
          <w:sz w:val="28"/>
          <w:szCs w:val="28"/>
        </w:rPr>
      </w:pPr>
    </w:p>
    <w:p w:rsidR="006F02F2" w:rsidRPr="00353EEB" w:rsidRDefault="006F02F2" w:rsidP="006F02F2">
      <w:pPr>
        <w:spacing w:after="0" w:line="360" w:lineRule="exact"/>
        <w:ind w:firstLine="709"/>
        <w:jc w:val="right"/>
        <w:rPr>
          <w:rFonts w:ascii="Times New Roman" w:hAnsi="Times New Roman"/>
          <w:color w:val="000000"/>
          <w:sz w:val="28"/>
          <w:szCs w:val="28"/>
        </w:rPr>
      </w:pPr>
      <w:r w:rsidRPr="00353EEB">
        <w:rPr>
          <w:rFonts w:ascii="Times New Roman" w:hAnsi="Times New Roman"/>
          <w:i/>
          <w:sz w:val="28"/>
          <w:szCs w:val="28"/>
          <w:lang w:val="en-US"/>
        </w:rPr>
        <w:sym w:font="Symbol" w:char="F061"/>
      </w:r>
      <w:r w:rsidRPr="00353EEB">
        <w:rPr>
          <w:rFonts w:ascii="Times New Roman" w:hAnsi="Times New Roman"/>
          <w:i/>
          <w:sz w:val="28"/>
          <w:szCs w:val="28"/>
        </w:rPr>
        <w:t xml:space="preserve"> = </w:t>
      </w:r>
      <w:r w:rsidRPr="00353EEB">
        <w:rPr>
          <w:rFonts w:ascii="Times New Roman" w:hAnsi="Times New Roman"/>
          <w:i/>
          <w:sz w:val="28"/>
          <w:szCs w:val="28"/>
          <w:lang w:val="en-US"/>
        </w:rPr>
        <w:t>m</w:t>
      </w:r>
      <w:r w:rsidRPr="00353EEB">
        <w:rPr>
          <w:rFonts w:ascii="Times New Roman" w:hAnsi="Times New Roman"/>
          <w:i/>
          <w:sz w:val="28"/>
          <w:szCs w:val="28"/>
        </w:rPr>
        <w:t>/</w:t>
      </w:r>
      <w:r w:rsidRPr="00353EEB">
        <w:rPr>
          <w:rFonts w:ascii="Times New Roman" w:hAnsi="Times New Roman"/>
          <w:i/>
          <w:sz w:val="28"/>
          <w:szCs w:val="28"/>
          <w:lang w:val="en-US"/>
        </w:rPr>
        <w:t>k</w:t>
      </w:r>
      <w:r w:rsidRPr="00353EEB">
        <w:rPr>
          <w:rFonts w:ascii="Times New Roman" w:hAnsi="Times New Roman"/>
          <w:i/>
          <w:sz w:val="28"/>
          <w:szCs w:val="28"/>
        </w:rPr>
        <w:t>.</w:t>
      </w:r>
      <w:r w:rsidRPr="00353EEB">
        <w:rPr>
          <w:rFonts w:ascii="Times New Roman" w:hAnsi="Times New Roman"/>
          <w:color w:val="000000"/>
          <w:sz w:val="28"/>
          <w:szCs w:val="28"/>
        </w:rPr>
        <w:t xml:space="preserve"> </w:t>
      </w:r>
      <w:r w:rsidRPr="00353EEB">
        <w:rPr>
          <w:rFonts w:ascii="Times New Roman" w:hAnsi="Times New Roman"/>
          <w:color w:val="000000"/>
          <w:sz w:val="28"/>
          <w:szCs w:val="28"/>
        </w:rPr>
        <w:tab/>
      </w:r>
      <w:r w:rsidRPr="00353EEB">
        <w:rPr>
          <w:rFonts w:ascii="Times New Roman" w:hAnsi="Times New Roman"/>
          <w:color w:val="000000"/>
          <w:sz w:val="28"/>
          <w:szCs w:val="28"/>
        </w:rPr>
        <w:tab/>
      </w:r>
      <w:r w:rsidRPr="00353EEB">
        <w:rPr>
          <w:rFonts w:ascii="Times New Roman" w:hAnsi="Times New Roman"/>
          <w:color w:val="000000"/>
          <w:sz w:val="28"/>
          <w:szCs w:val="28"/>
        </w:rPr>
        <w:tab/>
      </w:r>
      <w:r w:rsidRPr="00353EEB">
        <w:rPr>
          <w:rFonts w:ascii="Times New Roman" w:hAnsi="Times New Roman"/>
          <w:color w:val="000000"/>
          <w:sz w:val="28"/>
          <w:szCs w:val="28"/>
        </w:rPr>
        <w:tab/>
      </w:r>
      <w:r w:rsidRPr="00353EEB">
        <w:rPr>
          <w:rFonts w:ascii="Times New Roman" w:hAnsi="Times New Roman"/>
          <w:color w:val="000000"/>
          <w:sz w:val="28"/>
          <w:szCs w:val="28"/>
        </w:rPr>
        <w:tab/>
      </w:r>
      <w:r w:rsidRPr="00353EEB">
        <w:rPr>
          <w:rFonts w:ascii="Times New Roman" w:hAnsi="Times New Roman"/>
          <w:color w:val="000000"/>
          <w:sz w:val="28"/>
          <w:szCs w:val="28"/>
        </w:rPr>
        <w:tab/>
      </w:r>
      <w:r w:rsidRPr="00353EEB">
        <w:rPr>
          <w:rFonts w:ascii="Times New Roman" w:hAnsi="Times New Roman"/>
          <w:color w:val="000000"/>
          <w:sz w:val="28"/>
          <w:szCs w:val="28"/>
        </w:rPr>
        <w:tab/>
        <w:t>(</w:t>
      </w:r>
      <w:r w:rsidR="00375B62" w:rsidRPr="00353EEB">
        <w:rPr>
          <w:rFonts w:ascii="Times New Roman" w:hAnsi="Times New Roman"/>
          <w:color w:val="000000"/>
          <w:sz w:val="28"/>
          <w:szCs w:val="28"/>
        </w:rPr>
        <w:t>4</w:t>
      </w:r>
      <w:r w:rsidRPr="00353EEB">
        <w:rPr>
          <w:rFonts w:ascii="Times New Roman" w:hAnsi="Times New Roman"/>
          <w:color w:val="000000"/>
          <w:sz w:val="28"/>
          <w:szCs w:val="28"/>
        </w:rPr>
        <w:t>.</w:t>
      </w:r>
      <w:r w:rsidR="00353EEB">
        <w:rPr>
          <w:rFonts w:ascii="Times New Roman" w:hAnsi="Times New Roman"/>
          <w:color w:val="000000"/>
          <w:sz w:val="28"/>
          <w:szCs w:val="28"/>
        </w:rPr>
        <w:t>8</w:t>
      </w:r>
      <w:r w:rsidRPr="00353EEB">
        <w:rPr>
          <w:rFonts w:ascii="Times New Roman" w:hAnsi="Times New Roman"/>
          <w:color w:val="000000"/>
          <w:sz w:val="28"/>
          <w:szCs w:val="28"/>
        </w:rPr>
        <w:t>)</w:t>
      </w:r>
    </w:p>
    <w:p w:rsidR="006F02F2" w:rsidRPr="00353EEB" w:rsidRDefault="006F02F2" w:rsidP="006F02F2">
      <w:pPr>
        <w:spacing w:after="0" w:line="360" w:lineRule="exact"/>
        <w:ind w:firstLine="709"/>
        <w:jc w:val="right"/>
        <w:rPr>
          <w:rFonts w:ascii="Times New Roman" w:hAnsi="Times New Roman"/>
          <w:color w:val="000000"/>
          <w:sz w:val="28"/>
          <w:szCs w:val="28"/>
        </w:rPr>
      </w:pPr>
    </w:p>
    <w:p w:rsidR="006F02F2" w:rsidRPr="00353EEB" w:rsidRDefault="006F02F2" w:rsidP="006F02F2">
      <w:pPr>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t xml:space="preserve">Защищенность подземных вод тем лучше, чем больше мощность моренных отложений </w:t>
      </w:r>
      <w:r w:rsidRPr="00353EEB">
        <w:rPr>
          <w:rFonts w:ascii="Times New Roman" w:hAnsi="Times New Roman"/>
          <w:i/>
          <w:color w:val="000000"/>
          <w:sz w:val="28"/>
          <w:szCs w:val="28"/>
          <w:lang w:val="en-US"/>
        </w:rPr>
        <w:t>m</w:t>
      </w:r>
      <w:r w:rsidRPr="00353EEB">
        <w:rPr>
          <w:rFonts w:ascii="Times New Roman" w:hAnsi="Times New Roman"/>
          <w:color w:val="000000"/>
          <w:sz w:val="28"/>
          <w:szCs w:val="28"/>
        </w:rPr>
        <w:t xml:space="preserve"> и меньше коэффициент фильтрации </w:t>
      </w:r>
      <w:r w:rsidRPr="00353EEB">
        <w:rPr>
          <w:rFonts w:ascii="Times New Roman" w:hAnsi="Times New Roman"/>
          <w:b/>
          <w:i/>
          <w:color w:val="000000"/>
          <w:sz w:val="28"/>
          <w:szCs w:val="28"/>
          <w:lang w:val="en-US"/>
        </w:rPr>
        <w:t>k</w:t>
      </w:r>
      <w:r w:rsidRPr="00353EEB">
        <w:rPr>
          <w:rFonts w:ascii="Times New Roman" w:hAnsi="Times New Roman"/>
          <w:color w:val="000000"/>
          <w:sz w:val="28"/>
          <w:szCs w:val="28"/>
        </w:rPr>
        <w:t xml:space="preserve">. </w:t>
      </w:r>
    </w:p>
    <w:p w:rsidR="006F02F2" w:rsidRPr="00353EEB" w:rsidRDefault="006F02F2" w:rsidP="006F02F2">
      <w:pPr>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t>По данным работы [</w:t>
      </w:r>
      <w:r w:rsidR="00AF2F05" w:rsidRPr="00353EEB">
        <w:rPr>
          <w:rFonts w:ascii="Times New Roman" w:hAnsi="Times New Roman"/>
          <w:sz w:val="28"/>
          <w:szCs w:val="28"/>
        </w:rPr>
        <w:t>1</w:t>
      </w:r>
      <w:r w:rsidRPr="00353EEB">
        <w:rPr>
          <w:rFonts w:ascii="Times New Roman" w:hAnsi="Times New Roman"/>
          <w:sz w:val="28"/>
          <w:szCs w:val="28"/>
        </w:rPr>
        <w:t>0</w:t>
      </w:r>
      <w:r w:rsidRPr="00353EEB">
        <w:rPr>
          <w:rFonts w:ascii="Times New Roman" w:hAnsi="Times New Roman"/>
          <w:color w:val="000000"/>
          <w:sz w:val="28"/>
          <w:szCs w:val="28"/>
        </w:rPr>
        <w:t xml:space="preserve">] коэффициент фильтрации слабопроницаемых моренных отложений </w:t>
      </w:r>
      <w:proofErr w:type="spellStart"/>
      <w:r w:rsidRPr="00353EEB">
        <w:rPr>
          <w:rFonts w:ascii="Times New Roman" w:hAnsi="Times New Roman"/>
          <w:color w:val="000000"/>
          <w:sz w:val="28"/>
          <w:szCs w:val="28"/>
        </w:rPr>
        <w:t>сожского</w:t>
      </w:r>
      <w:proofErr w:type="spellEnd"/>
      <w:r w:rsidRPr="00353EEB">
        <w:rPr>
          <w:rFonts w:ascii="Times New Roman" w:hAnsi="Times New Roman"/>
          <w:color w:val="000000"/>
          <w:sz w:val="28"/>
          <w:szCs w:val="28"/>
        </w:rPr>
        <w:t xml:space="preserve"> горизонта, представленных супесями плотными, суглинками и глинами составляет – 0,001-0,01 м/</w:t>
      </w:r>
      <w:proofErr w:type="spellStart"/>
      <w:r w:rsidRPr="00353EEB">
        <w:rPr>
          <w:rFonts w:ascii="Times New Roman" w:hAnsi="Times New Roman"/>
          <w:color w:val="000000"/>
          <w:sz w:val="28"/>
          <w:szCs w:val="28"/>
        </w:rPr>
        <w:t>сут</w:t>
      </w:r>
      <w:proofErr w:type="spellEnd"/>
      <w:r w:rsidRPr="00353EEB">
        <w:rPr>
          <w:rFonts w:ascii="Times New Roman" w:hAnsi="Times New Roman"/>
          <w:color w:val="000000"/>
          <w:sz w:val="28"/>
          <w:szCs w:val="28"/>
        </w:rPr>
        <w:t>.</w:t>
      </w:r>
    </w:p>
    <w:p w:rsidR="006F02F2" w:rsidRPr="00353EEB" w:rsidRDefault="006F02F2" w:rsidP="006F02F2">
      <w:pPr>
        <w:spacing w:after="0" w:line="360" w:lineRule="exact"/>
        <w:ind w:firstLine="567"/>
        <w:jc w:val="both"/>
        <w:rPr>
          <w:rFonts w:ascii="Times New Roman" w:hAnsi="Times New Roman"/>
          <w:sz w:val="28"/>
          <w:szCs w:val="28"/>
        </w:rPr>
      </w:pPr>
      <w:r w:rsidRPr="00353EEB">
        <w:rPr>
          <w:rFonts w:ascii="Times New Roman" w:hAnsi="Times New Roman"/>
          <w:color w:val="000000"/>
          <w:sz w:val="28"/>
          <w:szCs w:val="28"/>
        </w:rPr>
        <w:t xml:space="preserve">По литературным данным параметр  </w:t>
      </w:r>
      <w:r w:rsidRPr="00353EEB">
        <w:rPr>
          <w:rFonts w:ascii="Times New Roman" w:hAnsi="Times New Roman"/>
          <w:i/>
          <w:sz w:val="28"/>
          <w:szCs w:val="28"/>
          <w:lang w:val="en-US"/>
        </w:rPr>
        <w:sym w:font="Symbol" w:char="F061"/>
      </w:r>
      <w:r w:rsidRPr="00353EEB">
        <w:rPr>
          <w:rFonts w:ascii="Times New Roman" w:hAnsi="Times New Roman"/>
          <w:color w:val="000000"/>
          <w:sz w:val="28"/>
          <w:szCs w:val="28"/>
        </w:rPr>
        <w:t xml:space="preserve">  изменяется в широких пределах от 75 до 20 000 суток.</w:t>
      </w:r>
    </w:p>
    <w:p w:rsidR="006F02F2" w:rsidRPr="00353EEB" w:rsidRDefault="006F02F2" w:rsidP="006F02F2">
      <w:pPr>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rPr>
        <w:lastRenderedPageBreak/>
        <w:t xml:space="preserve">По значению параметра </w:t>
      </w:r>
      <w:r w:rsidRPr="00353EEB">
        <w:rPr>
          <w:rFonts w:ascii="Times New Roman" w:hAnsi="Times New Roman"/>
          <w:i/>
          <w:sz w:val="28"/>
          <w:szCs w:val="28"/>
          <w:lang w:val="en-US"/>
        </w:rPr>
        <w:sym w:font="Symbol" w:char="F061"/>
      </w:r>
      <w:r w:rsidRPr="00353EEB">
        <w:rPr>
          <w:rFonts w:ascii="Times New Roman" w:hAnsi="Times New Roman"/>
          <w:color w:val="000000"/>
          <w:sz w:val="28"/>
          <w:szCs w:val="28"/>
        </w:rPr>
        <w:t xml:space="preserve"> выделяется 4 категории вод напорного горизонта по условиям защищенности:</w:t>
      </w:r>
    </w:p>
    <w:p w:rsidR="006F02F2" w:rsidRPr="00353EEB" w:rsidRDefault="006F02F2" w:rsidP="006F02F2">
      <w:pPr>
        <w:widowControl w:val="0"/>
        <w:tabs>
          <w:tab w:val="left" w:pos="826"/>
        </w:tabs>
        <w:autoSpaceDE w:val="0"/>
        <w:autoSpaceDN w:val="0"/>
        <w:adjustRightInd w:val="0"/>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lang w:val="en-US"/>
        </w:rPr>
        <w:t>I</w:t>
      </w:r>
      <w:r w:rsidRPr="00353EEB">
        <w:rPr>
          <w:rFonts w:ascii="Times New Roman" w:hAnsi="Times New Roman"/>
          <w:color w:val="000000"/>
          <w:sz w:val="28"/>
          <w:szCs w:val="28"/>
        </w:rPr>
        <w:t xml:space="preserve">- незащищенные: в случаях </w:t>
      </w:r>
      <w:r w:rsidRPr="00353EEB">
        <w:rPr>
          <w:rFonts w:ascii="Times New Roman" w:hAnsi="Times New Roman"/>
          <w:color w:val="000000"/>
          <w:sz w:val="28"/>
          <w:szCs w:val="28"/>
          <w:lang w:val="en-US"/>
        </w:rPr>
        <w:t>m</w:t>
      </w:r>
      <w:r w:rsidRPr="00353EEB">
        <w:rPr>
          <w:rFonts w:ascii="Times New Roman" w:hAnsi="Times New Roman"/>
          <w:color w:val="000000"/>
          <w:sz w:val="28"/>
          <w:szCs w:val="28"/>
        </w:rPr>
        <w:t xml:space="preserve"> &lt; </w:t>
      </w:r>
      <w:smartTag w:uri="urn:schemas-microsoft-com:office:smarttags" w:element="metricconverter">
        <w:smartTagPr>
          <w:attr w:name="ProductID" w:val="5 м"/>
        </w:smartTagPr>
        <w:r w:rsidRPr="00353EEB">
          <w:rPr>
            <w:rFonts w:ascii="Times New Roman" w:hAnsi="Times New Roman"/>
            <w:color w:val="000000"/>
            <w:sz w:val="28"/>
            <w:szCs w:val="28"/>
          </w:rPr>
          <w:t>5 м</w:t>
        </w:r>
      </w:smartTag>
      <w:r w:rsidRPr="00353EEB">
        <w:rPr>
          <w:rFonts w:ascii="Times New Roman" w:hAnsi="Times New Roman"/>
          <w:color w:val="000000"/>
          <w:sz w:val="28"/>
          <w:szCs w:val="28"/>
        </w:rPr>
        <w:t xml:space="preserve">, </w:t>
      </w:r>
      <w:proofErr w:type="spellStart"/>
      <w:r w:rsidRPr="00353EEB">
        <w:rPr>
          <w:rFonts w:ascii="Times New Roman" w:hAnsi="Times New Roman"/>
          <w:color w:val="000000"/>
          <w:sz w:val="28"/>
          <w:szCs w:val="28"/>
        </w:rPr>
        <w:t>водоупор</w:t>
      </w:r>
      <w:proofErr w:type="spellEnd"/>
      <w:r w:rsidRPr="00353EEB">
        <w:rPr>
          <w:rFonts w:ascii="Times New Roman" w:hAnsi="Times New Roman"/>
          <w:color w:val="000000"/>
          <w:sz w:val="28"/>
          <w:szCs w:val="28"/>
        </w:rPr>
        <w:t xml:space="preserve"> не выдержан по площади (литологическое «окно»), </w:t>
      </w:r>
      <w:r w:rsidRPr="00353EEB">
        <w:rPr>
          <w:rFonts w:ascii="Times New Roman" w:hAnsi="Times New Roman"/>
          <w:sz w:val="28"/>
          <w:szCs w:val="28"/>
          <w:lang w:val="en-US"/>
        </w:rPr>
        <w:sym w:font="Symbol" w:char="F061"/>
      </w:r>
      <w:r w:rsidRPr="00353EEB">
        <w:rPr>
          <w:rFonts w:ascii="Times New Roman" w:hAnsi="Times New Roman"/>
          <w:i/>
          <w:sz w:val="28"/>
          <w:szCs w:val="28"/>
        </w:rPr>
        <w:t xml:space="preserve"> </w:t>
      </w:r>
      <w:r w:rsidRPr="00353EEB">
        <w:rPr>
          <w:rFonts w:ascii="Times New Roman" w:hAnsi="Times New Roman"/>
          <w:color w:val="000000"/>
          <w:sz w:val="28"/>
          <w:szCs w:val="28"/>
        </w:rPr>
        <w:t xml:space="preserve"> &lt; 100 суток;</w:t>
      </w:r>
    </w:p>
    <w:p w:rsidR="006F02F2" w:rsidRPr="00353EEB" w:rsidRDefault="006F02F2" w:rsidP="006F02F2">
      <w:pPr>
        <w:widowControl w:val="0"/>
        <w:tabs>
          <w:tab w:val="left" w:pos="826"/>
        </w:tabs>
        <w:autoSpaceDE w:val="0"/>
        <w:autoSpaceDN w:val="0"/>
        <w:adjustRightInd w:val="0"/>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lang w:val="en-US"/>
        </w:rPr>
        <w:t>II</w:t>
      </w:r>
      <w:r w:rsidRPr="00353EEB">
        <w:rPr>
          <w:rFonts w:ascii="Times New Roman" w:hAnsi="Times New Roman"/>
          <w:color w:val="000000"/>
          <w:sz w:val="28"/>
          <w:szCs w:val="28"/>
        </w:rPr>
        <w:t xml:space="preserve">- слабо защищенные, 5 м&lt;т&lt;10 м, 100 </w:t>
      </w:r>
      <w:proofErr w:type="spellStart"/>
      <w:r w:rsidRPr="00353EEB">
        <w:rPr>
          <w:rFonts w:ascii="Times New Roman" w:hAnsi="Times New Roman"/>
          <w:color w:val="000000"/>
          <w:sz w:val="28"/>
          <w:szCs w:val="28"/>
        </w:rPr>
        <w:t>сут</w:t>
      </w:r>
      <w:proofErr w:type="spellEnd"/>
      <w:r w:rsidRPr="00353EEB">
        <w:rPr>
          <w:rFonts w:ascii="Times New Roman" w:hAnsi="Times New Roman"/>
          <w:color w:val="000000"/>
          <w:sz w:val="28"/>
          <w:szCs w:val="28"/>
        </w:rPr>
        <w:t xml:space="preserve"> &lt; </w:t>
      </w:r>
      <w:r w:rsidRPr="00353EEB">
        <w:rPr>
          <w:rFonts w:ascii="Times New Roman" w:hAnsi="Times New Roman"/>
          <w:sz w:val="28"/>
          <w:szCs w:val="28"/>
          <w:lang w:val="en-US"/>
        </w:rPr>
        <w:sym w:font="Symbol" w:char="F061"/>
      </w:r>
      <w:r w:rsidRPr="00353EEB">
        <w:rPr>
          <w:rFonts w:ascii="Times New Roman" w:hAnsi="Times New Roman"/>
          <w:color w:val="000000"/>
          <w:sz w:val="28"/>
          <w:szCs w:val="28"/>
        </w:rPr>
        <w:t xml:space="preserve"> &lt; 365 суток;</w:t>
      </w:r>
    </w:p>
    <w:p w:rsidR="006F02F2" w:rsidRPr="00353EEB" w:rsidRDefault="006F02F2" w:rsidP="006F02F2">
      <w:pPr>
        <w:widowControl w:val="0"/>
        <w:tabs>
          <w:tab w:val="left" w:pos="826"/>
        </w:tabs>
        <w:autoSpaceDE w:val="0"/>
        <w:autoSpaceDN w:val="0"/>
        <w:adjustRightInd w:val="0"/>
        <w:spacing w:after="0" w:line="360" w:lineRule="exact"/>
        <w:ind w:firstLine="567"/>
        <w:jc w:val="both"/>
        <w:rPr>
          <w:rFonts w:ascii="Times New Roman" w:hAnsi="Times New Roman"/>
          <w:color w:val="000000"/>
          <w:sz w:val="28"/>
          <w:szCs w:val="28"/>
        </w:rPr>
      </w:pPr>
      <w:r w:rsidRPr="00353EEB">
        <w:rPr>
          <w:rFonts w:ascii="Times New Roman" w:hAnsi="Times New Roman"/>
          <w:color w:val="000000"/>
          <w:sz w:val="28"/>
          <w:szCs w:val="28"/>
          <w:lang w:val="en-US"/>
        </w:rPr>
        <w:t>III</w:t>
      </w:r>
      <w:r w:rsidRPr="00353EEB">
        <w:rPr>
          <w:rFonts w:ascii="Times New Roman" w:hAnsi="Times New Roman"/>
          <w:color w:val="000000"/>
          <w:sz w:val="28"/>
          <w:szCs w:val="28"/>
        </w:rPr>
        <w:t xml:space="preserve">- условно защищенные, </w:t>
      </w:r>
      <w:proofErr w:type="spellStart"/>
      <w:r w:rsidRPr="00353EEB">
        <w:rPr>
          <w:rFonts w:ascii="Times New Roman" w:hAnsi="Times New Roman"/>
          <w:color w:val="000000"/>
          <w:sz w:val="28"/>
          <w:szCs w:val="28"/>
        </w:rPr>
        <w:t>сут</w:t>
      </w:r>
      <w:proofErr w:type="spellEnd"/>
      <w:r w:rsidRPr="00353EEB">
        <w:rPr>
          <w:rFonts w:ascii="Times New Roman" w:hAnsi="Times New Roman"/>
          <w:color w:val="000000"/>
          <w:sz w:val="28"/>
          <w:szCs w:val="28"/>
        </w:rPr>
        <w:t xml:space="preserve">, </w:t>
      </w:r>
      <w:smartTag w:uri="urn:schemas-microsoft-com:office:smarttags" w:element="metricconverter">
        <w:smartTagPr>
          <w:attr w:name="ProductID" w:val="5 м"/>
        </w:smartTagPr>
        <w:r w:rsidRPr="00353EEB">
          <w:rPr>
            <w:rFonts w:ascii="Times New Roman" w:hAnsi="Times New Roman"/>
            <w:color w:val="000000"/>
            <w:sz w:val="28"/>
            <w:szCs w:val="28"/>
          </w:rPr>
          <w:t>5 м</w:t>
        </w:r>
      </w:smartTag>
      <w:r w:rsidRPr="00353EEB">
        <w:rPr>
          <w:rFonts w:ascii="Times New Roman" w:hAnsi="Times New Roman"/>
          <w:color w:val="000000"/>
          <w:sz w:val="28"/>
          <w:szCs w:val="28"/>
        </w:rPr>
        <w:t xml:space="preserve"> &lt; </w:t>
      </w:r>
      <w:r w:rsidRPr="00353EEB">
        <w:rPr>
          <w:rFonts w:ascii="Times New Roman" w:hAnsi="Times New Roman"/>
          <w:color w:val="000000"/>
          <w:sz w:val="28"/>
          <w:szCs w:val="28"/>
          <w:lang w:val="en-US"/>
        </w:rPr>
        <w:t>m</w:t>
      </w:r>
      <w:r w:rsidRPr="00353EEB">
        <w:rPr>
          <w:rFonts w:ascii="Times New Roman" w:hAnsi="Times New Roman"/>
          <w:color w:val="000000"/>
          <w:sz w:val="28"/>
          <w:szCs w:val="28"/>
        </w:rPr>
        <w:t xml:space="preserve"> &lt; </w:t>
      </w:r>
      <w:smartTag w:uri="urn:schemas-microsoft-com:office:smarttags" w:element="metricconverter">
        <w:smartTagPr>
          <w:attr w:name="ProductID" w:val="10 м"/>
        </w:smartTagPr>
        <w:r w:rsidRPr="00353EEB">
          <w:rPr>
            <w:rFonts w:ascii="Times New Roman" w:hAnsi="Times New Roman"/>
            <w:color w:val="000000"/>
            <w:sz w:val="28"/>
            <w:szCs w:val="28"/>
          </w:rPr>
          <w:t>10 м</w:t>
        </w:r>
      </w:smartTag>
      <w:r w:rsidRPr="00353EEB">
        <w:rPr>
          <w:rFonts w:ascii="Times New Roman" w:hAnsi="Times New Roman"/>
          <w:color w:val="000000"/>
          <w:sz w:val="28"/>
          <w:szCs w:val="28"/>
        </w:rPr>
        <w:t xml:space="preserve">, 365 </w:t>
      </w:r>
      <w:proofErr w:type="spellStart"/>
      <w:r w:rsidRPr="00353EEB">
        <w:rPr>
          <w:rFonts w:ascii="Times New Roman" w:hAnsi="Times New Roman"/>
          <w:color w:val="000000"/>
          <w:sz w:val="28"/>
          <w:szCs w:val="28"/>
        </w:rPr>
        <w:t>сут</w:t>
      </w:r>
      <w:proofErr w:type="spellEnd"/>
      <w:r w:rsidRPr="00353EEB">
        <w:rPr>
          <w:rFonts w:ascii="Times New Roman" w:hAnsi="Times New Roman"/>
          <w:color w:val="000000"/>
          <w:sz w:val="28"/>
          <w:szCs w:val="28"/>
        </w:rPr>
        <w:t xml:space="preserve"> &lt; </w:t>
      </w:r>
      <w:r w:rsidRPr="00353EEB">
        <w:rPr>
          <w:rFonts w:ascii="Times New Roman" w:hAnsi="Times New Roman"/>
          <w:sz w:val="28"/>
          <w:szCs w:val="28"/>
          <w:lang w:val="en-US"/>
        </w:rPr>
        <w:sym w:font="Symbol" w:char="F061"/>
      </w:r>
      <w:r w:rsidRPr="00353EEB">
        <w:rPr>
          <w:rFonts w:ascii="Times New Roman" w:hAnsi="Times New Roman"/>
          <w:color w:val="000000"/>
          <w:sz w:val="28"/>
          <w:szCs w:val="28"/>
        </w:rPr>
        <w:t xml:space="preserve"> &lt; 1000 </w:t>
      </w:r>
      <w:proofErr w:type="spellStart"/>
      <w:r w:rsidRPr="00353EEB">
        <w:rPr>
          <w:rFonts w:ascii="Times New Roman" w:hAnsi="Times New Roman"/>
          <w:color w:val="000000"/>
          <w:sz w:val="28"/>
          <w:szCs w:val="28"/>
        </w:rPr>
        <w:t>сут</w:t>
      </w:r>
      <w:proofErr w:type="spellEnd"/>
      <w:r w:rsidRPr="00353EEB">
        <w:rPr>
          <w:rFonts w:ascii="Times New Roman" w:hAnsi="Times New Roman"/>
          <w:color w:val="000000"/>
          <w:sz w:val="28"/>
          <w:szCs w:val="28"/>
        </w:rPr>
        <w:t xml:space="preserve">; при а &gt;1000, </w:t>
      </w:r>
      <w:proofErr w:type="spellStart"/>
      <w:r w:rsidRPr="00353EEB">
        <w:rPr>
          <w:rFonts w:ascii="Times New Roman" w:hAnsi="Times New Roman"/>
          <w:color w:val="000000"/>
          <w:sz w:val="28"/>
          <w:szCs w:val="28"/>
        </w:rPr>
        <w:t>водоупор</w:t>
      </w:r>
      <w:proofErr w:type="spellEnd"/>
      <w:r w:rsidRPr="00353EEB">
        <w:rPr>
          <w:rFonts w:ascii="Times New Roman" w:hAnsi="Times New Roman"/>
          <w:color w:val="000000"/>
          <w:sz w:val="28"/>
          <w:szCs w:val="28"/>
        </w:rPr>
        <w:t xml:space="preserve"> не выдержан в разрезе;</w:t>
      </w:r>
    </w:p>
    <w:p w:rsidR="006F02F2" w:rsidRPr="00353EEB" w:rsidRDefault="006F02F2" w:rsidP="006F02F2">
      <w:pPr>
        <w:spacing w:after="0" w:line="360" w:lineRule="exact"/>
        <w:ind w:firstLine="567"/>
        <w:jc w:val="both"/>
        <w:rPr>
          <w:rFonts w:ascii="Times New Roman" w:hAnsi="Times New Roman"/>
          <w:sz w:val="28"/>
          <w:szCs w:val="28"/>
        </w:rPr>
      </w:pPr>
      <w:r w:rsidRPr="00353EEB">
        <w:rPr>
          <w:rFonts w:ascii="Times New Roman" w:hAnsi="Times New Roman"/>
          <w:color w:val="000000"/>
          <w:sz w:val="28"/>
          <w:szCs w:val="28"/>
          <w:lang w:val="en-US"/>
        </w:rPr>
        <w:t>IV</w:t>
      </w:r>
      <w:r w:rsidRPr="00353EEB">
        <w:rPr>
          <w:rFonts w:ascii="Times New Roman" w:hAnsi="Times New Roman"/>
          <w:color w:val="000000"/>
          <w:sz w:val="28"/>
          <w:szCs w:val="28"/>
        </w:rPr>
        <w:t xml:space="preserve"> - защищенные, </w:t>
      </w:r>
      <w:r w:rsidRPr="00353EEB">
        <w:rPr>
          <w:rFonts w:ascii="Times New Roman" w:hAnsi="Times New Roman"/>
          <w:color w:val="000000"/>
          <w:sz w:val="28"/>
          <w:szCs w:val="28"/>
          <w:lang w:val="en-US"/>
        </w:rPr>
        <w:t>m</w:t>
      </w:r>
      <w:r w:rsidRPr="00353EEB">
        <w:rPr>
          <w:rFonts w:ascii="Times New Roman" w:hAnsi="Times New Roman"/>
          <w:color w:val="000000"/>
          <w:sz w:val="28"/>
          <w:szCs w:val="28"/>
        </w:rPr>
        <w:t xml:space="preserve"> &gt; </w:t>
      </w:r>
      <w:smartTag w:uri="urn:schemas-microsoft-com:office:smarttags" w:element="metricconverter">
        <w:smartTagPr>
          <w:attr w:name="ProductID" w:val="20 м"/>
        </w:smartTagPr>
        <w:r w:rsidRPr="00353EEB">
          <w:rPr>
            <w:rFonts w:ascii="Times New Roman" w:hAnsi="Times New Roman"/>
            <w:color w:val="000000"/>
            <w:sz w:val="28"/>
            <w:szCs w:val="28"/>
          </w:rPr>
          <w:t>20 м</w:t>
        </w:r>
      </w:smartTag>
      <w:r w:rsidRPr="00353EEB">
        <w:rPr>
          <w:rFonts w:ascii="Times New Roman" w:hAnsi="Times New Roman"/>
          <w:color w:val="000000"/>
          <w:sz w:val="28"/>
          <w:szCs w:val="28"/>
        </w:rPr>
        <w:t xml:space="preserve">, </w:t>
      </w:r>
      <w:r w:rsidRPr="00353EEB">
        <w:rPr>
          <w:rFonts w:ascii="Times New Roman" w:hAnsi="Times New Roman"/>
          <w:sz w:val="28"/>
          <w:szCs w:val="28"/>
          <w:lang w:val="en-US"/>
        </w:rPr>
        <w:sym w:font="Symbol" w:char="F061"/>
      </w:r>
      <w:r w:rsidRPr="00353EEB">
        <w:rPr>
          <w:rFonts w:ascii="Times New Roman" w:hAnsi="Times New Roman"/>
          <w:color w:val="000000"/>
          <w:sz w:val="28"/>
          <w:szCs w:val="28"/>
        </w:rPr>
        <w:t xml:space="preserve"> &gt; 1000 </w:t>
      </w:r>
      <w:proofErr w:type="spellStart"/>
      <w:r w:rsidRPr="00353EEB">
        <w:rPr>
          <w:rFonts w:ascii="Times New Roman" w:hAnsi="Times New Roman"/>
          <w:color w:val="000000"/>
          <w:sz w:val="28"/>
          <w:szCs w:val="28"/>
        </w:rPr>
        <w:t>сут</w:t>
      </w:r>
      <w:proofErr w:type="spellEnd"/>
      <w:r w:rsidRPr="00353EEB">
        <w:rPr>
          <w:rFonts w:ascii="Times New Roman" w:hAnsi="Times New Roman"/>
          <w:color w:val="000000"/>
          <w:sz w:val="28"/>
          <w:szCs w:val="28"/>
        </w:rPr>
        <w:t xml:space="preserve">, </w:t>
      </w:r>
      <w:proofErr w:type="spellStart"/>
      <w:r w:rsidRPr="00353EEB">
        <w:rPr>
          <w:rFonts w:ascii="Times New Roman" w:hAnsi="Times New Roman"/>
          <w:color w:val="000000"/>
          <w:sz w:val="28"/>
          <w:szCs w:val="28"/>
        </w:rPr>
        <w:t>водоупор</w:t>
      </w:r>
      <w:proofErr w:type="spellEnd"/>
      <w:r w:rsidRPr="00353EEB">
        <w:rPr>
          <w:rFonts w:ascii="Times New Roman" w:hAnsi="Times New Roman"/>
          <w:color w:val="000000"/>
          <w:sz w:val="28"/>
          <w:szCs w:val="28"/>
        </w:rPr>
        <w:t xml:space="preserve"> выдержан по площади и в разрезе.</w:t>
      </w:r>
    </w:p>
    <w:p w:rsidR="006F02F2" w:rsidRPr="00353EEB" w:rsidRDefault="006F02F2" w:rsidP="006F02F2">
      <w:pPr>
        <w:spacing w:after="0" w:line="360" w:lineRule="exact"/>
        <w:ind w:firstLine="567"/>
        <w:jc w:val="both"/>
        <w:rPr>
          <w:rFonts w:ascii="Times New Roman" w:hAnsi="Times New Roman"/>
          <w:color w:val="000000"/>
          <w:sz w:val="28"/>
          <w:szCs w:val="28"/>
        </w:rPr>
      </w:pPr>
      <w:r w:rsidRPr="00353EEB">
        <w:rPr>
          <w:rFonts w:ascii="Times New Roman" w:hAnsi="Times New Roman"/>
          <w:sz w:val="28"/>
          <w:szCs w:val="28"/>
        </w:rPr>
        <w:t xml:space="preserve">Анализ геолого-гидрогеологических условий территории исследований показывает, что мощность перекрывающей водоносный горизонт толщи составляет </w:t>
      </w:r>
      <w:r w:rsidR="00BA1573" w:rsidRPr="00353EEB">
        <w:rPr>
          <w:rFonts w:ascii="Times New Roman" w:hAnsi="Times New Roman"/>
          <w:sz w:val="28"/>
          <w:szCs w:val="28"/>
        </w:rPr>
        <w:t>30-40</w:t>
      </w:r>
      <w:r w:rsidRPr="00353EEB">
        <w:rPr>
          <w:rFonts w:ascii="Times New Roman" w:hAnsi="Times New Roman"/>
          <w:sz w:val="28"/>
          <w:szCs w:val="28"/>
        </w:rPr>
        <w:t xml:space="preserve"> м</w:t>
      </w:r>
      <w:r w:rsidRPr="00353EEB">
        <w:rPr>
          <w:rFonts w:ascii="Times New Roman" w:hAnsi="Times New Roman"/>
          <w:color w:val="000000"/>
          <w:spacing w:val="1"/>
          <w:sz w:val="28"/>
          <w:szCs w:val="28"/>
        </w:rPr>
        <w:t>. Перекрывающие эксплуатируемый водоносный горизонт отложения выдержаны по площади и в разрезе</w:t>
      </w:r>
      <w:r w:rsidR="00BA1573" w:rsidRPr="00353EEB">
        <w:rPr>
          <w:rFonts w:ascii="Times New Roman" w:hAnsi="Times New Roman"/>
          <w:color w:val="000000"/>
          <w:spacing w:val="1"/>
          <w:sz w:val="28"/>
          <w:szCs w:val="28"/>
        </w:rPr>
        <w:t xml:space="preserve"> (мощностью 30 м)</w:t>
      </w:r>
      <w:r w:rsidRPr="00353EEB">
        <w:rPr>
          <w:rFonts w:ascii="Times New Roman" w:hAnsi="Times New Roman"/>
          <w:color w:val="000000"/>
          <w:spacing w:val="1"/>
          <w:sz w:val="28"/>
          <w:szCs w:val="28"/>
        </w:rPr>
        <w:t>. Коэффициент фильтрации для моренных супесей – 0,01 м/</w:t>
      </w:r>
      <w:proofErr w:type="spellStart"/>
      <w:r w:rsidRPr="00353EEB">
        <w:rPr>
          <w:rFonts w:ascii="Times New Roman" w:hAnsi="Times New Roman"/>
          <w:color w:val="000000"/>
          <w:spacing w:val="1"/>
          <w:sz w:val="28"/>
          <w:szCs w:val="28"/>
        </w:rPr>
        <w:t>сут</w:t>
      </w:r>
      <w:proofErr w:type="spellEnd"/>
      <w:r w:rsidRPr="00353EEB">
        <w:rPr>
          <w:rFonts w:ascii="Times New Roman" w:hAnsi="Times New Roman"/>
          <w:color w:val="000000"/>
          <w:spacing w:val="1"/>
          <w:sz w:val="28"/>
          <w:szCs w:val="28"/>
        </w:rPr>
        <w:t xml:space="preserve">, получим значение </w:t>
      </w:r>
      <w:r w:rsidRPr="00353EEB">
        <w:rPr>
          <w:rFonts w:ascii="Times New Roman" w:hAnsi="Times New Roman"/>
          <w:color w:val="000000"/>
          <w:sz w:val="28"/>
          <w:szCs w:val="28"/>
        </w:rPr>
        <w:t>параметр</w:t>
      </w:r>
      <w:r w:rsidR="00E61602" w:rsidRPr="00353EEB">
        <w:rPr>
          <w:rFonts w:ascii="Times New Roman" w:hAnsi="Times New Roman"/>
          <w:color w:val="000000"/>
          <w:sz w:val="28"/>
          <w:szCs w:val="28"/>
        </w:rPr>
        <w:t>а</w:t>
      </w:r>
      <w:r w:rsidRPr="00353EEB">
        <w:rPr>
          <w:rFonts w:ascii="Times New Roman" w:hAnsi="Times New Roman"/>
          <w:color w:val="000000"/>
          <w:sz w:val="28"/>
          <w:szCs w:val="28"/>
        </w:rPr>
        <w:t xml:space="preserve"> </w:t>
      </w:r>
      <w:r w:rsidRPr="00353EEB">
        <w:rPr>
          <w:rFonts w:ascii="Times New Roman" w:hAnsi="Times New Roman"/>
          <w:sz w:val="28"/>
          <w:szCs w:val="28"/>
          <w:lang w:val="en-US"/>
        </w:rPr>
        <w:sym w:font="Symbol" w:char="F061"/>
      </w:r>
      <w:r w:rsidRPr="00353EEB">
        <w:rPr>
          <w:rFonts w:ascii="Times New Roman" w:hAnsi="Times New Roman"/>
          <w:color w:val="000000"/>
          <w:sz w:val="28"/>
          <w:szCs w:val="28"/>
        </w:rPr>
        <w:t xml:space="preserve"> равным </w:t>
      </w:r>
      <w:r w:rsidR="00ED2219" w:rsidRPr="00353EEB">
        <w:rPr>
          <w:rFonts w:ascii="Times New Roman" w:hAnsi="Times New Roman"/>
          <w:color w:val="000000"/>
          <w:sz w:val="28"/>
          <w:szCs w:val="28"/>
        </w:rPr>
        <w:t>30</w:t>
      </w:r>
      <w:r w:rsidRPr="00353EEB">
        <w:rPr>
          <w:rFonts w:ascii="Times New Roman" w:hAnsi="Times New Roman"/>
          <w:color w:val="000000"/>
          <w:sz w:val="28"/>
          <w:szCs w:val="28"/>
        </w:rPr>
        <w:t xml:space="preserve">00 </w:t>
      </w:r>
      <w:proofErr w:type="spellStart"/>
      <w:r w:rsidRPr="00353EEB">
        <w:rPr>
          <w:rFonts w:ascii="Times New Roman" w:hAnsi="Times New Roman"/>
          <w:color w:val="000000"/>
          <w:sz w:val="28"/>
          <w:szCs w:val="28"/>
        </w:rPr>
        <w:t>сут</w:t>
      </w:r>
      <w:proofErr w:type="spellEnd"/>
      <w:r w:rsidRPr="00353EEB">
        <w:rPr>
          <w:rFonts w:ascii="Times New Roman" w:hAnsi="Times New Roman"/>
          <w:color w:val="000000"/>
          <w:sz w:val="28"/>
          <w:szCs w:val="28"/>
        </w:rPr>
        <w:t xml:space="preserve"> (~ </w:t>
      </w:r>
      <w:r w:rsidR="00ED2219" w:rsidRPr="00353EEB">
        <w:rPr>
          <w:rFonts w:ascii="Times New Roman" w:hAnsi="Times New Roman"/>
          <w:color w:val="000000"/>
          <w:sz w:val="28"/>
          <w:szCs w:val="28"/>
        </w:rPr>
        <w:t>8,22</w:t>
      </w:r>
      <w:r w:rsidRPr="00353EEB">
        <w:rPr>
          <w:rFonts w:ascii="Times New Roman" w:hAnsi="Times New Roman"/>
          <w:color w:val="000000"/>
          <w:sz w:val="28"/>
          <w:szCs w:val="28"/>
        </w:rPr>
        <w:t xml:space="preserve"> года).</w:t>
      </w:r>
    </w:p>
    <w:p w:rsidR="006F02F2" w:rsidRPr="00353EEB" w:rsidRDefault="006F02F2" w:rsidP="006F02F2">
      <w:pPr>
        <w:spacing w:after="0" w:line="360" w:lineRule="exact"/>
        <w:ind w:firstLine="709"/>
        <w:jc w:val="both"/>
        <w:rPr>
          <w:rFonts w:ascii="Times New Roman" w:hAnsi="Times New Roman"/>
          <w:color w:val="000000"/>
          <w:sz w:val="28"/>
          <w:szCs w:val="28"/>
        </w:rPr>
      </w:pPr>
      <w:r w:rsidRPr="00353EEB">
        <w:rPr>
          <w:rFonts w:ascii="Times New Roman" w:hAnsi="Times New Roman"/>
          <w:color w:val="000000"/>
          <w:sz w:val="28"/>
          <w:szCs w:val="28"/>
        </w:rPr>
        <w:t xml:space="preserve">Согласно приведенной выше классификации </w:t>
      </w:r>
      <w:r w:rsidRPr="00353EEB">
        <w:rPr>
          <w:rFonts w:ascii="Times New Roman" w:hAnsi="Times New Roman"/>
          <w:i/>
          <w:color w:val="000000"/>
          <w:sz w:val="28"/>
          <w:szCs w:val="28"/>
        </w:rPr>
        <w:t xml:space="preserve">водоносный </w:t>
      </w:r>
      <w:proofErr w:type="spellStart"/>
      <w:r w:rsidRPr="00353EEB">
        <w:rPr>
          <w:rFonts w:ascii="Times New Roman" w:hAnsi="Times New Roman"/>
          <w:i/>
          <w:color w:val="000000"/>
          <w:sz w:val="28"/>
          <w:szCs w:val="28"/>
        </w:rPr>
        <w:t>днепровско-сожский</w:t>
      </w:r>
      <w:proofErr w:type="spellEnd"/>
      <w:r w:rsidRPr="00353EEB">
        <w:rPr>
          <w:rFonts w:ascii="Times New Roman" w:hAnsi="Times New Roman"/>
          <w:i/>
          <w:color w:val="000000"/>
          <w:sz w:val="28"/>
          <w:szCs w:val="28"/>
        </w:rPr>
        <w:t xml:space="preserve"> </w:t>
      </w:r>
      <w:proofErr w:type="spellStart"/>
      <w:r w:rsidRPr="00353EEB">
        <w:rPr>
          <w:rFonts w:ascii="Times New Roman" w:hAnsi="Times New Roman"/>
          <w:i/>
          <w:color w:val="000000"/>
          <w:sz w:val="28"/>
          <w:szCs w:val="28"/>
        </w:rPr>
        <w:t>водноледниковый</w:t>
      </w:r>
      <w:proofErr w:type="spellEnd"/>
      <w:r w:rsidRPr="00353EEB">
        <w:rPr>
          <w:rFonts w:ascii="Times New Roman" w:hAnsi="Times New Roman"/>
          <w:i/>
          <w:color w:val="000000"/>
          <w:sz w:val="28"/>
          <w:szCs w:val="28"/>
        </w:rPr>
        <w:t xml:space="preserve"> горизонт в районе размещения проектируемого объекта относится к </w:t>
      </w:r>
      <w:r w:rsidRPr="00353EEB">
        <w:rPr>
          <w:rFonts w:ascii="Times New Roman" w:hAnsi="Times New Roman"/>
          <w:i/>
          <w:color w:val="000000"/>
          <w:sz w:val="28"/>
          <w:szCs w:val="28"/>
          <w:lang w:val="en-US"/>
        </w:rPr>
        <w:t>IV</w:t>
      </w:r>
      <w:r w:rsidRPr="00353EEB">
        <w:rPr>
          <w:rFonts w:ascii="Times New Roman" w:hAnsi="Times New Roman"/>
          <w:i/>
          <w:color w:val="000000"/>
          <w:sz w:val="28"/>
          <w:szCs w:val="28"/>
        </w:rPr>
        <w:t xml:space="preserve"> категории</w:t>
      </w:r>
      <w:r w:rsidRPr="00353EEB">
        <w:rPr>
          <w:rFonts w:ascii="Times New Roman" w:hAnsi="Times New Roman"/>
          <w:i/>
          <w:color w:val="000000"/>
          <w:sz w:val="28"/>
          <w:szCs w:val="28"/>
          <w:lang w:val="be-BY"/>
        </w:rPr>
        <w:t>, т.е.</w:t>
      </w:r>
      <w:r w:rsidRPr="00353EEB">
        <w:rPr>
          <w:rFonts w:ascii="Times New Roman" w:hAnsi="Times New Roman"/>
          <w:i/>
          <w:color w:val="000000"/>
          <w:sz w:val="28"/>
          <w:szCs w:val="28"/>
        </w:rPr>
        <w:t xml:space="preserve"> является защищенным от проникновения загрязнения с поверхности в районе проектируемого объекта</w:t>
      </w:r>
      <w:r w:rsidRPr="00353EEB">
        <w:rPr>
          <w:rFonts w:ascii="Times New Roman" w:hAnsi="Times New Roman"/>
          <w:color w:val="000000"/>
          <w:sz w:val="28"/>
          <w:szCs w:val="28"/>
        </w:rPr>
        <w:t>.</w:t>
      </w:r>
    </w:p>
    <w:p w:rsidR="006F02F2" w:rsidRPr="00353EEB" w:rsidRDefault="00375B62" w:rsidP="006F02F2">
      <w:pPr>
        <w:pStyle w:val="2"/>
        <w:spacing w:after="240" w:line="360" w:lineRule="exact"/>
        <w:ind w:firstLine="709"/>
        <w:rPr>
          <w:rFonts w:ascii="Times New Roman" w:hAnsi="Times New Roman"/>
          <w:i w:val="0"/>
        </w:rPr>
      </w:pPr>
      <w:bookmarkStart w:id="113" w:name="_Toc312054285"/>
      <w:bookmarkStart w:id="114" w:name="_Toc489620835"/>
      <w:bookmarkStart w:id="115" w:name="_Toc505783062"/>
      <w:r w:rsidRPr="00353EEB">
        <w:rPr>
          <w:rFonts w:ascii="Times New Roman" w:hAnsi="Times New Roman"/>
          <w:i w:val="0"/>
        </w:rPr>
        <w:t>4</w:t>
      </w:r>
      <w:r w:rsidR="006F02F2" w:rsidRPr="00353EEB">
        <w:rPr>
          <w:rFonts w:ascii="Times New Roman" w:hAnsi="Times New Roman"/>
          <w:i w:val="0"/>
        </w:rPr>
        <w:t>.6 Оценка воздействия на поверхностные воды</w:t>
      </w:r>
      <w:bookmarkEnd w:id="113"/>
      <w:bookmarkEnd w:id="114"/>
      <w:bookmarkEnd w:id="115"/>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При реализации планируемой хозяйственной деятельности воздействие на поверхностные водные объекты </w:t>
      </w:r>
      <w:r w:rsidR="002121FD" w:rsidRPr="00353EEB">
        <w:rPr>
          <w:rFonts w:ascii="Times New Roman" w:hAnsi="Times New Roman"/>
          <w:sz w:val="28"/>
          <w:szCs w:val="28"/>
        </w:rPr>
        <w:t>(</w:t>
      </w:r>
      <w:proofErr w:type="spellStart"/>
      <w:r w:rsidR="002121FD" w:rsidRPr="00353EEB">
        <w:rPr>
          <w:rFonts w:ascii="Times New Roman" w:hAnsi="Times New Roman"/>
          <w:sz w:val="28"/>
          <w:szCs w:val="28"/>
        </w:rPr>
        <w:t>Слепянская</w:t>
      </w:r>
      <w:proofErr w:type="spellEnd"/>
      <w:r w:rsidR="002121FD" w:rsidRPr="00353EEB">
        <w:rPr>
          <w:rFonts w:ascii="Times New Roman" w:hAnsi="Times New Roman"/>
          <w:sz w:val="28"/>
          <w:szCs w:val="28"/>
        </w:rPr>
        <w:t xml:space="preserve"> водная система</w:t>
      </w:r>
      <w:r w:rsidRPr="00353EEB">
        <w:rPr>
          <w:rFonts w:ascii="Times New Roman" w:hAnsi="Times New Roman"/>
          <w:sz w:val="28"/>
          <w:szCs w:val="28"/>
        </w:rPr>
        <w:t>) не прогнозируется, ввиду того, что прямого выпуска очищенных производственных, хозяйственно-бытовых сточных вод, дождевого (талого) стока в поверхностны</w:t>
      </w:r>
      <w:r w:rsidR="002121FD" w:rsidRPr="00353EEB">
        <w:rPr>
          <w:rFonts w:ascii="Times New Roman" w:hAnsi="Times New Roman"/>
          <w:sz w:val="28"/>
          <w:szCs w:val="28"/>
        </w:rPr>
        <w:t xml:space="preserve">й </w:t>
      </w:r>
      <w:r w:rsidRPr="00353EEB">
        <w:rPr>
          <w:rFonts w:ascii="Times New Roman" w:hAnsi="Times New Roman"/>
          <w:sz w:val="28"/>
          <w:szCs w:val="28"/>
        </w:rPr>
        <w:t>водны</w:t>
      </w:r>
      <w:r w:rsidR="002121FD" w:rsidRPr="00353EEB">
        <w:rPr>
          <w:rFonts w:ascii="Times New Roman" w:hAnsi="Times New Roman"/>
          <w:sz w:val="28"/>
          <w:szCs w:val="28"/>
        </w:rPr>
        <w:t>й</w:t>
      </w:r>
      <w:r w:rsidRPr="00353EEB">
        <w:rPr>
          <w:rFonts w:ascii="Times New Roman" w:hAnsi="Times New Roman"/>
          <w:sz w:val="28"/>
          <w:szCs w:val="28"/>
        </w:rPr>
        <w:t xml:space="preserve"> объект  не предусматривается. </w:t>
      </w:r>
    </w:p>
    <w:p w:rsidR="006F02F2" w:rsidRPr="00353EEB" w:rsidRDefault="0070553A" w:rsidP="006F02F2">
      <w:pPr>
        <w:pStyle w:val="2"/>
        <w:spacing w:after="240" w:line="360" w:lineRule="exact"/>
        <w:ind w:firstLine="709"/>
        <w:rPr>
          <w:rFonts w:ascii="Times New Roman" w:hAnsi="Times New Roman"/>
          <w:i w:val="0"/>
        </w:rPr>
      </w:pPr>
      <w:bookmarkStart w:id="116" w:name="_Toc489620836"/>
      <w:bookmarkStart w:id="117" w:name="_Toc505783063"/>
      <w:r w:rsidRPr="00353EEB">
        <w:rPr>
          <w:rFonts w:ascii="Times New Roman" w:hAnsi="Times New Roman"/>
          <w:i w:val="0"/>
        </w:rPr>
        <w:t>4</w:t>
      </w:r>
      <w:r w:rsidR="006F02F2" w:rsidRPr="00353EEB">
        <w:rPr>
          <w:rFonts w:ascii="Times New Roman" w:hAnsi="Times New Roman"/>
          <w:i w:val="0"/>
        </w:rPr>
        <w:t>.7 Оценка воздействия на растительный и животный мир</w:t>
      </w:r>
      <w:bookmarkEnd w:id="116"/>
      <w:bookmarkEnd w:id="117"/>
    </w:p>
    <w:p w:rsidR="006F02F2" w:rsidRPr="00353EEB" w:rsidRDefault="006F02F2" w:rsidP="006F02F2">
      <w:pPr>
        <w:spacing w:after="0" w:line="360" w:lineRule="exact"/>
        <w:ind w:firstLine="709"/>
        <w:jc w:val="both"/>
        <w:rPr>
          <w:rFonts w:ascii="Times New Roman" w:hAnsi="Times New Roman"/>
          <w:sz w:val="28"/>
          <w:szCs w:val="28"/>
        </w:rPr>
      </w:pPr>
      <w:r w:rsidRPr="00353EEB">
        <w:rPr>
          <w:rFonts w:ascii="Times New Roman" w:hAnsi="Times New Roman"/>
          <w:sz w:val="28"/>
          <w:szCs w:val="28"/>
        </w:rPr>
        <w:t>Основным экологическим фактором, который может оказывать серьезное негативное влияние на структуру и функции объектов растительного мира, состояние представителей животного мира – является атмосферный воздух. В связи с этим качество воздуха можно рассматривать как индикатор возможного воздействия на естественную флору и фауну в период эксплуатации проектируемого объекта.</w:t>
      </w:r>
    </w:p>
    <w:p w:rsidR="002121FD" w:rsidRPr="00353EEB" w:rsidRDefault="002121FD" w:rsidP="002121FD">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Согласно проведенных расчетов рассеивания выбросов вредных веществ в атмосфере, на границе территории Севастопольского парка, значения показателей качества атмосферного воздуха не превышают экологически безопасных концентраций загрязняющих веществ в атмосферном воздухе, по специфическим веществам, характерным для проектируемого производства - </w:t>
      </w:r>
      <w:r w:rsidRPr="00353EEB">
        <w:rPr>
          <w:rFonts w:ascii="Times New Roman" w:hAnsi="Times New Roman"/>
          <w:sz w:val="28"/>
          <w:szCs w:val="28"/>
        </w:rPr>
        <w:lastRenderedPageBreak/>
        <w:t xml:space="preserve">нормативов качества атмосферного воздуха, установленных для населенных пунктов. </w:t>
      </w:r>
    </w:p>
    <w:p w:rsidR="00F8387C" w:rsidRPr="00353EEB" w:rsidRDefault="002121FD" w:rsidP="002121FD">
      <w:pPr>
        <w:spacing w:after="0" w:line="360" w:lineRule="exact"/>
        <w:ind w:firstLine="709"/>
        <w:jc w:val="both"/>
        <w:rPr>
          <w:rFonts w:ascii="Times New Roman" w:hAnsi="Times New Roman"/>
          <w:sz w:val="28"/>
          <w:szCs w:val="28"/>
        </w:rPr>
      </w:pPr>
      <w:r w:rsidRPr="00353EEB">
        <w:rPr>
          <w:rFonts w:ascii="Times New Roman" w:hAnsi="Times New Roman"/>
          <w:sz w:val="28"/>
          <w:szCs w:val="28"/>
        </w:rPr>
        <w:t>Максимальные расчетные приземные концентрации загрязняющих веществ на границе территории Севастопольского парка при реализации планируемой хозяйственной деятельности с учетом фонового загрязнения находятся в пределах 0,0</w:t>
      </w:r>
      <w:r w:rsidR="00F8387C" w:rsidRPr="00353EEB">
        <w:rPr>
          <w:rFonts w:ascii="Times New Roman" w:hAnsi="Times New Roman"/>
          <w:sz w:val="28"/>
          <w:szCs w:val="28"/>
        </w:rPr>
        <w:t>055</w:t>
      </w:r>
      <w:r w:rsidRPr="00353EEB">
        <w:rPr>
          <w:rFonts w:ascii="Times New Roman" w:hAnsi="Times New Roman"/>
          <w:sz w:val="28"/>
          <w:szCs w:val="28"/>
        </w:rPr>
        <w:t>-0,</w:t>
      </w:r>
      <w:r w:rsidR="00F8387C" w:rsidRPr="00353EEB">
        <w:rPr>
          <w:rFonts w:ascii="Times New Roman" w:hAnsi="Times New Roman"/>
          <w:sz w:val="28"/>
          <w:szCs w:val="28"/>
        </w:rPr>
        <w:t>2</w:t>
      </w:r>
      <w:r w:rsidRPr="00353EEB">
        <w:rPr>
          <w:rFonts w:ascii="Times New Roman" w:hAnsi="Times New Roman"/>
          <w:sz w:val="28"/>
          <w:szCs w:val="28"/>
        </w:rPr>
        <w:t xml:space="preserve"> ПДК.   </w:t>
      </w:r>
    </w:p>
    <w:p w:rsidR="002121FD" w:rsidRPr="00353EEB" w:rsidRDefault="002121FD" w:rsidP="002121FD">
      <w:pPr>
        <w:spacing w:after="0" w:line="360" w:lineRule="exact"/>
        <w:ind w:firstLine="709"/>
        <w:jc w:val="both"/>
        <w:rPr>
          <w:rFonts w:ascii="Times New Roman" w:hAnsi="Times New Roman"/>
          <w:sz w:val="28"/>
          <w:szCs w:val="28"/>
        </w:rPr>
      </w:pPr>
      <w:r w:rsidRPr="00353EEB">
        <w:rPr>
          <w:rFonts w:ascii="Times New Roman" w:hAnsi="Times New Roman"/>
          <w:sz w:val="28"/>
          <w:szCs w:val="28"/>
        </w:rPr>
        <w:t>В связи с этим значимого негативного воздействия на естественную флору и фауну, природную среду обитания и биологическое разнообразие района наблюдаться не будет.</w:t>
      </w:r>
    </w:p>
    <w:p w:rsidR="006F02F2" w:rsidRPr="00353EEB" w:rsidRDefault="006F02F2" w:rsidP="002121FD">
      <w:pPr>
        <w:tabs>
          <w:tab w:val="left" w:pos="1134"/>
          <w:tab w:val="left" w:pos="1276"/>
        </w:tabs>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Таким образом, на основании вышеизложенного можно сделать вывод, что </w:t>
      </w:r>
      <w:r w:rsidR="00F8387C" w:rsidRPr="00353EEB">
        <w:rPr>
          <w:rFonts w:ascii="Times New Roman" w:hAnsi="Times New Roman"/>
          <w:sz w:val="28"/>
          <w:szCs w:val="28"/>
        </w:rPr>
        <w:t>функционирование лаборатории по производству акрилатных мономеров</w:t>
      </w:r>
      <w:r w:rsidRPr="00353EEB">
        <w:rPr>
          <w:rFonts w:ascii="Times New Roman" w:hAnsi="Times New Roman"/>
          <w:sz w:val="28"/>
          <w:szCs w:val="28"/>
        </w:rPr>
        <w:t xml:space="preserve"> не окажет негативного влияния на объекты растительного и животного мира и не ухудшит условий их произрастания и обитания.</w:t>
      </w:r>
    </w:p>
    <w:p w:rsidR="006F02F2" w:rsidRPr="00353EEB" w:rsidRDefault="0070553A" w:rsidP="006F02F2">
      <w:pPr>
        <w:pStyle w:val="2"/>
        <w:suppressAutoHyphens/>
        <w:spacing w:before="360" w:after="360" w:line="360" w:lineRule="exact"/>
        <w:ind w:firstLine="709"/>
        <w:jc w:val="both"/>
        <w:rPr>
          <w:rFonts w:ascii="Times New Roman" w:hAnsi="Times New Roman"/>
          <w:i w:val="0"/>
        </w:rPr>
      </w:pPr>
      <w:bookmarkStart w:id="118" w:name="_Toc489620837"/>
      <w:bookmarkStart w:id="119" w:name="_Toc505783064"/>
      <w:r w:rsidRPr="00353EEB">
        <w:rPr>
          <w:rFonts w:ascii="Times New Roman" w:hAnsi="Times New Roman"/>
          <w:i w:val="0"/>
        </w:rPr>
        <w:t>4</w:t>
      </w:r>
      <w:r w:rsidR="006F02F2" w:rsidRPr="00353EEB">
        <w:rPr>
          <w:rFonts w:ascii="Times New Roman" w:hAnsi="Times New Roman"/>
          <w:i w:val="0"/>
        </w:rPr>
        <w:t>.8 Обращение с отходами при строительстве и эксплуатации  объекта планируемой хозяйственной деятельности</w:t>
      </w:r>
      <w:bookmarkEnd w:id="118"/>
      <w:bookmarkEnd w:id="119"/>
    </w:p>
    <w:p w:rsidR="006F02F2" w:rsidRPr="00353EEB" w:rsidRDefault="006F02F2" w:rsidP="006F02F2">
      <w:pPr>
        <w:autoSpaceDE w:val="0"/>
        <w:autoSpaceDN w:val="0"/>
        <w:adjustRightInd w:val="0"/>
        <w:spacing w:after="0" w:line="360" w:lineRule="exact"/>
        <w:ind w:firstLine="709"/>
        <w:jc w:val="both"/>
        <w:rPr>
          <w:rFonts w:ascii="Times New Roman" w:hAnsi="Times New Roman"/>
          <w:sz w:val="28"/>
          <w:szCs w:val="28"/>
          <w:lang w:eastAsia="ru-RU"/>
        </w:rPr>
      </w:pPr>
      <w:r w:rsidRPr="00353EEB">
        <w:rPr>
          <w:rFonts w:ascii="Times New Roman" w:hAnsi="Times New Roman"/>
          <w:sz w:val="28"/>
          <w:szCs w:val="28"/>
          <w:lang w:eastAsia="ru-RU"/>
        </w:rPr>
        <w:t xml:space="preserve">При реализации планируемой деятельности будут образовываться отходы на этапе </w:t>
      </w:r>
      <w:r w:rsidRPr="00353EEB">
        <w:rPr>
          <w:rFonts w:ascii="Times New Roman" w:hAnsi="Times New Roman"/>
          <w:sz w:val="28"/>
          <w:szCs w:val="28"/>
        </w:rPr>
        <w:t>реконструкции</w:t>
      </w:r>
      <w:r w:rsidRPr="00353EEB">
        <w:rPr>
          <w:rFonts w:ascii="Times New Roman" w:hAnsi="Times New Roman"/>
          <w:snapToGrid w:val="0"/>
          <w:sz w:val="28"/>
          <w:szCs w:val="28"/>
        </w:rPr>
        <w:t>,</w:t>
      </w:r>
      <w:r w:rsidRPr="00353EEB">
        <w:rPr>
          <w:rFonts w:ascii="Times New Roman" w:hAnsi="Times New Roman"/>
          <w:bCs/>
          <w:sz w:val="28"/>
          <w:szCs w:val="28"/>
        </w:rPr>
        <w:t xml:space="preserve"> </w:t>
      </w:r>
      <w:r w:rsidR="00CA6571" w:rsidRPr="00353EEB">
        <w:rPr>
          <w:rFonts w:ascii="Times New Roman" w:hAnsi="Times New Roman"/>
          <w:bCs/>
          <w:sz w:val="28"/>
          <w:szCs w:val="28"/>
        </w:rPr>
        <w:t>разборке</w:t>
      </w:r>
      <w:r w:rsidRPr="00353EEB">
        <w:rPr>
          <w:rFonts w:ascii="Times New Roman" w:hAnsi="Times New Roman"/>
          <w:bCs/>
          <w:sz w:val="28"/>
          <w:szCs w:val="28"/>
        </w:rPr>
        <w:t xml:space="preserve"> </w:t>
      </w:r>
      <w:r w:rsidR="00CA6571" w:rsidRPr="00353EEB">
        <w:rPr>
          <w:rFonts w:ascii="Times New Roman" w:hAnsi="Times New Roman"/>
          <w:bCs/>
          <w:sz w:val="28"/>
          <w:szCs w:val="28"/>
        </w:rPr>
        <w:t xml:space="preserve">отдельных конструкций (стен и </w:t>
      </w:r>
      <w:proofErr w:type="spellStart"/>
      <w:r w:rsidR="00CA6571" w:rsidRPr="00353EEB">
        <w:rPr>
          <w:rFonts w:ascii="Times New Roman" w:hAnsi="Times New Roman"/>
          <w:bCs/>
          <w:sz w:val="28"/>
          <w:szCs w:val="28"/>
        </w:rPr>
        <w:t>пергородок</w:t>
      </w:r>
      <w:proofErr w:type="spellEnd"/>
      <w:r w:rsidR="00CA6571" w:rsidRPr="00353EEB">
        <w:rPr>
          <w:rFonts w:ascii="Times New Roman" w:hAnsi="Times New Roman"/>
          <w:bCs/>
          <w:sz w:val="28"/>
          <w:szCs w:val="28"/>
        </w:rPr>
        <w:t>) существующего здания</w:t>
      </w:r>
      <w:r w:rsidRPr="00353EEB">
        <w:rPr>
          <w:rFonts w:ascii="Times New Roman" w:hAnsi="Times New Roman"/>
          <w:bCs/>
          <w:sz w:val="28"/>
          <w:szCs w:val="28"/>
        </w:rPr>
        <w:t>, а также</w:t>
      </w:r>
      <w:r w:rsidRPr="00353EEB">
        <w:rPr>
          <w:rFonts w:ascii="Times New Roman" w:hAnsi="Times New Roman"/>
          <w:sz w:val="28"/>
          <w:szCs w:val="28"/>
          <w:lang w:eastAsia="ru-RU"/>
        </w:rPr>
        <w:t xml:space="preserve"> при эксплуатации проектируем</w:t>
      </w:r>
      <w:r w:rsidR="00CA6571" w:rsidRPr="00353EEB">
        <w:rPr>
          <w:rFonts w:ascii="Times New Roman" w:hAnsi="Times New Roman"/>
          <w:sz w:val="28"/>
          <w:szCs w:val="28"/>
          <w:lang w:eastAsia="ru-RU"/>
        </w:rPr>
        <w:t>ого</w:t>
      </w:r>
      <w:r w:rsidRPr="00353EEB">
        <w:rPr>
          <w:rFonts w:ascii="Times New Roman" w:hAnsi="Times New Roman"/>
          <w:sz w:val="28"/>
          <w:szCs w:val="28"/>
          <w:lang w:eastAsia="ru-RU"/>
        </w:rPr>
        <w:t xml:space="preserve"> объект</w:t>
      </w:r>
      <w:r w:rsidR="00CA6571" w:rsidRPr="00353EEB">
        <w:rPr>
          <w:rFonts w:ascii="Times New Roman" w:hAnsi="Times New Roman"/>
          <w:sz w:val="28"/>
          <w:szCs w:val="28"/>
          <w:lang w:eastAsia="ru-RU"/>
        </w:rPr>
        <w:t>а</w:t>
      </w:r>
      <w:r w:rsidRPr="00353EEB">
        <w:rPr>
          <w:rFonts w:ascii="Times New Roman" w:hAnsi="Times New Roman"/>
          <w:sz w:val="28"/>
          <w:szCs w:val="28"/>
          <w:lang w:eastAsia="ru-RU"/>
        </w:rPr>
        <w:t xml:space="preserve">. </w:t>
      </w:r>
    </w:p>
    <w:p w:rsidR="006F02F2" w:rsidRPr="00353EEB" w:rsidRDefault="006F02F2" w:rsidP="006F02F2">
      <w:pPr>
        <w:autoSpaceDE w:val="0"/>
        <w:autoSpaceDN w:val="0"/>
        <w:adjustRightInd w:val="0"/>
        <w:spacing w:after="0" w:line="360" w:lineRule="exact"/>
        <w:ind w:firstLine="709"/>
        <w:jc w:val="both"/>
        <w:rPr>
          <w:rFonts w:ascii="Times New Roman" w:hAnsi="Times New Roman"/>
          <w:sz w:val="28"/>
          <w:szCs w:val="28"/>
        </w:rPr>
      </w:pPr>
      <w:r w:rsidRPr="00353EEB">
        <w:rPr>
          <w:rFonts w:ascii="Times New Roman" w:hAnsi="Times New Roman"/>
          <w:sz w:val="28"/>
          <w:szCs w:val="28"/>
          <w:lang w:eastAsia="ru-RU"/>
        </w:rPr>
        <w:t>Требования к обеспечению учета отходов определены Законом Республики Беларусь «Об обращении с отходами» (статья 17) и Правилами ведения учета отходов, утвержденными постановлением Министерства природных ресурсов и охраны окружающей среды Республики Беларусь от 26.11.2001 № 27.</w:t>
      </w:r>
      <w:r w:rsidRPr="00353EEB">
        <w:rPr>
          <w:rFonts w:ascii="Times New Roman" w:hAnsi="Times New Roman"/>
          <w:sz w:val="28"/>
          <w:szCs w:val="28"/>
        </w:rPr>
        <w:t xml:space="preserve"> Сбор отходов, образующихся при строительстве и функционировании проектируемого объекта должен проводиться раздельно по видам в соответствии с Классификатором отходов, образующихся в Республике Беларусь, утв. постановлением Министерством природных ресурсов и охраны окружающей среды Республики Беларусь от 8 ноября 2007 № 85.</w:t>
      </w:r>
    </w:p>
    <w:p w:rsidR="006F02F2" w:rsidRPr="00353EEB" w:rsidRDefault="006F02F2" w:rsidP="006F02F2">
      <w:pPr>
        <w:pStyle w:val="afe"/>
        <w:spacing w:line="360" w:lineRule="exact"/>
        <w:ind w:left="0" w:right="0" w:firstLine="709"/>
        <w:rPr>
          <w:rFonts w:eastAsia="TimesNewRomanPSMT"/>
          <w:sz w:val="28"/>
          <w:szCs w:val="28"/>
        </w:rPr>
      </w:pPr>
      <w:r w:rsidRPr="00353EEB">
        <w:rPr>
          <w:rFonts w:eastAsia="TimesNewRomanPSMT"/>
          <w:sz w:val="28"/>
          <w:szCs w:val="28"/>
        </w:rPr>
        <w:t xml:space="preserve">Основными источниками образования отходов </w:t>
      </w:r>
      <w:r w:rsidRPr="00353EEB">
        <w:rPr>
          <w:rFonts w:eastAsia="TimesNewRomanPSMT"/>
          <w:i/>
          <w:sz w:val="28"/>
          <w:szCs w:val="28"/>
        </w:rPr>
        <w:t xml:space="preserve">при реконструкции </w:t>
      </w:r>
      <w:r w:rsidRPr="00353EEB">
        <w:rPr>
          <w:rFonts w:eastAsia="TimesNewRomanPSMT"/>
          <w:sz w:val="28"/>
          <w:szCs w:val="28"/>
        </w:rPr>
        <w:t>объекта будут являться деятельность по подготовке площадки к реконструкции и непосредственно работы по реконструкции проектируемого объекта, включающие разборку строительных конструкций и демонтаж</w:t>
      </w:r>
      <w:r w:rsidR="00CA6571" w:rsidRPr="00353EEB">
        <w:rPr>
          <w:rFonts w:eastAsia="TimesNewRomanPSMT"/>
          <w:sz w:val="28"/>
          <w:szCs w:val="28"/>
        </w:rPr>
        <w:t xml:space="preserve"> строительных элементов объекта.</w:t>
      </w:r>
    </w:p>
    <w:p w:rsidR="00CA6571" w:rsidRPr="00353EEB" w:rsidRDefault="00CA6571" w:rsidP="00CA6571">
      <w:pPr>
        <w:spacing w:after="0" w:line="360" w:lineRule="exact"/>
        <w:ind w:firstLine="709"/>
        <w:jc w:val="both"/>
        <w:rPr>
          <w:rFonts w:ascii="Times New Roman" w:hAnsi="Times New Roman"/>
          <w:sz w:val="28"/>
          <w:szCs w:val="28"/>
        </w:rPr>
      </w:pPr>
      <w:r w:rsidRPr="00353EEB">
        <w:rPr>
          <w:rFonts w:ascii="Times New Roman" w:hAnsi="Times New Roman"/>
          <w:sz w:val="28"/>
          <w:szCs w:val="28"/>
        </w:rPr>
        <w:t>Образование строительных отходов единовременный процесс, связанный с осуществление работ, предусмотренных проектом (разборка стен и перегородок).</w:t>
      </w:r>
    </w:p>
    <w:p w:rsidR="00CA6571" w:rsidRPr="00353EEB" w:rsidRDefault="00CA6571" w:rsidP="00CA6571">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Все демонтируемые элементы на площадке производства работ подвергаются разборке, сортировке и определяется порядок их дальнейшего </w:t>
      </w:r>
      <w:r w:rsidRPr="00353EEB">
        <w:rPr>
          <w:rFonts w:ascii="Times New Roman" w:hAnsi="Times New Roman"/>
          <w:sz w:val="28"/>
          <w:szCs w:val="28"/>
        </w:rPr>
        <w:lastRenderedPageBreak/>
        <w:t>вовлечения в хозяйственный оборот. Пригодные материалы рекомендовано использовать для повторной переработки, а непригодные утилизировать.</w:t>
      </w:r>
    </w:p>
    <w:p w:rsidR="006F02F2" w:rsidRPr="00353EEB" w:rsidRDefault="006F02F2" w:rsidP="006F02F2">
      <w:pPr>
        <w:pStyle w:val="afe"/>
        <w:spacing w:line="360" w:lineRule="exact"/>
        <w:ind w:left="0" w:right="0" w:firstLine="709"/>
        <w:rPr>
          <w:sz w:val="28"/>
          <w:szCs w:val="28"/>
        </w:rPr>
      </w:pPr>
      <w:r w:rsidRPr="00353EEB">
        <w:rPr>
          <w:sz w:val="28"/>
          <w:szCs w:val="28"/>
        </w:rPr>
        <w:t xml:space="preserve">Согласно проектных решений при реализации планируемой хозяйственной деятельности будут образовываться следующие виды </w:t>
      </w:r>
      <w:r w:rsidRPr="00353EEB">
        <w:rPr>
          <w:i/>
          <w:sz w:val="28"/>
          <w:szCs w:val="28"/>
        </w:rPr>
        <w:t>строительных</w:t>
      </w:r>
      <w:r w:rsidRPr="00353EEB">
        <w:rPr>
          <w:sz w:val="28"/>
          <w:szCs w:val="28"/>
        </w:rPr>
        <w:t xml:space="preserve"> </w:t>
      </w:r>
      <w:r w:rsidRPr="00353EEB">
        <w:rPr>
          <w:i/>
          <w:sz w:val="28"/>
          <w:szCs w:val="28"/>
        </w:rPr>
        <w:t>отходов</w:t>
      </w:r>
      <w:r w:rsidRPr="00353EEB">
        <w:rPr>
          <w:sz w:val="28"/>
          <w:szCs w:val="28"/>
        </w:rPr>
        <w:t>:</w:t>
      </w:r>
    </w:p>
    <w:p w:rsidR="006F02F2" w:rsidRPr="00353EEB" w:rsidRDefault="006F02F2" w:rsidP="00DA4223">
      <w:pPr>
        <w:pStyle w:val="afffd"/>
        <w:numPr>
          <w:ilvl w:val="0"/>
          <w:numId w:val="7"/>
        </w:numPr>
        <w:tabs>
          <w:tab w:val="left" w:pos="993"/>
        </w:tabs>
        <w:spacing w:line="360" w:lineRule="exact"/>
        <w:ind w:left="34" w:firstLine="533"/>
        <w:jc w:val="both"/>
        <w:rPr>
          <w:sz w:val="28"/>
          <w:szCs w:val="28"/>
        </w:rPr>
      </w:pPr>
      <w:r w:rsidRPr="00353EEB">
        <w:rPr>
          <w:sz w:val="28"/>
          <w:szCs w:val="28"/>
        </w:rPr>
        <w:t xml:space="preserve">бой </w:t>
      </w:r>
      <w:r w:rsidR="00CA6571" w:rsidRPr="00353EEB">
        <w:rPr>
          <w:sz w:val="28"/>
          <w:szCs w:val="28"/>
        </w:rPr>
        <w:t>кирпича керамического</w:t>
      </w:r>
      <w:r w:rsidRPr="00353EEB">
        <w:rPr>
          <w:sz w:val="28"/>
          <w:szCs w:val="28"/>
        </w:rPr>
        <w:t xml:space="preserve"> (код 314</w:t>
      </w:r>
      <w:r w:rsidR="00CA6571" w:rsidRPr="00353EEB">
        <w:rPr>
          <w:sz w:val="28"/>
          <w:szCs w:val="28"/>
        </w:rPr>
        <w:t>0705</w:t>
      </w:r>
      <w:r w:rsidRPr="00353EEB">
        <w:rPr>
          <w:sz w:val="28"/>
          <w:szCs w:val="28"/>
        </w:rPr>
        <w:t xml:space="preserve">) </w:t>
      </w:r>
      <w:r w:rsidRPr="00353EEB">
        <w:rPr>
          <w:bCs/>
          <w:sz w:val="28"/>
          <w:szCs w:val="28"/>
        </w:rPr>
        <w:t xml:space="preserve">– </w:t>
      </w:r>
      <w:r w:rsidR="00CA6571" w:rsidRPr="00353EEB">
        <w:rPr>
          <w:sz w:val="28"/>
          <w:szCs w:val="28"/>
        </w:rPr>
        <w:t>класс неопасные</w:t>
      </w:r>
      <w:r w:rsidRPr="00353EEB">
        <w:rPr>
          <w:sz w:val="28"/>
          <w:szCs w:val="28"/>
        </w:rPr>
        <w:t xml:space="preserve">, </w:t>
      </w:r>
      <w:r w:rsidR="00CA6571" w:rsidRPr="00353EEB">
        <w:rPr>
          <w:sz w:val="28"/>
          <w:szCs w:val="28"/>
        </w:rPr>
        <w:t>количество – 20,557 т, передаются на использование (переработку)</w:t>
      </w:r>
      <w:r w:rsidR="0070553A" w:rsidRPr="00353EEB">
        <w:rPr>
          <w:sz w:val="28"/>
          <w:szCs w:val="28"/>
        </w:rPr>
        <w:t xml:space="preserve"> на </w:t>
      </w:r>
      <w:r w:rsidR="0070553A" w:rsidRPr="00353EEB">
        <w:rPr>
          <w:rFonts w:eastAsia="Calibri"/>
          <w:sz w:val="28"/>
          <w:szCs w:val="28"/>
        </w:rPr>
        <w:t>дробильно-сортировочный комплекс (мобильный)</w:t>
      </w:r>
      <w:r w:rsidR="0070553A" w:rsidRPr="00353EEB">
        <w:rPr>
          <w:sz w:val="28"/>
          <w:szCs w:val="28"/>
        </w:rPr>
        <w:t xml:space="preserve"> </w:t>
      </w:r>
      <w:r w:rsidR="0070553A" w:rsidRPr="00353EEB">
        <w:rPr>
          <w:rFonts w:eastAsia="Calibri"/>
          <w:sz w:val="28"/>
          <w:szCs w:val="28"/>
        </w:rPr>
        <w:t>ООО «</w:t>
      </w:r>
      <w:proofErr w:type="spellStart"/>
      <w:r w:rsidR="0070553A" w:rsidRPr="00353EEB">
        <w:rPr>
          <w:rFonts w:eastAsia="Calibri"/>
          <w:sz w:val="28"/>
          <w:szCs w:val="28"/>
        </w:rPr>
        <w:t>Моносветал</w:t>
      </w:r>
      <w:proofErr w:type="spellEnd"/>
      <w:r w:rsidR="0070553A" w:rsidRPr="00353EEB">
        <w:rPr>
          <w:rFonts w:eastAsia="Calibri"/>
          <w:sz w:val="28"/>
          <w:szCs w:val="28"/>
        </w:rPr>
        <w:t>» ул. Корженевского, 14-311, г. Минск</w:t>
      </w:r>
      <w:r w:rsidRPr="00353EEB">
        <w:rPr>
          <w:sz w:val="28"/>
          <w:szCs w:val="28"/>
        </w:rPr>
        <w:t>.</w:t>
      </w:r>
    </w:p>
    <w:p w:rsidR="0070553A" w:rsidRPr="00353EEB" w:rsidRDefault="0070553A" w:rsidP="0070553A">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Эксплуатация проектируемого объекта будет сопровождаться образованием </w:t>
      </w:r>
      <w:r w:rsidRPr="00353EEB">
        <w:rPr>
          <w:rFonts w:ascii="Times New Roman" w:hAnsi="Times New Roman"/>
          <w:i/>
          <w:sz w:val="28"/>
          <w:szCs w:val="28"/>
        </w:rPr>
        <w:t>производственных отходов</w:t>
      </w:r>
      <w:r w:rsidRPr="00353EEB">
        <w:rPr>
          <w:rFonts w:ascii="Times New Roman" w:hAnsi="Times New Roman"/>
          <w:sz w:val="28"/>
          <w:szCs w:val="28"/>
        </w:rPr>
        <w:t>. Перечень производственных отходов, а также способ обращения с ними в соответствии с требованиями законодательства в области обращения с отходами РБ, приведены в таблице 4.9.</w:t>
      </w:r>
    </w:p>
    <w:p w:rsidR="00C74F61" w:rsidRPr="00353EEB" w:rsidRDefault="00C74F61" w:rsidP="00C74F61">
      <w:pPr>
        <w:spacing w:after="0" w:line="360" w:lineRule="exact"/>
        <w:ind w:firstLine="709"/>
        <w:jc w:val="both"/>
        <w:rPr>
          <w:rFonts w:ascii="Times New Roman" w:hAnsi="Times New Roman"/>
          <w:sz w:val="28"/>
          <w:szCs w:val="28"/>
        </w:rPr>
      </w:pPr>
    </w:p>
    <w:p w:rsidR="00C74F61" w:rsidRPr="00353EEB" w:rsidRDefault="00C74F61" w:rsidP="00C74F61">
      <w:pPr>
        <w:spacing w:after="0" w:line="360" w:lineRule="exact"/>
        <w:jc w:val="both"/>
        <w:rPr>
          <w:rFonts w:ascii="Times New Roman" w:hAnsi="Times New Roman"/>
          <w:sz w:val="28"/>
          <w:szCs w:val="28"/>
        </w:rPr>
      </w:pPr>
      <w:r w:rsidRPr="00353EEB">
        <w:rPr>
          <w:rFonts w:ascii="Times New Roman" w:hAnsi="Times New Roman"/>
          <w:sz w:val="28"/>
          <w:szCs w:val="28"/>
        </w:rPr>
        <w:t>Таблица 4.9 – Перечень производственных отходов, способ обращения с ними</w:t>
      </w:r>
    </w:p>
    <w:p w:rsidR="00C74F61" w:rsidRPr="00353EEB" w:rsidRDefault="00C74F61" w:rsidP="00C74F61">
      <w:pPr>
        <w:spacing w:after="0" w:line="360" w:lineRule="exact"/>
        <w:ind w:firstLine="709"/>
        <w:jc w:val="both"/>
        <w:rPr>
          <w:rFonts w:ascii="Times New Roman" w:hAnsi="Times New Roman"/>
          <w:sz w:val="28"/>
          <w:szCs w:val="28"/>
        </w:rPr>
      </w:pPr>
    </w:p>
    <w:tbl>
      <w:tblPr>
        <w:tblW w:w="9961"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1"/>
        <w:gridCol w:w="2735"/>
        <w:gridCol w:w="992"/>
        <w:gridCol w:w="992"/>
        <w:gridCol w:w="1985"/>
        <w:gridCol w:w="2126"/>
      </w:tblGrid>
      <w:tr w:rsidR="00E330E0" w:rsidRPr="00353EEB" w:rsidTr="00E330E0">
        <w:tc>
          <w:tcPr>
            <w:tcW w:w="1131" w:type="dxa"/>
            <w:shd w:val="clear" w:color="auto" w:fill="auto"/>
            <w:vAlign w:val="center"/>
          </w:tcPr>
          <w:p w:rsidR="00C74F61" w:rsidRPr="00353EEB" w:rsidRDefault="00C74F61" w:rsidP="005644A6">
            <w:pPr>
              <w:spacing w:line="240" w:lineRule="auto"/>
              <w:jc w:val="center"/>
              <w:rPr>
                <w:rFonts w:ascii="Times New Roman" w:hAnsi="Times New Roman"/>
                <w:sz w:val="24"/>
                <w:szCs w:val="24"/>
              </w:rPr>
            </w:pPr>
            <w:r w:rsidRPr="00353EEB">
              <w:rPr>
                <w:rFonts w:ascii="Times New Roman" w:hAnsi="Times New Roman"/>
                <w:sz w:val="24"/>
                <w:szCs w:val="24"/>
              </w:rPr>
              <w:t>Код отходов</w:t>
            </w:r>
          </w:p>
        </w:tc>
        <w:tc>
          <w:tcPr>
            <w:tcW w:w="2735" w:type="dxa"/>
            <w:shd w:val="clear" w:color="auto" w:fill="auto"/>
            <w:vAlign w:val="center"/>
          </w:tcPr>
          <w:p w:rsidR="00C74F61" w:rsidRPr="00353EEB" w:rsidRDefault="00C74F61" w:rsidP="005644A6">
            <w:pPr>
              <w:spacing w:line="240" w:lineRule="auto"/>
              <w:jc w:val="center"/>
              <w:rPr>
                <w:rFonts w:ascii="Times New Roman" w:hAnsi="Times New Roman"/>
                <w:sz w:val="24"/>
                <w:szCs w:val="24"/>
              </w:rPr>
            </w:pPr>
            <w:r w:rsidRPr="00353EEB">
              <w:rPr>
                <w:rFonts w:ascii="Times New Roman" w:hAnsi="Times New Roman"/>
                <w:sz w:val="24"/>
                <w:szCs w:val="24"/>
              </w:rPr>
              <w:t>Вид отходов</w:t>
            </w:r>
          </w:p>
        </w:tc>
        <w:tc>
          <w:tcPr>
            <w:tcW w:w="992" w:type="dxa"/>
            <w:shd w:val="clear" w:color="auto" w:fill="auto"/>
            <w:vAlign w:val="center"/>
          </w:tcPr>
          <w:p w:rsidR="00C74F61" w:rsidRPr="00353EEB" w:rsidRDefault="00C74F61" w:rsidP="005644A6">
            <w:pPr>
              <w:spacing w:line="240" w:lineRule="auto"/>
              <w:jc w:val="center"/>
              <w:rPr>
                <w:rFonts w:ascii="Times New Roman" w:hAnsi="Times New Roman"/>
                <w:sz w:val="24"/>
                <w:szCs w:val="24"/>
              </w:rPr>
            </w:pPr>
            <w:r w:rsidRPr="00353EEB">
              <w:rPr>
                <w:rFonts w:ascii="Times New Roman" w:hAnsi="Times New Roman"/>
                <w:sz w:val="24"/>
                <w:szCs w:val="24"/>
              </w:rPr>
              <w:t>Класс оп-</w:t>
            </w:r>
            <w:proofErr w:type="spellStart"/>
            <w:r w:rsidRPr="00353EEB">
              <w:rPr>
                <w:rFonts w:ascii="Times New Roman" w:hAnsi="Times New Roman"/>
                <w:sz w:val="24"/>
                <w:szCs w:val="24"/>
              </w:rPr>
              <w:t>ти</w:t>
            </w:r>
            <w:proofErr w:type="spellEnd"/>
          </w:p>
        </w:tc>
        <w:tc>
          <w:tcPr>
            <w:tcW w:w="992" w:type="dxa"/>
            <w:shd w:val="clear" w:color="auto" w:fill="auto"/>
            <w:vAlign w:val="center"/>
          </w:tcPr>
          <w:p w:rsidR="00C74F61" w:rsidRPr="00353EEB" w:rsidRDefault="00C74F61" w:rsidP="005644A6">
            <w:pPr>
              <w:spacing w:line="240" w:lineRule="auto"/>
              <w:jc w:val="center"/>
              <w:rPr>
                <w:rFonts w:ascii="Times New Roman" w:hAnsi="Times New Roman"/>
                <w:sz w:val="24"/>
                <w:szCs w:val="24"/>
              </w:rPr>
            </w:pPr>
            <w:r w:rsidRPr="00353EEB">
              <w:rPr>
                <w:rFonts w:ascii="Times New Roman" w:hAnsi="Times New Roman"/>
                <w:sz w:val="24"/>
                <w:szCs w:val="24"/>
              </w:rPr>
              <w:t>Кол-во, т</w:t>
            </w:r>
          </w:p>
        </w:tc>
        <w:tc>
          <w:tcPr>
            <w:tcW w:w="1985" w:type="dxa"/>
            <w:shd w:val="clear" w:color="auto" w:fill="auto"/>
            <w:vAlign w:val="center"/>
          </w:tcPr>
          <w:p w:rsidR="00C74F61" w:rsidRPr="00353EEB" w:rsidRDefault="00C74F61" w:rsidP="005644A6">
            <w:pPr>
              <w:spacing w:line="240" w:lineRule="auto"/>
              <w:jc w:val="center"/>
              <w:rPr>
                <w:rFonts w:ascii="Times New Roman" w:hAnsi="Times New Roman"/>
                <w:sz w:val="24"/>
                <w:szCs w:val="24"/>
              </w:rPr>
            </w:pPr>
            <w:r w:rsidRPr="00353EEB">
              <w:rPr>
                <w:rFonts w:ascii="Times New Roman" w:hAnsi="Times New Roman"/>
                <w:sz w:val="24"/>
                <w:szCs w:val="24"/>
              </w:rPr>
              <w:t>Технология переработки или применения</w:t>
            </w:r>
          </w:p>
        </w:tc>
        <w:tc>
          <w:tcPr>
            <w:tcW w:w="2126" w:type="dxa"/>
            <w:shd w:val="clear" w:color="auto" w:fill="auto"/>
            <w:vAlign w:val="center"/>
          </w:tcPr>
          <w:p w:rsidR="00C74F61" w:rsidRPr="00353EEB" w:rsidRDefault="00C74F61" w:rsidP="005644A6">
            <w:pPr>
              <w:spacing w:line="240" w:lineRule="auto"/>
              <w:jc w:val="center"/>
              <w:rPr>
                <w:rFonts w:ascii="Times New Roman" w:hAnsi="Times New Roman"/>
                <w:sz w:val="24"/>
                <w:szCs w:val="24"/>
              </w:rPr>
            </w:pPr>
            <w:r w:rsidRPr="00353EEB">
              <w:rPr>
                <w:rFonts w:ascii="Times New Roman" w:hAnsi="Times New Roman"/>
                <w:sz w:val="24"/>
                <w:szCs w:val="24"/>
              </w:rPr>
              <w:t>Рекомендуемое перерабатывающее предприятие</w:t>
            </w:r>
          </w:p>
        </w:tc>
      </w:tr>
      <w:tr w:rsidR="00E330E0" w:rsidRPr="00353EEB" w:rsidTr="00C74F61">
        <w:trPr>
          <w:trHeight w:val="161"/>
        </w:trPr>
        <w:tc>
          <w:tcPr>
            <w:tcW w:w="9961" w:type="dxa"/>
            <w:gridSpan w:val="6"/>
            <w:shd w:val="clear" w:color="auto" w:fill="auto"/>
            <w:vAlign w:val="center"/>
          </w:tcPr>
          <w:p w:rsidR="00C74F61" w:rsidRPr="00353EEB" w:rsidRDefault="00C74F61" w:rsidP="00E330E0">
            <w:pPr>
              <w:jc w:val="center"/>
              <w:rPr>
                <w:rFonts w:ascii="Times New Roman" w:hAnsi="Times New Roman"/>
                <w:b/>
                <w:sz w:val="24"/>
                <w:szCs w:val="24"/>
              </w:rPr>
            </w:pPr>
            <w:r w:rsidRPr="00353EEB">
              <w:rPr>
                <w:rFonts w:ascii="Times New Roman" w:hAnsi="Times New Roman"/>
                <w:b/>
                <w:sz w:val="24"/>
                <w:szCs w:val="24"/>
              </w:rPr>
              <w:t>Отходы производства</w:t>
            </w:r>
          </w:p>
        </w:tc>
      </w:tr>
      <w:tr w:rsidR="00E330E0" w:rsidRPr="00353EEB" w:rsidTr="00E330E0">
        <w:tc>
          <w:tcPr>
            <w:tcW w:w="1131"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912010</w:t>
            </w:r>
          </w:p>
        </w:tc>
        <w:tc>
          <w:tcPr>
            <w:tcW w:w="2735"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отходы, подобные отходам жизнедеятельности населения</w:t>
            </w:r>
          </w:p>
        </w:tc>
        <w:tc>
          <w:tcPr>
            <w:tcW w:w="992" w:type="dxa"/>
            <w:shd w:val="clear" w:color="auto" w:fill="auto"/>
          </w:tcPr>
          <w:p w:rsidR="00C74F61" w:rsidRPr="00353EEB" w:rsidRDefault="00C74F61" w:rsidP="00E330E0">
            <w:pPr>
              <w:jc w:val="center"/>
              <w:rPr>
                <w:rFonts w:ascii="Times New Roman" w:hAnsi="Times New Roman"/>
                <w:sz w:val="24"/>
                <w:szCs w:val="24"/>
              </w:rPr>
            </w:pPr>
            <w:r w:rsidRPr="00353EEB">
              <w:rPr>
                <w:rFonts w:ascii="Times New Roman" w:hAnsi="Times New Roman"/>
                <w:sz w:val="24"/>
                <w:szCs w:val="24"/>
              </w:rPr>
              <w:t>н/о</w:t>
            </w:r>
          </w:p>
        </w:tc>
        <w:tc>
          <w:tcPr>
            <w:tcW w:w="992" w:type="dxa"/>
            <w:shd w:val="clear" w:color="auto" w:fill="auto"/>
          </w:tcPr>
          <w:p w:rsidR="00C74F61" w:rsidRPr="00353EEB" w:rsidRDefault="00C74F61" w:rsidP="00E330E0">
            <w:pPr>
              <w:jc w:val="center"/>
              <w:rPr>
                <w:rFonts w:ascii="Times New Roman" w:hAnsi="Times New Roman"/>
                <w:sz w:val="24"/>
                <w:szCs w:val="24"/>
              </w:rPr>
            </w:pPr>
            <w:r w:rsidRPr="00353EEB">
              <w:rPr>
                <w:rFonts w:ascii="Times New Roman" w:hAnsi="Times New Roman"/>
                <w:sz w:val="24"/>
                <w:szCs w:val="24"/>
              </w:rPr>
              <w:t>0,35</w:t>
            </w:r>
          </w:p>
        </w:tc>
        <w:tc>
          <w:tcPr>
            <w:tcW w:w="1985"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Временное хранение, захоронение</w:t>
            </w:r>
          </w:p>
        </w:tc>
        <w:tc>
          <w:tcPr>
            <w:tcW w:w="2126"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Вывоз на полигон ТКО</w:t>
            </w:r>
          </w:p>
        </w:tc>
      </w:tr>
      <w:tr w:rsidR="00E330E0" w:rsidRPr="00353EEB" w:rsidTr="00E330E0">
        <w:tc>
          <w:tcPr>
            <w:tcW w:w="1131"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1870604</w:t>
            </w:r>
          </w:p>
        </w:tc>
        <w:tc>
          <w:tcPr>
            <w:tcW w:w="2735"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отходы упаковочной бумаги незагрязненные</w:t>
            </w:r>
          </w:p>
        </w:tc>
        <w:tc>
          <w:tcPr>
            <w:tcW w:w="992" w:type="dxa"/>
            <w:shd w:val="clear" w:color="auto" w:fill="auto"/>
          </w:tcPr>
          <w:p w:rsidR="00C74F61" w:rsidRPr="00353EEB" w:rsidRDefault="00C74F61" w:rsidP="00E330E0">
            <w:pPr>
              <w:jc w:val="center"/>
              <w:rPr>
                <w:rFonts w:ascii="Times New Roman" w:hAnsi="Times New Roman"/>
                <w:sz w:val="24"/>
                <w:szCs w:val="24"/>
              </w:rPr>
            </w:pPr>
            <w:r w:rsidRPr="00353EEB">
              <w:rPr>
                <w:rFonts w:ascii="Times New Roman" w:hAnsi="Times New Roman"/>
                <w:sz w:val="24"/>
                <w:szCs w:val="24"/>
              </w:rPr>
              <w:t>4</w:t>
            </w:r>
          </w:p>
        </w:tc>
        <w:tc>
          <w:tcPr>
            <w:tcW w:w="992" w:type="dxa"/>
            <w:shd w:val="clear" w:color="auto" w:fill="auto"/>
          </w:tcPr>
          <w:p w:rsidR="00C74F61" w:rsidRPr="00353EEB" w:rsidRDefault="00C74F61" w:rsidP="00E330E0">
            <w:pPr>
              <w:jc w:val="center"/>
              <w:rPr>
                <w:rFonts w:ascii="Times New Roman" w:hAnsi="Times New Roman"/>
                <w:sz w:val="24"/>
                <w:szCs w:val="24"/>
              </w:rPr>
            </w:pPr>
            <w:r w:rsidRPr="00353EEB">
              <w:rPr>
                <w:rFonts w:ascii="Times New Roman" w:hAnsi="Times New Roman"/>
                <w:sz w:val="24"/>
                <w:szCs w:val="24"/>
              </w:rPr>
              <w:t>0,1</w:t>
            </w:r>
          </w:p>
        </w:tc>
        <w:tc>
          <w:tcPr>
            <w:tcW w:w="1985"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Использование в комплексе для измельчения и размалывания (мобильный)</w:t>
            </w:r>
          </w:p>
        </w:tc>
        <w:tc>
          <w:tcPr>
            <w:tcW w:w="2126"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Консалтинговое Унитарное Предприятие КУП "АТБ Сервис"</w:t>
            </w:r>
          </w:p>
        </w:tc>
      </w:tr>
      <w:tr w:rsidR="00E330E0" w:rsidRPr="00353EEB" w:rsidTr="00E330E0">
        <w:tc>
          <w:tcPr>
            <w:tcW w:w="1131"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571140</w:t>
            </w:r>
          </w:p>
        </w:tc>
        <w:tc>
          <w:tcPr>
            <w:tcW w:w="2735"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отходы ПЭТ-бутылки</w:t>
            </w:r>
          </w:p>
        </w:tc>
        <w:tc>
          <w:tcPr>
            <w:tcW w:w="992" w:type="dxa"/>
            <w:shd w:val="clear" w:color="auto" w:fill="auto"/>
          </w:tcPr>
          <w:p w:rsidR="00C74F61" w:rsidRPr="00353EEB" w:rsidRDefault="00C74F61" w:rsidP="00E330E0">
            <w:pPr>
              <w:jc w:val="center"/>
              <w:rPr>
                <w:rFonts w:ascii="Times New Roman" w:hAnsi="Times New Roman"/>
                <w:sz w:val="24"/>
                <w:szCs w:val="24"/>
              </w:rPr>
            </w:pPr>
            <w:r w:rsidRPr="00353EEB">
              <w:rPr>
                <w:rFonts w:ascii="Times New Roman" w:hAnsi="Times New Roman"/>
                <w:sz w:val="24"/>
                <w:szCs w:val="24"/>
              </w:rPr>
              <w:t>3</w:t>
            </w:r>
          </w:p>
        </w:tc>
        <w:tc>
          <w:tcPr>
            <w:tcW w:w="992" w:type="dxa"/>
            <w:shd w:val="clear" w:color="auto" w:fill="auto"/>
          </w:tcPr>
          <w:p w:rsidR="00C74F61" w:rsidRPr="00353EEB" w:rsidRDefault="00C74F61" w:rsidP="00E330E0">
            <w:pPr>
              <w:jc w:val="center"/>
              <w:rPr>
                <w:rFonts w:ascii="Times New Roman" w:hAnsi="Times New Roman"/>
                <w:sz w:val="24"/>
                <w:szCs w:val="24"/>
              </w:rPr>
            </w:pPr>
            <w:r w:rsidRPr="00353EEB">
              <w:rPr>
                <w:rFonts w:ascii="Times New Roman" w:hAnsi="Times New Roman"/>
                <w:sz w:val="24"/>
                <w:szCs w:val="24"/>
              </w:rPr>
              <w:t>0,04</w:t>
            </w:r>
          </w:p>
        </w:tc>
        <w:tc>
          <w:tcPr>
            <w:tcW w:w="1985"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Измельчение</w:t>
            </w:r>
          </w:p>
        </w:tc>
        <w:tc>
          <w:tcPr>
            <w:tcW w:w="2126"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ООО "Мир Полимеров"</w:t>
            </w:r>
          </w:p>
        </w:tc>
      </w:tr>
      <w:tr w:rsidR="00C74F61" w:rsidRPr="00353EEB" w:rsidTr="00E330E0">
        <w:tc>
          <w:tcPr>
            <w:tcW w:w="1131" w:type="dxa"/>
            <w:shd w:val="clear" w:color="auto" w:fill="auto"/>
          </w:tcPr>
          <w:p w:rsidR="00C74F61" w:rsidRPr="00353EEB" w:rsidRDefault="00C74F61" w:rsidP="00E330E0">
            <w:pPr>
              <w:jc w:val="center"/>
              <w:rPr>
                <w:rFonts w:ascii="Times New Roman" w:hAnsi="Times New Roman"/>
                <w:sz w:val="24"/>
                <w:szCs w:val="24"/>
              </w:rPr>
            </w:pPr>
            <w:r w:rsidRPr="00353EEB">
              <w:rPr>
                <w:rFonts w:ascii="Times New Roman" w:hAnsi="Times New Roman"/>
                <w:sz w:val="24"/>
                <w:szCs w:val="24"/>
              </w:rPr>
              <w:t>553702</w:t>
            </w:r>
          </w:p>
        </w:tc>
        <w:tc>
          <w:tcPr>
            <w:tcW w:w="2735"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Отходы ЛВЖ</w:t>
            </w:r>
          </w:p>
        </w:tc>
        <w:tc>
          <w:tcPr>
            <w:tcW w:w="992" w:type="dxa"/>
            <w:shd w:val="clear" w:color="auto" w:fill="auto"/>
          </w:tcPr>
          <w:p w:rsidR="00C74F61" w:rsidRPr="00353EEB" w:rsidRDefault="00C74F61" w:rsidP="00E330E0">
            <w:pPr>
              <w:jc w:val="center"/>
              <w:rPr>
                <w:rFonts w:ascii="Times New Roman" w:hAnsi="Times New Roman"/>
                <w:sz w:val="24"/>
                <w:szCs w:val="24"/>
              </w:rPr>
            </w:pPr>
            <w:r w:rsidRPr="00353EEB">
              <w:rPr>
                <w:rFonts w:ascii="Times New Roman" w:hAnsi="Times New Roman"/>
                <w:sz w:val="24"/>
                <w:szCs w:val="24"/>
              </w:rPr>
              <w:t>3</w:t>
            </w:r>
          </w:p>
        </w:tc>
        <w:tc>
          <w:tcPr>
            <w:tcW w:w="992" w:type="dxa"/>
            <w:shd w:val="clear" w:color="auto" w:fill="auto"/>
          </w:tcPr>
          <w:p w:rsidR="00C74F61" w:rsidRPr="00353EEB" w:rsidRDefault="00C74F61" w:rsidP="00E330E0">
            <w:pPr>
              <w:jc w:val="center"/>
              <w:rPr>
                <w:rFonts w:ascii="Times New Roman" w:hAnsi="Times New Roman"/>
                <w:sz w:val="24"/>
                <w:szCs w:val="24"/>
              </w:rPr>
            </w:pPr>
            <w:r w:rsidRPr="00353EEB">
              <w:rPr>
                <w:rFonts w:ascii="Times New Roman" w:hAnsi="Times New Roman"/>
                <w:sz w:val="24"/>
                <w:szCs w:val="24"/>
              </w:rPr>
              <w:t>2,820</w:t>
            </w:r>
          </w:p>
        </w:tc>
        <w:tc>
          <w:tcPr>
            <w:tcW w:w="1985"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Передача на обезвреживание</w:t>
            </w:r>
          </w:p>
        </w:tc>
        <w:tc>
          <w:tcPr>
            <w:tcW w:w="2126"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УП «Старт»</w:t>
            </w:r>
          </w:p>
        </w:tc>
      </w:tr>
      <w:tr w:rsidR="00C74F61" w:rsidRPr="00353EEB" w:rsidTr="00E330E0">
        <w:tc>
          <w:tcPr>
            <w:tcW w:w="1131"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553110</w:t>
            </w:r>
          </w:p>
        </w:tc>
        <w:tc>
          <w:tcPr>
            <w:tcW w:w="2735" w:type="dxa"/>
            <w:shd w:val="clear" w:color="auto" w:fill="auto"/>
          </w:tcPr>
          <w:p w:rsidR="00C74F61" w:rsidRPr="00353EEB" w:rsidRDefault="00C74F61" w:rsidP="00FD70A7">
            <w:pPr>
              <w:rPr>
                <w:rFonts w:ascii="Times New Roman" w:hAnsi="Times New Roman"/>
                <w:sz w:val="24"/>
                <w:szCs w:val="24"/>
              </w:rPr>
            </w:pPr>
            <w:proofErr w:type="spellStart"/>
            <w:r w:rsidRPr="00353EEB">
              <w:rPr>
                <w:rFonts w:ascii="Times New Roman" w:hAnsi="Times New Roman"/>
                <w:sz w:val="24"/>
                <w:szCs w:val="24"/>
              </w:rPr>
              <w:t>Диметилподобные</w:t>
            </w:r>
            <w:proofErr w:type="spellEnd"/>
            <w:r w:rsidRPr="00353EEB">
              <w:rPr>
                <w:rFonts w:ascii="Times New Roman" w:hAnsi="Times New Roman"/>
                <w:sz w:val="24"/>
                <w:szCs w:val="24"/>
              </w:rPr>
              <w:t xml:space="preserve"> амиды</w:t>
            </w:r>
          </w:p>
        </w:tc>
        <w:tc>
          <w:tcPr>
            <w:tcW w:w="992" w:type="dxa"/>
            <w:shd w:val="clear" w:color="auto" w:fill="auto"/>
          </w:tcPr>
          <w:p w:rsidR="00C74F61" w:rsidRPr="00353EEB" w:rsidRDefault="00C74F61" w:rsidP="00E330E0">
            <w:pPr>
              <w:jc w:val="center"/>
              <w:rPr>
                <w:rFonts w:ascii="Times New Roman" w:hAnsi="Times New Roman"/>
                <w:sz w:val="24"/>
                <w:szCs w:val="24"/>
              </w:rPr>
            </w:pPr>
            <w:r w:rsidRPr="00353EEB">
              <w:rPr>
                <w:rFonts w:ascii="Times New Roman" w:hAnsi="Times New Roman"/>
                <w:sz w:val="24"/>
                <w:szCs w:val="24"/>
              </w:rPr>
              <w:t>3</w:t>
            </w:r>
          </w:p>
        </w:tc>
        <w:tc>
          <w:tcPr>
            <w:tcW w:w="992" w:type="dxa"/>
            <w:shd w:val="clear" w:color="auto" w:fill="auto"/>
          </w:tcPr>
          <w:p w:rsidR="00C74F61" w:rsidRPr="00353EEB" w:rsidRDefault="00C74F61" w:rsidP="00E330E0">
            <w:pPr>
              <w:jc w:val="center"/>
              <w:rPr>
                <w:rFonts w:ascii="Times New Roman" w:hAnsi="Times New Roman"/>
                <w:sz w:val="24"/>
                <w:szCs w:val="24"/>
              </w:rPr>
            </w:pPr>
            <w:r w:rsidRPr="00353EEB">
              <w:rPr>
                <w:rFonts w:ascii="Times New Roman" w:hAnsi="Times New Roman"/>
                <w:sz w:val="24"/>
                <w:szCs w:val="24"/>
              </w:rPr>
              <w:t>5,71</w:t>
            </w:r>
          </w:p>
        </w:tc>
        <w:tc>
          <w:tcPr>
            <w:tcW w:w="1985"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Передача на обезвреживание</w:t>
            </w:r>
          </w:p>
        </w:tc>
        <w:tc>
          <w:tcPr>
            <w:tcW w:w="2126" w:type="dxa"/>
            <w:shd w:val="clear" w:color="auto" w:fill="auto"/>
          </w:tcPr>
          <w:p w:rsidR="00C74F61" w:rsidRPr="00353EEB" w:rsidRDefault="00C74F61" w:rsidP="00FD70A7">
            <w:pPr>
              <w:rPr>
                <w:rFonts w:ascii="Times New Roman" w:hAnsi="Times New Roman"/>
                <w:sz w:val="24"/>
                <w:szCs w:val="24"/>
              </w:rPr>
            </w:pPr>
            <w:r w:rsidRPr="00353EEB">
              <w:rPr>
                <w:rFonts w:ascii="Times New Roman" w:hAnsi="Times New Roman"/>
                <w:sz w:val="24"/>
                <w:szCs w:val="24"/>
              </w:rPr>
              <w:t>УП «Старт»</w:t>
            </w:r>
          </w:p>
        </w:tc>
      </w:tr>
    </w:tbl>
    <w:p w:rsidR="00C74F61" w:rsidRPr="00353EEB" w:rsidRDefault="00C74F61" w:rsidP="0070553A">
      <w:pPr>
        <w:spacing w:after="0" w:line="360" w:lineRule="exact"/>
        <w:ind w:firstLine="709"/>
        <w:jc w:val="both"/>
        <w:rPr>
          <w:rFonts w:ascii="Times New Roman" w:hAnsi="Times New Roman"/>
          <w:sz w:val="28"/>
          <w:szCs w:val="28"/>
        </w:rPr>
      </w:pPr>
    </w:p>
    <w:p w:rsidR="00C74F61" w:rsidRPr="00353EEB" w:rsidRDefault="00C74F61" w:rsidP="0070553A">
      <w:pPr>
        <w:spacing w:after="0" w:line="360" w:lineRule="exact"/>
        <w:ind w:firstLine="709"/>
        <w:jc w:val="both"/>
        <w:rPr>
          <w:rFonts w:ascii="Times New Roman" w:hAnsi="Times New Roman"/>
          <w:sz w:val="28"/>
          <w:szCs w:val="28"/>
        </w:rPr>
      </w:pPr>
    </w:p>
    <w:p w:rsidR="0070553A" w:rsidRPr="00353EEB" w:rsidRDefault="0070553A" w:rsidP="0070553A">
      <w:pPr>
        <w:spacing w:after="0" w:line="360" w:lineRule="exact"/>
        <w:ind w:firstLine="709"/>
        <w:jc w:val="both"/>
        <w:rPr>
          <w:rFonts w:ascii="Times New Roman" w:hAnsi="Times New Roman"/>
          <w:sz w:val="28"/>
          <w:szCs w:val="28"/>
        </w:rPr>
      </w:pPr>
      <w:r w:rsidRPr="00353EEB">
        <w:rPr>
          <w:rFonts w:ascii="Times New Roman" w:hAnsi="Times New Roman"/>
          <w:sz w:val="28"/>
          <w:szCs w:val="28"/>
        </w:rPr>
        <w:lastRenderedPageBreak/>
        <w:t xml:space="preserve">Образующиеся отходы подлежат раздельному сбору и своевременному удалению с площадки. Периодичность вывоза зависит от класса опасности, их физико-химических свойств, емкости и места установки контейнеров для временного хранения отходов, норм предельного накопления отходов, техники безопасности, </w:t>
      </w:r>
      <w:proofErr w:type="spellStart"/>
      <w:r w:rsidRPr="00353EEB">
        <w:rPr>
          <w:rFonts w:ascii="Times New Roman" w:hAnsi="Times New Roman"/>
          <w:sz w:val="28"/>
          <w:szCs w:val="28"/>
        </w:rPr>
        <w:t>взрыво</w:t>
      </w:r>
      <w:proofErr w:type="spellEnd"/>
      <w:r w:rsidRPr="00353EEB">
        <w:rPr>
          <w:rFonts w:ascii="Times New Roman" w:hAnsi="Times New Roman"/>
          <w:sz w:val="28"/>
          <w:szCs w:val="28"/>
        </w:rPr>
        <w:t xml:space="preserve">- и </w:t>
      </w:r>
      <w:proofErr w:type="spellStart"/>
      <w:r w:rsidRPr="00353EEB">
        <w:rPr>
          <w:rFonts w:ascii="Times New Roman" w:hAnsi="Times New Roman"/>
          <w:sz w:val="28"/>
          <w:szCs w:val="28"/>
        </w:rPr>
        <w:t>пожароопасности</w:t>
      </w:r>
      <w:proofErr w:type="spellEnd"/>
      <w:r w:rsidRPr="00353EEB">
        <w:rPr>
          <w:rFonts w:ascii="Times New Roman" w:hAnsi="Times New Roman"/>
          <w:sz w:val="28"/>
          <w:szCs w:val="28"/>
        </w:rPr>
        <w:t xml:space="preserve"> отходов.</w:t>
      </w:r>
    </w:p>
    <w:p w:rsidR="0070553A" w:rsidRPr="00353EEB" w:rsidRDefault="0070553A" w:rsidP="0070553A">
      <w:pPr>
        <w:spacing w:after="0" w:line="360" w:lineRule="exact"/>
        <w:ind w:firstLine="709"/>
        <w:jc w:val="both"/>
        <w:rPr>
          <w:rFonts w:ascii="Times New Roman" w:hAnsi="Times New Roman"/>
          <w:sz w:val="28"/>
          <w:szCs w:val="28"/>
        </w:rPr>
      </w:pPr>
      <w:r w:rsidRPr="00353EEB">
        <w:rPr>
          <w:rFonts w:ascii="Times New Roman" w:hAnsi="Times New Roman"/>
          <w:sz w:val="28"/>
          <w:szCs w:val="28"/>
        </w:rPr>
        <w:t>Размещение и обезвреживание этих отходов осуществляется на предприятиях, имеющих лицензию на данные виды деятельности.</w:t>
      </w:r>
    </w:p>
    <w:p w:rsidR="0070553A" w:rsidRPr="00353EEB" w:rsidRDefault="0070553A" w:rsidP="0070553A">
      <w:pPr>
        <w:spacing w:after="0" w:line="360" w:lineRule="exact"/>
        <w:ind w:firstLine="709"/>
        <w:jc w:val="both"/>
        <w:rPr>
          <w:rFonts w:ascii="Times New Roman" w:hAnsi="Times New Roman"/>
          <w:sz w:val="28"/>
          <w:szCs w:val="28"/>
        </w:rPr>
      </w:pPr>
      <w:r w:rsidRPr="00353EEB">
        <w:rPr>
          <w:rFonts w:ascii="Times New Roman" w:hAnsi="Times New Roman"/>
          <w:sz w:val="28"/>
          <w:szCs w:val="28"/>
        </w:rPr>
        <w:t>Обращение с отходами должно осуществляется в соответствии с требованиями действующей нормативной документации и в соответствии с требованиями Инструкции по обращению с отходами производства.</w:t>
      </w:r>
    </w:p>
    <w:p w:rsidR="006F02F2" w:rsidRPr="00353EEB" w:rsidRDefault="006F02F2" w:rsidP="006F02F2">
      <w:pPr>
        <w:spacing w:after="0" w:line="360" w:lineRule="exact"/>
        <w:ind w:firstLine="709"/>
        <w:jc w:val="both"/>
        <w:rPr>
          <w:rFonts w:ascii="Times New Roman" w:hAnsi="Times New Roman"/>
          <w:sz w:val="28"/>
        </w:rPr>
      </w:pPr>
      <w:r w:rsidRPr="00353EEB">
        <w:rPr>
          <w:rFonts w:ascii="Times New Roman" w:hAnsi="Times New Roman"/>
          <w:sz w:val="28"/>
        </w:rPr>
        <w:t xml:space="preserve">Обязанности юридических лиц, осуществляющих обращение с отходами, изложены в ст. 17 </w:t>
      </w:r>
      <w:r w:rsidRPr="00353EEB">
        <w:rPr>
          <w:rFonts w:ascii="Times New Roman" w:eastAsia="TimesNewRomanPSMT" w:hAnsi="Times New Roman"/>
          <w:sz w:val="28"/>
        </w:rPr>
        <w:t xml:space="preserve">Закона Республики Беларусь «Об обращении с отходами». </w:t>
      </w:r>
      <w:r w:rsidRPr="00353EEB">
        <w:rPr>
          <w:rFonts w:ascii="Times New Roman" w:hAnsi="Times New Roman"/>
          <w:sz w:val="28"/>
        </w:rPr>
        <w:t xml:space="preserve">Несанкционированное размещение отходов или не соблюдение </w:t>
      </w:r>
      <w:r w:rsidRPr="00353EEB">
        <w:rPr>
          <w:rFonts w:ascii="Times New Roman" w:eastAsia="TimesNewRomanPSMT" w:hAnsi="Times New Roman"/>
          <w:sz w:val="28"/>
        </w:rPr>
        <w:t>требований к организации мест временного хранения отходов</w:t>
      </w:r>
      <w:r w:rsidRPr="00353EEB">
        <w:rPr>
          <w:rFonts w:ascii="Times New Roman" w:hAnsi="Times New Roman"/>
          <w:sz w:val="28"/>
        </w:rPr>
        <w:t xml:space="preserve"> может привести к загрязнению почвенного покрова и, как следствие, загрязнению подземных (грунтовых) вод.</w:t>
      </w:r>
    </w:p>
    <w:p w:rsidR="006F02F2" w:rsidRPr="00353EEB" w:rsidRDefault="006F02F2" w:rsidP="006F02F2">
      <w:pPr>
        <w:pStyle w:val="3a"/>
        <w:spacing w:line="360" w:lineRule="exact"/>
        <w:ind w:left="0" w:firstLine="709"/>
        <w:jc w:val="both"/>
        <w:rPr>
          <w:rFonts w:eastAsia="TimesNewRomanPSMT"/>
          <w:sz w:val="28"/>
          <w:szCs w:val="28"/>
        </w:rPr>
      </w:pPr>
      <w:r w:rsidRPr="00353EEB">
        <w:rPr>
          <w:sz w:val="28"/>
          <w:szCs w:val="28"/>
        </w:rPr>
        <w:t xml:space="preserve">При выполнении законодательно-нормативных требований по обращению с отходами, а также проведении производственного экологического контроля и соблюдении проектных решений по хранению отходов в предусмотренных местах (контейнерах), </w:t>
      </w:r>
      <w:r w:rsidR="0070553A" w:rsidRPr="00353EEB">
        <w:rPr>
          <w:sz w:val="28"/>
          <w:szCs w:val="28"/>
        </w:rPr>
        <w:t>своевременный вывоз и передача н</w:t>
      </w:r>
      <w:r w:rsidR="005644A6" w:rsidRPr="00353EEB">
        <w:rPr>
          <w:sz w:val="28"/>
          <w:szCs w:val="28"/>
        </w:rPr>
        <w:t>а</w:t>
      </w:r>
      <w:r w:rsidR="0070553A" w:rsidRPr="00353EEB">
        <w:rPr>
          <w:sz w:val="28"/>
          <w:szCs w:val="28"/>
        </w:rPr>
        <w:t xml:space="preserve"> обезвреживание специализированной организации, </w:t>
      </w:r>
      <w:r w:rsidRPr="00353EEB">
        <w:rPr>
          <w:rFonts w:eastAsia="TimesNewRomanPSMT"/>
          <w:sz w:val="28"/>
          <w:szCs w:val="28"/>
        </w:rPr>
        <w:t>негативного воздействия отходов на основные компоненты природной среды не прогнозируется.</w:t>
      </w:r>
    </w:p>
    <w:p w:rsidR="006F02F2" w:rsidRPr="00353EEB" w:rsidRDefault="00211666" w:rsidP="006F02F2">
      <w:pPr>
        <w:pStyle w:val="2"/>
        <w:spacing w:after="240" w:line="360" w:lineRule="exact"/>
        <w:ind w:firstLine="709"/>
        <w:jc w:val="both"/>
        <w:rPr>
          <w:rFonts w:ascii="Times New Roman" w:hAnsi="Times New Roman"/>
          <w:i w:val="0"/>
        </w:rPr>
      </w:pPr>
      <w:bookmarkStart w:id="120" w:name="_Toc309026656"/>
      <w:bookmarkStart w:id="121" w:name="_Toc312054287"/>
      <w:bookmarkStart w:id="122" w:name="_Toc489620838"/>
      <w:bookmarkStart w:id="123" w:name="_Toc505783065"/>
      <w:r w:rsidRPr="00353EEB">
        <w:rPr>
          <w:rFonts w:ascii="Times New Roman" w:hAnsi="Times New Roman"/>
          <w:i w:val="0"/>
        </w:rPr>
        <w:t>4</w:t>
      </w:r>
      <w:r w:rsidR="006F02F2" w:rsidRPr="00353EEB">
        <w:rPr>
          <w:rFonts w:ascii="Times New Roman" w:hAnsi="Times New Roman"/>
          <w:i w:val="0"/>
        </w:rPr>
        <w:t>.9 Оценка изменения социально-экономических условий в результате реализации хозяйственной деятельности</w:t>
      </w:r>
      <w:bookmarkEnd w:id="120"/>
      <w:bookmarkEnd w:id="121"/>
      <w:bookmarkEnd w:id="122"/>
      <w:bookmarkEnd w:id="123"/>
    </w:p>
    <w:p w:rsidR="006F02F2" w:rsidRPr="00353EEB" w:rsidRDefault="006F02F2" w:rsidP="006F02F2">
      <w:pPr>
        <w:tabs>
          <w:tab w:val="left" w:pos="1134"/>
        </w:tabs>
        <w:spacing w:after="0" w:line="360" w:lineRule="exact"/>
        <w:ind w:firstLine="709"/>
        <w:jc w:val="both"/>
        <w:rPr>
          <w:rFonts w:ascii="Times New Roman" w:hAnsi="Times New Roman"/>
          <w:sz w:val="28"/>
          <w:szCs w:val="28"/>
        </w:rPr>
      </w:pPr>
      <w:bookmarkStart w:id="124" w:name="_Toc290280190"/>
      <w:bookmarkStart w:id="125" w:name="_Toc290280237"/>
      <w:bookmarkStart w:id="126" w:name="_Toc290280658"/>
      <w:r w:rsidRPr="00353EEB">
        <w:rPr>
          <w:rFonts w:ascii="Times New Roman" w:hAnsi="Times New Roman"/>
          <w:sz w:val="28"/>
          <w:szCs w:val="28"/>
        </w:rPr>
        <w:t xml:space="preserve">Реализация планируемой хозяйственной деятельности будет способствовать социально-экономическому развитию </w:t>
      </w:r>
      <w:r w:rsidR="00667D84" w:rsidRPr="00353EEB">
        <w:rPr>
          <w:rFonts w:ascii="Times New Roman" w:hAnsi="Times New Roman"/>
          <w:sz w:val="28"/>
          <w:szCs w:val="28"/>
        </w:rPr>
        <w:t>Первомайского района г.</w:t>
      </w:r>
      <w:r w:rsidR="00BB3A96" w:rsidRPr="00353EEB">
        <w:rPr>
          <w:rFonts w:ascii="Times New Roman" w:hAnsi="Times New Roman"/>
          <w:sz w:val="28"/>
          <w:szCs w:val="28"/>
        </w:rPr>
        <w:t xml:space="preserve"> </w:t>
      </w:r>
      <w:r w:rsidR="00667D84" w:rsidRPr="00353EEB">
        <w:rPr>
          <w:rFonts w:ascii="Times New Roman" w:hAnsi="Times New Roman"/>
          <w:sz w:val="28"/>
          <w:szCs w:val="28"/>
        </w:rPr>
        <w:t>Минска</w:t>
      </w:r>
      <w:r w:rsidRPr="00353EEB">
        <w:rPr>
          <w:rFonts w:ascii="Times New Roman" w:hAnsi="Times New Roman"/>
          <w:sz w:val="28"/>
          <w:szCs w:val="28"/>
        </w:rPr>
        <w:t xml:space="preserve"> и соответств</w:t>
      </w:r>
      <w:r w:rsidR="00BB3A96" w:rsidRPr="00353EEB">
        <w:rPr>
          <w:rFonts w:ascii="Times New Roman" w:hAnsi="Times New Roman"/>
          <w:sz w:val="28"/>
          <w:szCs w:val="28"/>
        </w:rPr>
        <w:t>ует</w:t>
      </w:r>
      <w:r w:rsidRPr="00353EEB">
        <w:rPr>
          <w:rFonts w:ascii="Times New Roman" w:hAnsi="Times New Roman"/>
          <w:sz w:val="28"/>
          <w:szCs w:val="28"/>
        </w:rPr>
        <w:t xml:space="preserve"> приоритетам социально-экономического </w:t>
      </w:r>
      <w:r w:rsidR="00667D84" w:rsidRPr="00353EEB">
        <w:rPr>
          <w:rFonts w:ascii="Times New Roman" w:hAnsi="Times New Roman"/>
          <w:sz w:val="28"/>
          <w:szCs w:val="28"/>
        </w:rPr>
        <w:t xml:space="preserve">и инновационного </w:t>
      </w:r>
      <w:r w:rsidRPr="00353EEB">
        <w:rPr>
          <w:rFonts w:ascii="Times New Roman" w:hAnsi="Times New Roman"/>
          <w:sz w:val="28"/>
          <w:szCs w:val="28"/>
        </w:rPr>
        <w:t>развития Республики Беларусь. При реализации планируемой деятельности можно выделить следующие положительные аспекты в изменении социально-экономических условий:</w:t>
      </w:r>
    </w:p>
    <w:p w:rsidR="00667D84" w:rsidRPr="00353EEB" w:rsidRDefault="00667D84" w:rsidP="00DA4223">
      <w:pPr>
        <w:pStyle w:val="afffd"/>
        <w:numPr>
          <w:ilvl w:val="0"/>
          <w:numId w:val="20"/>
        </w:numPr>
        <w:ind w:left="0" w:firstLine="709"/>
        <w:jc w:val="both"/>
        <w:rPr>
          <w:sz w:val="28"/>
          <w:szCs w:val="28"/>
        </w:rPr>
      </w:pPr>
      <w:r w:rsidRPr="00353EEB">
        <w:rPr>
          <w:sz w:val="28"/>
          <w:szCs w:val="28"/>
        </w:rPr>
        <w:t>рост производственного и экспортного потенциала</w:t>
      </w:r>
      <w:r w:rsidR="006C40AE" w:rsidRPr="00353EEB">
        <w:rPr>
          <w:sz w:val="28"/>
          <w:szCs w:val="28"/>
        </w:rPr>
        <w:t xml:space="preserve"> Первомайского района г. Минска и в целом </w:t>
      </w:r>
      <w:r w:rsidRPr="00353EEB">
        <w:rPr>
          <w:sz w:val="28"/>
          <w:szCs w:val="28"/>
        </w:rPr>
        <w:t xml:space="preserve">Республики Беларусь; </w:t>
      </w:r>
    </w:p>
    <w:p w:rsidR="00667D84" w:rsidRPr="00353EEB" w:rsidRDefault="006C40AE" w:rsidP="00DA4223">
      <w:pPr>
        <w:pStyle w:val="afffd"/>
        <w:numPr>
          <w:ilvl w:val="0"/>
          <w:numId w:val="20"/>
        </w:numPr>
        <w:ind w:left="0" w:firstLine="709"/>
        <w:jc w:val="both"/>
        <w:rPr>
          <w:sz w:val="28"/>
          <w:szCs w:val="28"/>
        </w:rPr>
      </w:pPr>
      <w:r w:rsidRPr="00353EEB">
        <w:rPr>
          <w:sz w:val="28"/>
          <w:szCs w:val="28"/>
        </w:rPr>
        <w:t xml:space="preserve">возмещение импортных дефицитных материалов, необходимых для выпуска защитной голографической продукции, произведенными в Республике Беларусь; </w:t>
      </w:r>
    </w:p>
    <w:p w:rsidR="00667D84" w:rsidRPr="00353EEB" w:rsidRDefault="00667D84" w:rsidP="00DA4223">
      <w:pPr>
        <w:pStyle w:val="afffd"/>
        <w:numPr>
          <w:ilvl w:val="0"/>
          <w:numId w:val="20"/>
        </w:numPr>
        <w:tabs>
          <w:tab w:val="left" w:pos="1134"/>
        </w:tabs>
        <w:spacing w:line="360" w:lineRule="exact"/>
        <w:ind w:left="0" w:firstLine="567"/>
        <w:jc w:val="both"/>
        <w:rPr>
          <w:sz w:val="28"/>
          <w:szCs w:val="28"/>
        </w:rPr>
      </w:pPr>
      <w:r w:rsidRPr="00353EEB">
        <w:rPr>
          <w:sz w:val="28"/>
          <w:szCs w:val="28"/>
        </w:rPr>
        <w:t>дополнительные ресурсы для финансирования природоохранных мероприятий в городе за счет поступлений экологического налога от планируемой хозяйственной деятельности.</w:t>
      </w:r>
    </w:p>
    <w:p w:rsidR="006F02F2" w:rsidRPr="00353EEB" w:rsidRDefault="006F02F2" w:rsidP="006F02F2">
      <w:pPr>
        <w:tabs>
          <w:tab w:val="left" w:pos="1134"/>
        </w:tabs>
        <w:spacing w:after="0" w:line="360" w:lineRule="exact"/>
        <w:ind w:firstLine="567"/>
        <w:jc w:val="both"/>
        <w:rPr>
          <w:rFonts w:ascii="Times New Roman" w:hAnsi="Times New Roman"/>
          <w:sz w:val="28"/>
          <w:szCs w:val="28"/>
        </w:rPr>
      </w:pPr>
      <w:r w:rsidRPr="00353EEB">
        <w:rPr>
          <w:rFonts w:ascii="Times New Roman" w:hAnsi="Times New Roman"/>
          <w:sz w:val="28"/>
          <w:szCs w:val="28"/>
        </w:rPr>
        <w:t>Таким образом, реализация планируемой деятельности в социально-экономическом отношении имеет благоприятную перспективу.</w:t>
      </w:r>
    </w:p>
    <w:p w:rsidR="006F02F2" w:rsidRPr="00353EEB" w:rsidRDefault="00211666" w:rsidP="006F02F2">
      <w:pPr>
        <w:pStyle w:val="2"/>
        <w:spacing w:after="240" w:line="360" w:lineRule="exact"/>
        <w:ind w:firstLine="709"/>
        <w:rPr>
          <w:rFonts w:ascii="Times New Roman" w:hAnsi="Times New Roman"/>
          <w:i w:val="0"/>
        </w:rPr>
      </w:pPr>
      <w:bookmarkStart w:id="127" w:name="_Toc309026655"/>
      <w:bookmarkStart w:id="128" w:name="_Toc312054286"/>
      <w:bookmarkStart w:id="129" w:name="_Toc489620839"/>
      <w:bookmarkStart w:id="130" w:name="_Toc505783066"/>
      <w:bookmarkEnd w:id="124"/>
      <w:bookmarkEnd w:id="125"/>
      <w:bookmarkEnd w:id="126"/>
      <w:r w:rsidRPr="00353EEB">
        <w:rPr>
          <w:rFonts w:ascii="Times New Roman" w:hAnsi="Times New Roman"/>
          <w:i w:val="0"/>
        </w:rPr>
        <w:lastRenderedPageBreak/>
        <w:t>4</w:t>
      </w:r>
      <w:r w:rsidR="006F02F2" w:rsidRPr="00353EEB">
        <w:rPr>
          <w:rFonts w:ascii="Times New Roman" w:hAnsi="Times New Roman"/>
          <w:i w:val="0"/>
        </w:rPr>
        <w:t>.10 Трансграничное воздействие</w:t>
      </w:r>
      <w:bookmarkEnd w:id="127"/>
      <w:bookmarkEnd w:id="128"/>
      <w:bookmarkEnd w:id="129"/>
      <w:bookmarkEnd w:id="130"/>
    </w:p>
    <w:p w:rsidR="006F02F2" w:rsidRPr="00353EEB" w:rsidRDefault="006F02F2" w:rsidP="006F02F2">
      <w:pPr>
        <w:spacing w:line="360" w:lineRule="exact"/>
        <w:ind w:firstLine="709"/>
        <w:jc w:val="both"/>
        <w:rPr>
          <w:rFonts w:ascii="Times New Roman" w:hAnsi="Times New Roman"/>
          <w:sz w:val="28"/>
          <w:szCs w:val="28"/>
        </w:rPr>
      </w:pPr>
      <w:r w:rsidRPr="00353EEB">
        <w:rPr>
          <w:rFonts w:ascii="Times New Roman" w:hAnsi="Times New Roman"/>
          <w:sz w:val="28"/>
          <w:szCs w:val="28"/>
        </w:rPr>
        <w:t xml:space="preserve">В связи с тем, что воздействие на основные компоненты окружающей среды будет носить локальный по площади характер (в пределах </w:t>
      </w:r>
      <w:r w:rsidR="00C24CB2" w:rsidRPr="00353EEB">
        <w:rPr>
          <w:rFonts w:ascii="Times New Roman" w:hAnsi="Times New Roman"/>
          <w:sz w:val="28"/>
          <w:szCs w:val="28"/>
        </w:rPr>
        <w:t>арендуемых площадей</w:t>
      </w:r>
      <w:r w:rsidRPr="00353EEB">
        <w:rPr>
          <w:rFonts w:ascii="Times New Roman" w:hAnsi="Times New Roman"/>
          <w:sz w:val="28"/>
          <w:szCs w:val="28"/>
        </w:rPr>
        <w:t xml:space="preserve">), а также учитывая </w:t>
      </w:r>
      <w:r w:rsidR="00C24CB2" w:rsidRPr="00353EEB">
        <w:rPr>
          <w:rFonts w:ascii="Times New Roman" w:hAnsi="Times New Roman"/>
          <w:sz w:val="28"/>
          <w:szCs w:val="28"/>
        </w:rPr>
        <w:t xml:space="preserve">значительную </w:t>
      </w:r>
      <w:r w:rsidRPr="00353EEB">
        <w:rPr>
          <w:rFonts w:ascii="Times New Roman" w:hAnsi="Times New Roman"/>
          <w:sz w:val="28"/>
          <w:szCs w:val="28"/>
        </w:rPr>
        <w:t xml:space="preserve">удаленность объекта от государственной границы – более </w:t>
      </w:r>
      <w:r w:rsidR="00C24CB2" w:rsidRPr="00353EEB">
        <w:rPr>
          <w:rFonts w:ascii="Times New Roman" w:hAnsi="Times New Roman"/>
          <w:sz w:val="28"/>
          <w:szCs w:val="28"/>
        </w:rPr>
        <w:t>24</w:t>
      </w:r>
      <w:r w:rsidRPr="00353EEB">
        <w:rPr>
          <w:rFonts w:ascii="Times New Roman" w:hAnsi="Times New Roman"/>
          <w:sz w:val="28"/>
          <w:szCs w:val="28"/>
        </w:rPr>
        <w:t xml:space="preserve">0 км, воздействия на компоненты окружающей среды в трансграничном аспекте при реализации планируемой хозяйственной деятельности не прогнозируется. </w:t>
      </w:r>
    </w:p>
    <w:p w:rsidR="006F02F2" w:rsidRPr="00353EEB" w:rsidRDefault="00211666" w:rsidP="006F02F2">
      <w:pPr>
        <w:pStyle w:val="2"/>
        <w:spacing w:after="240" w:line="360" w:lineRule="exact"/>
        <w:ind w:firstLine="709"/>
        <w:jc w:val="both"/>
        <w:rPr>
          <w:rFonts w:ascii="Times New Roman" w:hAnsi="Times New Roman"/>
          <w:i w:val="0"/>
        </w:rPr>
      </w:pPr>
      <w:bookmarkStart w:id="131" w:name="_Toc309026657"/>
      <w:bookmarkStart w:id="132" w:name="_Toc312054288"/>
      <w:bookmarkStart w:id="133" w:name="_Toc489620840"/>
      <w:bookmarkStart w:id="134" w:name="_Toc505783067"/>
      <w:r w:rsidRPr="00353EEB">
        <w:rPr>
          <w:rFonts w:ascii="Times New Roman" w:hAnsi="Times New Roman"/>
          <w:i w:val="0"/>
        </w:rPr>
        <w:t>4</w:t>
      </w:r>
      <w:r w:rsidR="006F02F2" w:rsidRPr="00353EEB">
        <w:rPr>
          <w:rFonts w:ascii="Times New Roman" w:hAnsi="Times New Roman"/>
          <w:i w:val="0"/>
        </w:rPr>
        <w:t xml:space="preserve">.11 Прогноз и оценка возникновений вероятных чрезвычайных и </w:t>
      </w:r>
      <w:proofErr w:type="spellStart"/>
      <w:r w:rsidR="006F02F2" w:rsidRPr="00353EEB">
        <w:rPr>
          <w:rFonts w:ascii="Times New Roman" w:hAnsi="Times New Roman"/>
          <w:i w:val="0"/>
        </w:rPr>
        <w:t>запроектных</w:t>
      </w:r>
      <w:proofErr w:type="spellEnd"/>
      <w:r w:rsidR="006F02F2" w:rsidRPr="00353EEB">
        <w:rPr>
          <w:rFonts w:ascii="Times New Roman" w:hAnsi="Times New Roman"/>
          <w:i w:val="0"/>
        </w:rPr>
        <w:t xml:space="preserve"> аварийных ситуаций</w:t>
      </w:r>
      <w:bookmarkEnd w:id="131"/>
      <w:bookmarkEnd w:id="132"/>
      <w:bookmarkEnd w:id="133"/>
      <w:bookmarkEnd w:id="134"/>
    </w:p>
    <w:p w:rsidR="00BB3A96" w:rsidRPr="00353EEB" w:rsidRDefault="00BB3A96" w:rsidP="00BB3A96">
      <w:pPr>
        <w:pStyle w:val="a7"/>
        <w:tabs>
          <w:tab w:val="left" w:pos="3540"/>
          <w:tab w:val="center" w:pos="5527"/>
        </w:tabs>
        <w:spacing w:after="0" w:line="360" w:lineRule="exact"/>
        <w:ind w:left="0" w:firstLine="680"/>
        <w:jc w:val="both"/>
        <w:rPr>
          <w:color w:val="000000"/>
          <w:sz w:val="28"/>
          <w:szCs w:val="28"/>
          <w:lang w:val="ru-RU" w:eastAsia="ru-RU"/>
        </w:rPr>
      </w:pPr>
      <w:r w:rsidRPr="00353EEB">
        <w:rPr>
          <w:color w:val="000000"/>
          <w:sz w:val="28"/>
          <w:szCs w:val="28"/>
          <w:lang w:val="ru-RU" w:eastAsia="ru-RU"/>
        </w:rPr>
        <w:t>Аварийной считается ситуация, которая в случае непринятия срочных мер может привести к аварии.</w:t>
      </w:r>
    </w:p>
    <w:p w:rsidR="00BB3A96" w:rsidRPr="00353EEB" w:rsidRDefault="00BB3A96" w:rsidP="00BB3A96">
      <w:pPr>
        <w:pStyle w:val="a7"/>
        <w:tabs>
          <w:tab w:val="left" w:pos="3540"/>
          <w:tab w:val="center" w:pos="5527"/>
        </w:tabs>
        <w:spacing w:after="0" w:line="360" w:lineRule="exact"/>
        <w:ind w:left="0" w:firstLine="680"/>
        <w:jc w:val="both"/>
        <w:rPr>
          <w:sz w:val="28"/>
          <w:szCs w:val="28"/>
          <w:lang w:val="ru-RU"/>
        </w:rPr>
      </w:pPr>
      <w:r w:rsidRPr="00353EEB">
        <w:rPr>
          <w:sz w:val="28"/>
          <w:szCs w:val="28"/>
        </w:rPr>
        <w:t>Основными причинами аварий, как правило, являются разгерметизация технологического оборудования, нарушение регламента и правил эксплуатации оборудования обслуживающим персоналом, с нарушением технической и противопожарной безопасности.</w:t>
      </w:r>
    </w:p>
    <w:p w:rsidR="00BB3A96" w:rsidRPr="00353EEB" w:rsidRDefault="00BB3A96" w:rsidP="00BB3A96">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При авариях загрязнению могут быть подвержены грунты, подземные и поверхностные воды и биосфера. </w:t>
      </w:r>
    </w:p>
    <w:p w:rsidR="00BB3A96" w:rsidRPr="00353EEB" w:rsidRDefault="00BB3A96" w:rsidP="00BB3A96">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 целях исключения возникновения чрезвычайных ситуаций в процессе  эксплуатации предприятия, выполнены расчеты категорий помещений по пожарной и взрывопожарной опасности в соответствии с требованиями ТКП 474-2013 (табл. 4.10). </w:t>
      </w:r>
    </w:p>
    <w:p w:rsidR="00BB3A96" w:rsidRPr="00353EEB" w:rsidRDefault="00BB3A96" w:rsidP="00BB3A96">
      <w:pPr>
        <w:widowControl w:val="0"/>
        <w:spacing w:after="0" w:line="360" w:lineRule="exact"/>
        <w:ind w:firstLine="709"/>
        <w:jc w:val="both"/>
        <w:rPr>
          <w:rFonts w:ascii="Times New Roman" w:hAnsi="Times New Roman"/>
          <w:sz w:val="28"/>
          <w:szCs w:val="28"/>
        </w:rPr>
      </w:pPr>
      <w:r w:rsidRPr="00353EEB">
        <w:rPr>
          <w:rFonts w:ascii="Times New Roman" w:hAnsi="Times New Roman"/>
          <w:sz w:val="28"/>
          <w:szCs w:val="28"/>
        </w:rPr>
        <w:t>Высота помещений – 2.25 м.</w:t>
      </w:r>
    </w:p>
    <w:p w:rsidR="00BB3A96" w:rsidRPr="00353EEB" w:rsidRDefault="00BB3A96" w:rsidP="00BB3A96">
      <w:pPr>
        <w:widowControl w:val="0"/>
        <w:spacing w:before="200"/>
        <w:ind w:firstLine="851"/>
        <w:jc w:val="both"/>
        <w:rPr>
          <w:rFonts w:ascii="Times New Roman" w:hAnsi="Times New Roman"/>
          <w:sz w:val="26"/>
          <w:szCs w:val="26"/>
        </w:rPr>
      </w:pPr>
      <w:r w:rsidRPr="00353EEB">
        <w:rPr>
          <w:rFonts w:ascii="Times New Roman" w:hAnsi="Times New Roman"/>
          <w:sz w:val="26"/>
          <w:szCs w:val="26"/>
        </w:rPr>
        <w:t>Таблица 4.10 – Перечень категорируемых производственных помещений проектируемой лаборатории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1357"/>
        <w:gridCol w:w="1199"/>
      </w:tblGrid>
      <w:tr w:rsidR="00BB3A96" w:rsidRPr="00353EEB" w:rsidTr="00BB3A96">
        <w:trPr>
          <w:jc w:val="center"/>
        </w:trPr>
        <w:tc>
          <w:tcPr>
            <w:tcW w:w="4820" w:type="dxa"/>
            <w:shd w:val="clear" w:color="auto" w:fill="auto"/>
          </w:tcPr>
          <w:p w:rsidR="00BB3A96" w:rsidRPr="00353EEB" w:rsidRDefault="00BB3A96" w:rsidP="00BB3A96">
            <w:pPr>
              <w:widowControl w:val="0"/>
              <w:spacing w:after="0"/>
              <w:rPr>
                <w:rFonts w:ascii="Times New Roman" w:hAnsi="Times New Roman"/>
              </w:rPr>
            </w:pPr>
            <w:r w:rsidRPr="00353EEB">
              <w:rPr>
                <w:rFonts w:ascii="Times New Roman" w:hAnsi="Times New Roman"/>
              </w:rPr>
              <w:t>Наименование помещения, температура, влажность</w:t>
            </w:r>
          </w:p>
        </w:tc>
        <w:tc>
          <w:tcPr>
            <w:tcW w:w="1357" w:type="dxa"/>
            <w:shd w:val="clear" w:color="auto" w:fill="auto"/>
          </w:tcPr>
          <w:p w:rsidR="00BB3A96" w:rsidRPr="00353EEB" w:rsidRDefault="00BB3A96" w:rsidP="00BB3A96">
            <w:pPr>
              <w:widowControl w:val="0"/>
              <w:spacing w:after="0"/>
              <w:jc w:val="center"/>
              <w:rPr>
                <w:rFonts w:ascii="Times New Roman" w:hAnsi="Times New Roman"/>
              </w:rPr>
            </w:pPr>
            <w:r w:rsidRPr="00353EEB">
              <w:rPr>
                <w:rFonts w:ascii="Times New Roman" w:hAnsi="Times New Roman"/>
              </w:rPr>
              <w:t>Категория помещения</w:t>
            </w:r>
          </w:p>
        </w:tc>
        <w:tc>
          <w:tcPr>
            <w:tcW w:w="1199" w:type="dxa"/>
            <w:shd w:val="clear" w:color="auto" w:fill="auto"/>
          </w:tcPr>
          <w:p w:rsidR="00BB3A96" w:rsidRPr="00353EEB" w:rsidRDefault="00BB3A96" w:rsidP="00BB3A96">
            <w:pPr>
              <w:widowControl w:val="0"/>
              <w:spacing w:after="0"/>
              <w:jc w:val="center"/>
              <w:rPr>
                <w:rFonts w:ascii="Times New Roman" w:hAnsi="Times New Roman"/>
              </w:rPr>
            </w:pPr>
            <w:r w:rsidRPr="00353EEB">
              <w:rPr>
                <w:rFonts w:ascii="Times New Roman" w:hAnsi="Times New Roman"/>
              </w:rPr>
              <w:t xml:space="preserve">Площадь, </w:t>
            </w:r>
            <w:proofErr w:type="spellStart"/>
            <w:r w:rsidRPr="00353EEB">
              <w:rPr>
                <w:rFonts w:ascii="Times New Roman" w:hAnsi="Times New Roman"/>
              </w:rPr>
              <w:t>м.кв</w:t>
            </w:r>
            <w:proofErr w:type="spellEnd"/>
            <w:r w:rsidRPr="00353EEB">
              <w:rPr>
                <w:rFonts w:ascii="Times New Roman" w:hAnsi="Times New Roman"/>
              </w:rPr>
              <w:t>.</w:t>
            </w:r>
          </w:p>
        </w:tc>
      </w:tr>
      <w:tr w:rsidR="00BB3A96" w:rsidRPr="00353EEB" w:rsidTr="00BB3A96">
        <w:trPr>
          <w:jc w:val="center"/>
        </w:trPr>
        <w:tc>
          <w:tcPr>
            <w:tcW w:w="4820" w:type="dxa"/>
            <w:shd w:val="clear" w:color="auto" w:fill="F2F2F2"/>
          </w:tcPr>
          <w:p w:rsidR="00BB3A96" w:rsidRPr="00353EEB" w:rsidRDefault="00BB3A96" w:rsidP="00BB3A96">
            <w:pPr>
              <w:widowControl w:val="0"/>
              <w:spacing w:after="0"/>
              <w:rPr>
                <w:rFonts w:ascii="Times New Roman" w:hAnsi="Times New Roman"/>
              </w:rPr>
            </w:pPr>
            <w:r w:rsidRPr="00353EEB">
              <w:rPr>
                <w:rFonts w:ascii="Times New Roman" w:hAnsi="Times New Roman"/>
              </w:rPr>
              <w:t>Отметка +0,00</w:t>
            </w:r>
          </w:p>
        </w:tc>
        <w:tc>
          <w:tcPr>
            <w:tcW w:w="1357" w:type="dxa"/>
            <w:shd w:val="clear" w:color="auto" w:fill="F2F2F2"/>
          </w:tcPr>
          <w:p w:rsidR="00BB3A96" w:rsidRPr="00353EEB" w:rsidRDefault="00BB3A96" w:rsidP="00BB3A96">
            <w:pPr>
              <w:widowControl w:val="0"/>
              <w:spacing w:after="0"/>
              <w:jc w:val="center"/>
              <w:rPr>
                <w:rFonts w:ascii="Times New Roman" w:hAnsi="Times New Roman"/>
              </w:rPr>
            </w:pPr>
          </w:p>
        </w:tc>
        <w:tc>
          <w:tcPr>
            <w:tcW w:w="1199" w:type="dxa"/>
            <w:shd w:val="clear" w:color="auto" w:fill="F2F2F2"/>
          </w:tcPr>
          <w:p w:rsidR="00BB3A96" w:rsidRPr="00353EEB" w:rsidRDefault="00BB3A96" w:rsidP="00BB3A96">
            <w:pPr>
              <w:widowControl w:val="0"/>
              <w:spacing w:after="0"/>
              <w:jc w:val="center"/>
              <w:rPr>
                <w:rFonts w:ascii="Times New Roman" w:hAnsi="Times New Roman"/>
              </w:rPr>
            </w:pPr>
          </w:p>
        </w:tc>
      </w:tr>
      <w:tr w:rsidR="00BB3A96" w:rsidRPr="00353EEB" w:rsidTr="00BB3A96">
        <w:trPr>
          <w:jc w:val="center"/>
        </w:trPr>
        <w:tc>
          <w:tcPr>
            <w:tcW w:w="4820" w:type="dxa"/>
            <w:shd w:val="clear" w:color="auto" w:fill="auto"/>
          </w:tcPr>
          <w:p w:rsidR="00BB3A96" w:rsidRPr="00353EEB" w:rsidRDefault="00BB3A96" w:rsidP="00BB3A96">
            <w:pPr>
              <w:widowControl w:val="0"/>
              <w:spacing w:after="0"/>
              <w:rPr>
                <w:rFonts w:ascii="Times New Roman" w:hAnsi="Times New Roman"/>
                <w:bCs/>
              </w:rPr>
            </w:pPr>
            <w:r w:rsidRPr="00353EEB">
              <w:rPr>
                <w:rFonts w:ascii="Times New Roman" w:hAnsi="Times New Roman"/>
                <w:bCs/>
              </w:rPr>
              <w:t>Помещение временного хранения отходов на водной основе и спиртосодержащих</w:t>
            </w:r>
          </w:p>
        </w:tc>
        <w:tc>
          <w:tcPr>
            <w:tcW w:w="1357" w:type="dxa"/>
            <w:shd w:val="clear" w:color="auto" w:fill="auto"/>
          </w:tcPr>
          <w:p w:rsidR="00BB3A96" w:rsidRPr="00353EEB" w:rsidRDefault="00DB72E8" w:rsidP="00BB3A96">
            <w:pPr>
              <w:widowControl w:val="0"/>
              <w:spacing w:after="0"/>
              <w:jc w:val="center"/>
              <w:rPr>
                <w:rFonts w:ascii="Times New Roman" w:hAnsi="Times New Roman"/>
                <w:bCs/>
              </w:rPr>
            </w:pPr>
            <w:r w:rsidRPr="00353EEB">
              <w:rPr>
                <w:rFonts w:ascii="Times New Roman" w:hAnsi="Times New Roman"/>
              </w:rPr>
              <w:t>В2</w:t>
            </w:r>
          </w:p>
        </w:tc>
        <w:tc>
          <w:tcPr>
            <w:tcW w:w="1199" w:type="dxa"/>
            <w:shd w:val="clear" w:color="auto" w:fill="auto"/>
          </w:tcPr>
          <w:p w:rsidR="00BB3A96" w:rsidRPr="00353EEB" w:rsidRDefault="00BB3A96" w:rsidP="00BB3A96">
            <w:pPr>
              <w:widowControl w:val="0"/>
              <w:spacing w:after="0"/>
              <w:jc w:val="center"/>
              <w:rPr>
                <w:rFonts w:ascii="Times New Roman" w:hAnsi="Times New Roman"/>
                <w:bCs/>
              </w:rPr>
            </w:pPr>
            <w:r w:rsidRPr="00353EEB">
              <w:rPr>
                <w:rFonts w:ascii="Times New Roman" w:hAnsi="Times New Roman"/>
              </w:rPr>
              <w:t>24,74</w:t>
            </w:r>
          </w:p>
        </w:tc>
      </w:tr>
      <w:tr w:rsidR="00BB3A96" w:rsidRPr="00353EEB" w:rsidTr="00BB3A96">
        <w:trPr>
          <w:jc w:val="center"/>
        </w:trPr>
        <w:tc>
          <w:tcPr>
            <w:tcW w:w="4820" w:type="dxa"/>
            <w:shd w:val="clear" w:color="auto" w:fill="auto"/>
          </w:tcPr>
          <w:p w:rsidR="00BB3A96" w:rsidRPr="00353EEB" w:rsidRDefault="00BB3A96" w:rsidP="00BB3A96">
            <w:pPr>
              <w:widowControl w:val="0"/>
              <w:spacing w:after="0"/>
              <w:rPr>
                <w:rFonts w:ascii="Times New Roman" w:hAnsi="Times New Roman"/>
                <w:bCs/>
              </w:rPr>
            </w:pPr>
            <w:r w:rsidRPr="00353EEB">
              <w:rPr>
                <w:rFonts w:ascii="Times New Roman" w:hAnsi="Times New Roman"/>
                <w:bCs/>
              </w:rPr>
              <w:t>Склад суточного хранения ЛВЖ и химических веществ</w:t>
            </w:r>
          </w:p>
        </w:tc>
        <w:tc>
          <w:tcPr>
            <w:tcW w:w="1357" w:type="dxa"/>
            <w:shd w:val="clear" w:color="auto" w:fill="auto"/>
          </w:tcPr>
          <w:p w:rsidR="00BB3A96" w:rsidRPr="00353EEB" w:rsidRDefault="00DB72E8" w:rsidP="00BB3A96">
            <w:pPr>
              <w:widowControl w:val="0"/>
              <w:spacing w:after="0"/>
              <w:jc w:val="center"/>
              <w:rPr>
                <w:rFonts w:ascii="Times New Roman" w:hAnsi="Times New Roman"/>
                <w:bCs/>
              </w:rPr>
            </w:pPr>
            <w:r w:rsidRPr="00353EEB">
              <w:rPr>
                <w:rFonts w:ascii="Times New Roman" w:hAnsi="Times New Roman"/>
                <w:bCs/>
              </w:rPr>
              <w:t>В2</w:t>
            </w:r>
          </w:p>
        </w:tc>
        <w:tc>
          <w:tcPr>
            <w:tcW w:w="1199" w:type="dxa"/>
            <w:shd w:val="clear" w:color="auto" w:fill="auto"/>
          </w:tcPr>
          <w:p w:rsidR="00BB3A96" w:rsidRPr="00353EEB" w:rsidRDefault="00BB3A96" w:rsidP="00BB3A96">
            <w:pPr>
              <w:widowControl w:val="0"/>
              <w:spacing w:after="0"/>
              <w:jc w:val="center"/>
              <w:rPr>
                <w:rFonts w:ascii="Times New Roman" w:hAnsi="Times New Roman"/>
                <w:bCs/>
              </w:rPr>
            </w:pPr>
            <w:r w:rsidRPr="00353EEB">
              <w:rPr>
                <w:rFonts w:ascii="Times New Roman" w:hAnsi="Times New Roman"/>
                <w:bCs/>
              </w:rPr>
              <w:t>23,59</w:t>
            </w:r>
          </w:p>
        </w:tc>
      </w:tr>
      <w:tr w:rsidR="00BB3A96" w:rsidRPr="00353EEB" w:rsidTr="00BB3A96">
        <w:trPr>
          <w:jc w:val="center"/>
        </w:trPr>
        <w:tc>
          <w:tcPr>
            <w:tcW w:w="4820" w:type="dxa"/>
            <w:shd w:val="clear" w:color="auto" w:fill="auto"/>
          </w:tcPr>
          <w:p w:rsidR="00BB3A96" w:rsidRPr="00353EEB" w:rsidRDefault="00BB3A96" w:rsidP="00BB3A96">
            <w:pPr>
              <w:widowControl w:val="0"/>
              <w:spacing w:after="0"/>
              <w:rPr>
                <w:rFonts w:ascii="Times New Roman" w:hAnsi="Times New Roman"/>
                <w:bCs/>
              </w:rPr>
            </w:pPr>
            <w:r w:rsidRPr="00353EEB">
              <w:rPr>
                <w:rFonts w:ascii="Times New Roman" w:hAnsi="Times New Roman"/>
                <w:bCs/>
              </w:rPr>
              <w:t>Склад баллонов с  азотом</w:t>
            </w:r>
          </w:p>
        </w:tc>
        <w:tc>
          <w:tcPr>
            <w:tcW w:w="1357" w:type="dxa"/>
            <w:shd w:val="clear" w:color="auto" w:fill="auto"/>
          </w:tcPr>
          <w:p w:rsidR="00BB3A96" w:rsidRPr="00353EEB" w:rsidRDefault="00DB72E8" w:rsidP="00BB3A96">
            <w:pPr>
              <w:widowControl w:val="0"/>
              <w:spacing w:after="0"/>
              <w:jc w:val="center"/>
              <w:rPr>
                <w:rFonts w:ascii="Times New Roman" w:hAnsi="Times New Roman"/>
                <w:bCs/>
              </w:rPr>
            </w:pPr>
            <w:r w:rsidRPr="00353EEB">
              <w:rPr>
                <w:rFonts w:ascii="Times New Roman" w:hAnsi="Times New Roman"/>
                <w:bCs/>
              </w:rPr>
              <w:t>Д</w:t>
            </w:r>
          </w:p>
        </w:tc>
        <w:tc>
          <w:tcPr>
            <w:tcW w:w="1199" w:type="dxa"/>
            <w:shd w:val="clear" w:color="auto" w:fill="auto"/>
          </w:tcPr>
          <w:p w:rsidR="00BB3A96" w:rsidRPr="00353EEB" w:rsidRDefault="00BB3A96" w:rsidP="00BB3A96">
            <w:pPr>
              <w:widowControl w:val="0"/>
              <w:spacing w:after="0"/>
              <w:jc w:val="center"/>
              <w:rPr>
                <w:rFonts w:ascii="Times New Roman" w:hAnsi="Times New Roman"/>
                <w:bCs/>
              </w:rPr>
            </w:pPr>
            <w:r w:rsidRPr="00353EEB">
              <w:rPr>
                <w:rFonts w:ascii="Times New Roman" w:hAnsi="Times New Roman"/>
                <w:bCs/>
              </w:rPr>
              <w:t>5,9</w:t>
            </w:r>
          </w:p>
        </w:tc>
      </w:tr>
      <w:tr w:rsidR="00BB3A96" w:rsidRPr="00353EEB" w:rsidTr="00BB3A96">
        <w:trPr>
          <w:jc w:val="center"/>
        </w:trPr>
        <w:tc>
          <w:tcPr>
            <w:tcW w:w="4820" w:type="dxa"/>
            <w:shd w:val="clear" w:color="auto" w:fill="auto"/>
          </w:tcPr>
          <w:p w:rsidR="00BB3A96" w:rsidRPr="00353EEB" w:rsidRDefault="00BB3A96" w:rsidP="00BB3A96">
            <w:pPr>
              <w:widowControl w:val="0"/>
              <w:spacing w:after="0"/>
              <w:rPr>
                <w:rFonts w:ascii="Times New Roman" w:hAnsi="Times New Roman"/>
                <w:bCs/>
              </w:rPr>
            </w:pPr>
            <w:r w:rsidRPr="00353EEB">
              <w:rPr>
                <w:rFonts w:ascii="Times New Roman" w:hAnsi="Times New Roman"/>
                <w:bCs/>
              </w:rPr>
              <w:t>Склад баллонов со сжатым воздухом</w:t>
            </w:r>
          </w:p>
        </w:tc>
        <w:tc>
          <w:tcPr>
            <w:tcW w:w="1357" w:type="dxa"/>
            <w:shd w:val="clear" w:color="auto" w:fill="auto"/>
          </w:tcPr>
          <w:p w:rsidR="00BB3A96" w:rsidRPr="00353EEB" w:rsidRDefault="00DB72E8" w:rsidP="00BB3A96">
            <w:pPr>
              <w:widowControl w:val="0"/>
              <w:spacing w:after="0"/>
              <w:jc w:val="center"/>
              <w:rPr>
                <w:rFonts w:ascii="Times New Roman" w:hAnsi="Times New Roman"/>
                <w:bCs/>
              </w:rPr>
            </w:pPr>
            <w:r w:rsidRPr="00353EEB">
              <w:rPr>
                <w:rFonts w:ascii="Times New Roman" w:hAnsi="Times New Roman"/>
                <w:bCs/>
              </w:rPr>
              <w:t>Д</w:t>
            </w:r>
          </w:p>
        </w:tc>
        <w:tc>
          <w:tcPr>
            <w:tcW w:w="1199" w:type="dxa"/>
            <w:shd w:val="clear" w:color="auto" w:fill="auto"/>
          </w:tcPr>
          <w:p w:rsidR="00BB3A96" w:rsidRPr="00353EEB" w:rsidRDefault="00BB3A96" w:rsidP="00BB3A96">
            <w:pPr>
              <w:widowControl w:val="0"/>
              <w:spacing w:after="0"/>
              <w:jc w:val="center"/>
              <w:rPr>
                <w:rFonts w:ascii="Times New Roman" w:hAnsi="Times New Roman"/>
                <w:bCs/>
              </w:rPr>
            </w:pPr>
            <w:r w:rsidRPr="00353EEB">
              <w:rPr>
                <w:rFonts w:ascii="Times New Roman" w:hAnsi="Times New Roman"/>
                <w:bCs/>
              </w:rPr>
              <w:t>5,7</w:t>
            </w:r>
          </w:p>
        </w:tc>
      </w:tr>
      <w:tr w:rsidR="00BB3A96" w:rsidRPr="00353EEB" w:rsidTr="00BB3A96">
        <w:trPr>
          <w:jc w:val="center"/>
        </w:trPr>
        <w:tc>
          <w:tcPr>
            <w:tcW w:w="4820" w:type="dxa"/>
            <w:shd w:val="clear" w:color="auto" w:fill="F2F2F2"/>
          </w:tcPr>
          <w:p w:rsidR="00BB3A96" w:rsidRPr="00353EEB" w:rsidRDefault="00BB3A96" w:rsidP="00BB3A96">
            <w:pPr>
              <w:pStyle w:val="afffd"/>
              <w:spacing w:line="276" w:lineRule="auto"/>
              <w:ind w:left="0"/>
              <w:rPr>
                <w:sz w:val="22"/>
                <w:szCs w:val="22"/>
              </w:rPr>
            </w:pPr>
            <w:r w:rsidRPr="00353EEB">
              <w:rPr>
                <w:sz w:val="22"/>
                <w:szCs w:val="22"/>
              </w:rPr>
              <w:t>Отметка +3,610</w:t>
            </w:r>
          </w:p>
        </w:tc>
        <w:tc>
          <w:tcPr>
            <w:tcW w:w="1357" w:type="dxa"/>
            <w:shd w:val="clear" w:color="auto" w:fill="F2F2F2"/>
          </w:tcPr>
          <w:p w:rsidR="00BB3A96" w:rsidRPr="00353EEB" w:rsidRDefault="00BB3A96" w:rsidP="00BB3A96">
            <w:pPr>
              <w:widowControl w:val="0"/>
              <w:spacing w:after="0"/>
              <w:jc w:val="center"/>
              <w:rPr>
                <w:rFonts w:ascii="Times New Roman" w:hAnsi="Times New Roman"/>
              </w:rPr>
            </w:pPr>
          </w:p>
        </w:tc>
        <w:tc>
          <w:tcPr>
            <w:tcW w:w="1199" w:type="dxa"/>
            <w:shd w:val="clear" w:color="auto" w:fill="F2F2F2"/>
          </w:tcPr>
          <w:p w:rsidR="00BB3A96" w:rsidRPr="00353EEB" w:rsidRDefault="00BB3A96" w:rsidP="00BB3A96">
            <w:pPr>
              <w:widowControl w:val="0"/>
              <w:spacing w:after="0"/>
              <w:jc w:val="center"/>
              <w:rPr>
                <w:rFonts w:ascii="Times New Roman" w:hAnsi="Times New Roman"/>
                <w:bCs/>
              </w:rPr>
            </w:pPr>
          </w:p>
        </w:tc>
      </w:tr>
      <w:tr w:rsidR="00BB3A96" w:rsidRPr="00353EEB" w:rsidTr="00BB3A96">
        <w:trPr>
          <w:jc w:val="center"/>
        </w:trPr>
        <w:tc>
          <w:tcPr>
            <w:tcW w:w="4820" w:type="dxa"/>
            <w:shd w:val="clear" w:color="auto" w:fill="auto"/>
          </w:tcPr>
          <w:p w:rsidR="00BB3A96" w:rsidRPr="00353EEB" w:rsidRDefault="00BB3A96" w:rsidP="00BB3A96">
            <w:pPr>
              <w:widowControl w:val="0"/>
              <w:spacing w:after="0"/>
              <w:rPr>
                <w:rFonts w:ascii="Times New Roman" w:hAnsi="Times New Roman"/>
              </w:rPr>
            </w:pPr>
            <w:r w:rsidRPr="00353EEB">
              <w:rPr>
                <w:rFonts w:ascii="Times New Roman" w:hAnsi="Times New Roman"/>
                <w:bCs/>
              </w:rPr>
              <w:t>1.Лаборатория</w:t>
            </w:r>
          </w:p>
        </w:tc>
        <w:tc>
          <w:tcPr>
            <w:tcW w:w="1357" w:type="dxa"/>
            <w:shd w:val="clear" w:color="auto" w:fill="auto"/>
          </w:tcPr>
          <w:p w:rsidR="00BB3A96" w:rsidRPr="00353EEB" w:rsidRDefault="00BB3A96" w:rsidP="00BB3A96">
            <w:pPr>
              <w:spacing w:after="0"/>
              <w:jc w:val="center"/>
              <w:rPr>
                <w:rFonts w:ascii="Times New Roman" w:hAnsi="Times New Roman"/>
              </w:rPr>
            </w:pPr>
            <w:r w:rsidRPr="00353EEB">
              <w:rPr>
                <w:rFonts w:ascii="Times New Roman" w:hAnsi="Times New Roman"/>
              </w:rPr>
              <w:t>В2/ В-1а</w:t>
            </w:r>
          </w:p>
        </w:tc>
        <w:tc>
          <w:tcPr>
            <w:tcW w:w="1199" w:type="dxa"/>
            <w:shd w:val="clear" w:color="auto" w:fill="auto"/>
          </w:tcPr>
          <w:p w:rsidR="00BB3A96" w:rsidRPr="00353EEB" w:rsidRDefault="00BB3A96" w:rsidP="00BB3A96">
            <w:pPr>
              <w:spacing w:after="0"/>
              <w:jc w:val="center"/>
              <w:rPr>
                <w:rFonts w:ascii="Times New Roman" w:hAnsi="Times New Roman"/>
              </w:rPr>
            </w:pPr>
            <w:r w:rsidRPr="00353EEB">
              <w:rPr>
                <w:rFonts w:ascii="Times New Roman" w:hAnsi="Times New Roman"/>
              </w:rPr>
              <w:t>151,1</w:t>
            </w:r>
          </w:p>
        </w:tc>
      </w:tr>
      <w:tr w:rsidR="00BB3A96" w:rsidRPr="00353EEB" w:rsidTr="00BB3A96">
        <w:trPr>
          <w:jc w:val="center"/>
        </w:trPr>
        <w:tc>
          <w:tcPr>
            <w:tcW w:w="4820" w:type="dxa"/>
            <w:shd w:val="clear" w:color="auto" w:fill="auto"/>
          </w:tcPr>
          <w:p w:rsidR="00BB3A96" w:rsidRPr="00353EEB" w:rsidRDefault="00BB3A96" w:rsidP="00BB3A96">
            <w:pPr>
              <w:widowControl w:val="0"/>
              <w:spacing w:after="0"/>
              <w:rPr>
                <w:rFonts w:ascii="Times New Roman" w:hAnsi="Times New Roman"/>
                <w:bCs/>
              </w:rPr>
            </w:pPr>
            <w:r w:rsidRPr="00353EEB">
              <w:rPr>
                <w:rFonts w:ascii="Times New Roman" w:hAnsi="Times New Roman"/>
                <w:bCs/>
              </w:rPr>
              <w:t>2.Помещение хранения химических реактивов</w:t>
            </w:r>
          </w:p>
        </w:tc>
        <w:tc>
          <w:tcPr>
            <w:tcW w:w="1357" w:type="dxa"/>
            <w:shd w:val="clear" w:color="auto" w:fill="auto"/>
          </w:tcPr>
          <w:p w:rsidR="00BB3A96" w:rsidRPr="00353EEB" w:rsidRDefault="00BB3A96" w:rsidP="00BB3A96">
            <w:pPr>
              <w:spacing w:after="0"/>
              <w:ind w:hanging="104"/>
              <w:jc w:val="center"/>
              <w:rPr>
                <w:rFonts w:ascii="Times New Roman" w:hAnsi="Times New Roman"/>
              </w:rPr>
            </w:pPr>
            <w:r w:rsidRPr="00353EEB">
              <w:rPr>
                <w:rFonts w:ascii="Times New Roman" w:hAnsi="Times New Roman"/>
              </w:rPr>
              <w:t>В2/В-1б</w:t>
            </w:r>
          </w:p>
        </w:tc>
        <w:tc>
          <w:tcPr>
            <w:tcW w:w="1199" w:type="dxa"/>
            <w:shd w:val="clear" w:color="auto" w:fill="auto"/>
          </w:tcPr>
          <w:p w:rsidR="00BB3A96" w:rsidRPr="00353EEB" w:rsidRDefault="00BB3A96" w:rsidP="00BB3A96">
            <w:pPr>
              <w:spacing w:after="0"/>
              <w:ind w:hanging="104"/>
              <w:jc w:val="center"/>
              <w:rPr>
                <w:rFonts w:ascii="Times New Roman" w:hAnsi="Times New Roman"/>
              </w:rPr>
            </w:pPr>
            <w:r w:rsidRPr="00353EEB">
              <w:rPr>
                <w:rFonts w:ascii="Times New Roman" w:hAnsi="Times New Roman"/>
              </w:rPr>
              <w:t>15,15</w:t>
            </w:r>
          </w:p>
        </w:tc>
      </w:tr>
      <w:tr w:rsidR="00BB3A96" w:rsidRPr="00353EEB" w:rsidTr="00BB3A96">
        <w:trPr>
          <w:jc w:val="center"/>
        </w:trPr>
        <w:tc>
          <w:tcPr>
            <w:tcW w:w="4820" w:type="dxa"/>
            <w:shd w:val="clear" w:color="auto" w:fill="auto"/>
          </w:tcPr>
          <w:p w:rsidR="00BB3A96" w:rsidRPr="00353EEB" w:rsidRDefault="00BB3A96" w:rsidP="00BB3A96">
            <w:pPr>
              <w:widowControl w:val="0"/>
              <w:spacing w:after="0"/>
              <w:rPr>
                <w:rFonts w:ascii="Times New Roman" w:hAnsi="Times New Roman"/>
                <w:bCs/>
              </w:rPr>
            </w:pPr>
            <w:r w:rsidRPr="00353EEB">
              <w:rPr>
                <w:rFonts w:ascii="Times New Roman" w:hAnsi="Times New Roman"/>
                <w:bCs/>
              </w:rPr>
              <w:t>3.Помещение испытания образцов продукции</w:t>
            </w:r>
          </w:p>
        </w:tc>
        <w:tc>
          <w:tcPr>
            <w:tcW w:w="1357" w:type="dxa"/>
            <w:shd w:val="clear" w:color="auto" w:fill="auto"/>
          </w:tcPr>
          <w:p w:rsidR="00BB3A96" w:rsidRPr="00353EEB" w:rsidRDefault="00BB3A96" w:rsidP="00BB3A96">
            <w:pPr>
              <w:spacing w:after="0"/>
              <w:ind w:hanging="104"/>
              <w:jc w:val="center"/>
              <w:rPr>
                <w:rFonts w:ascii="Times New Roman" w:hAnsi="Times New Roman"/>
              </w:rPr>
            </w:pPr>
            <w:r w:rsidRPr="00353EEB">
              <w:rPr>
                <w:rFonts w:ascii="Times New Roman" w:hAnsi="Times New Roman"/>
              </w:rPr>
              <w:t>В2/В-1б</w:t>
            </w:r>
          </w:p>
        </w:tc>
        <w:tc>
          <w:tcPr>
            <w:tcW w:w="1199" w:type="dxa"/>
            <w:shd w:val="clear" w:color="auto" w:fill="auto"/>
          </w:tcPr>
          <w:p w:rsidR="00BB3A96" w:rsidRPr="00353EEB" w:rsidRDefault="00BB3A96" w:rsidP="00BB3A96">
            <w:pPr>
              <w:spacing w:after="0"/>
              <w:ind w:hanging="104"/>
              <w:jc w:val="center"/>
              <w:rPr>
                <w:rFonts w:ascii="Times New Roman" w:hAnsi="Times New Roman"/>
              </w:rPr>
            </w:pPr>
            <w:r w:rsidRPr="00353EEB">
              <w:rPr>
                <w:rFonts w:ascii="Times New Roman" w:hAnsi="Times New Roman"/>
              </w:rPr>
              <w:t>8,79</w:t>
            </w:r>
          </w:p>
        </w:tc>
      </w:tr>
      <w:tr w:rsidR="00BB3A96" w:rsidRPr="00353EEB" w:rsidTr="00BB3A96">
        <w:trPr>
          <w:jc w:val="center"/>
        </w:trPr>
        <w:tc>
          <w:tcPr>
            <w:tcW w:w="4820" w:type="dxa"/>
            <w:shd w:val="clear" w:color="auto" w:fill="auto"/>
          </w:tcPr>
          <w:p w:rsidR="00BB3A96" w:rsidRPr="00353EEB" w:rsidRDefault="00BB3A96" w:rsidP="00BB3A96">
            <w:pPr>
              <w:widowControl w:val="0"/>
              <w:spacing w:after="0"/>
              <w:rPr>
                <w:rFonts w:ascii="Times New Roman" w:hAnsi="Times New Roman"/>
                <w:bCs/>
              </w:rPr>
            </w:pPr>
            <w:r w:rsidRPr="00353EEB">
              <w:rPr>
                <w:rFonts w:ascii="Times New Roman" w:hAnsi="Times New Roman"/>
                <w:bCs/>
              </w:rPr>
              <w:t xml:space="preserve">4. </w:t>
            </w:r>
            <w:proofErr w:type="spellStart"/>
            <w:r w:rsidRPr="00353EEB">
              <w:rPr>
                <w:rFonts w:ascii="Times New Roman" w:hAnsi="Times New Roman"/>
                <w:bCs/>
              </w:rPr>
              <w:t>Венткамера</w:t>
            </w:r>
            <w:proofErr w:type="spellEnd"/>
          </w:p>
        </w:tc>
        <w:tc>
          <w:tcPr>
            <w:tcW w:w="1357" w:type="dxa"/>
            <w:shd w:val="clear" w:color="auto" w:fill="auto"/>
          </w:tcPr>
          <w:p w:rsidR="00BB3A96" w:rsidRPr="00353EEB" w:rsidRDefault="00BB3A96" w:rsidP="00BB3A96">
            <w:pPr>
              <w:spacing w:after="0"/>
              <w:ind w:hanging="104"/>
              <w:jc w:val="center"/>
              <w:rPr>
                <w:rFonts w:ascii="Times New Roman" w:hAnsi="Times New Roman"/>
              </w:rPr>
            </w:pPr>
            <w:r w:rsidRPr="00353EEB">
              <w:rPr>
                <w:rFonts w:ascii="Times New Roman" w:hAnsi="Times New Roman"/>
              </w:rPr>
              <w:t>В2/В-1б</w:t>
            </w:r>
          </w:p>
        </w:tc>
        <w:tc>
          <w:tcPr>
            <w:tcW w:w="1199" w:type="dxa"/>
            <w:shd w:val="clear" w:color="auto" w:fill="auto"/>
          </w:tcPr>
          <w:p w:rsidR="00BB3A96" w:rsidRPr="00353EEB" w:rsidRDefault="00BB3A96" w:rsidP="00BB3A96">
            <w:pPr>
              <w:spacing w:after="0"/>
              <w:ind w:hanging="104"/>
              <w:jc w:val="center"/>
              <w:rPr>
                <w:rFonts w:ascii="Times New Roman" w:hAnsi="Times New Roman"/>
              </w:rPr>
            </w:pPr>
            <w:r w:rsidRPr="00353EEB">
              <w:rPr>
                <w:rFonts w:ascii="Times New Roman" w:hAnsi="Times New Roman"/>
              </w:rPr>
              <w:t>18,72</w:t>
            </w:r>
          </w:p>
        </w:tc>
      </w:tr>
      <w:tr w:rsidR="00BB3A96" w:rsidRPr="00353EEB" w:rsidTr="00BB3A96">
        <w:trPr>
          <w:jc w:val="center"/>
        </w:trPr>
        <w:tc>
          <w:tcPr>
            <w:tcW w:w="4820" w:type="dxa"/>
            <w:shd w:val="clear" w:color="auto" w:fill="auto"/>
          </w:tcPr>
          <w:p w:rsidR="00BB3A96" w:rsidRPr="00353EEB" w:rsidRDefault="00BB3A96" w:rsidP="00BB3A96">
            <w:pPr>
              <w:widowControl w:val="0"/>
              <w:spacing w:after="0"/>
              <w:rPr>
                <w:rFonts w:ascii="Times New Roman" w:hAnsi="Times New Roman"/>
                <w:bCs/>
              </w:rPr>
            </w:pPr>
            <w:r w:rsidRPr="00353EEB">
              <w:rPr>
                <w:rFonts w:ascii="Times New Roman" w:hAnsi="Times New Roman"/>
                <w:bCs/>
              </w:rPr>
              <w:t>9.Помещение сушки и хранения мономеров</w:t>
            </w:r>
          </w:p>
        </w:tc>
        <w:tc>
          <w:tcPr>
            <w:tcW w:w="1357" w:type="dxa"/>
            <w:shd w:val="clear" w:color="auto" w:fill="auto"/>
          </w:tcPr>
          <w:p w:rsidR="00BB3A96" w:rsidRPr="00353EEB" w:rsidRDefault="00BB3A96" w:rsidP="00BB3A96">
            <w:pPr>
              <w:spacing w:after="0"/>
              <w:ind w:hanging="104"/>
              <w:jc w:val="center"/>
              <w:rPr>
                <w:rFonts w:ascii="Times New Roman" w:hAnsi="Times New Roman"/>
              </w:rPr>
            </w:pPr>
            <w:r w:rsidRPr="00353EEB">
              <w:rPr>
                <w:rFonts w:ascii="Times New Roman" w:hAnsi="Times New Roman"/>
              </w:rPr>
              <w:t>В2/В-1б</w:t>
            </w:r>
          </w:p>
        </w:tc>
        <w:tc>
          <w:tcPr>
            <w:tcW w:w="1199" w:type="dxa"/>
            <w:shd w:val="clear" w:color="auto" w:fill="auto"/>
          </w:tcPr>
          <w:p w:rsidR="00BB3A96" w:rsidRPr="00353EEB" w:rsidRDefault="00BB3A96" w:rsidP="00BB3A96">
            <w:pPr>
              <w:spacing w:after="0"/>
              <w:ind w:hanging="104"/>
              <w:jc w:val="center"/>
              <w:rPr>
                <w:rFonts w:ascii="Times New Roman" w:hAnsi="Times New Roman"/>
              </w:rPr>
            </w:pPr>
            <w:r w:rsidRPr="00353EEB">
              <w:rPr>
                <w:rFonts w:ascii="Times New Roman" w:hAnsi="Times New Roman"/>
              </w:rPr>
              <w:t>17,66</w:t>
            </w:r>
          </w:p>
        </w:tc>
      </w:tr>
    </w:tbl>
    <w:p w:rsidR="00632A35" w:rsidRPr="00353EEB" w:rsidRDefault="00632A35" w:rsidP="00BB3A96">
      <w:pPr>
        <w:widowControl w:val="0"/>
        <w:spacing w:after="0" w:line="360" w:lineRule="exact"/>
        <w:ind w:firstLine="709"/>
        <w:jc w:val="both"/>
        <w:rPr>
          <w:rFonts w:ascii="Times New Roman" w:hAnsi="Times New Roman"/>
          <w:sz w:val="28"/>
          <w:szCs w:val="28"/>
        </w:rPr>
      </w:pPr>
      <w:r w:rsidRPr="00353EEB">
        <w:rPr>
          <w:rFonts w:ascii="Times New Roman" w:hAnsi="Times New Roman"/>
          <w:sz w:val="28"/>
          <w:szCs w:val="28"/>
        </w:rPr>
        <w:lastRenderedPageBreak/>
        <w:t xml:space="preserve">На рисунке 4.4 представлен план первого этажа </w:t>
      </w:r>
      <w:r w:rsidR="00981DA0" w:rsidRPr="00353EEB">
        <w:rPr>
          <w:rFonts w:ascii="Times New Roman" w:hAnsi="Times New Roman"/>
          <w:sz w:val="28"/>
          <w:szCs w:val="28"/>
        </w:rPr>
        <w:t xml:space="preserve">площадей размещения проектируемого объекта </w:t>
      </w:r>
      <w:r w:rsidRPr="00353EEB">
        <w:rPr>
          <w:rFonts w:ascii="Times New Roman" w:hAnsi="Times New Roman"/>
          <w:sz w:val="28"/>
          <w:szCs w:val="28"/>
        </w:rPr>
        <w:t>на отметке 0,000</w:t>
      </w:r>
      <w:r w:rsidR="00981DA0" w:rsidRPr="00353EEB">
        <w:rPr>
          <w:rFonts w:ascii="Times New Roman" w:hAnsi="Times New Roman"/>
          <w:sz w:val="28"/>
          <w:szCs w:val="28"/>
        </w:rPr>
        <w:t xml:space="preserve">, с указанием </w:t>
      </w:r>
      <w:proofErr w:type="spellStart"/>
      <w:r w:rsidR="00981DA0" w:rsidRPr="00353EEB">
        <w:rPr>
          <w:rFonts w:ascii="Times New Roman" w:hAnsi="Times New Roman"/>
          <w:sz w:val="28"/>
          <w:szCs w:val="28"/>
        </w:rPr>
        <w:t>категорийных</w:t>
      </w:r>
      <w:proofErr w:type="spellEnd"/>
      <w:r w:rsidR="00981DA0" w:rsidRPr="00353EEB">
        <w:rPr>
          <w:rFonts w:ascii="Times New Roman" w:hAnsi="Times New Roman"/>
          <w:sz w:val="28"/>
          <w:szCs w:val="28"/>
        </w:rPr>
        <w:t xml:space="preserve"> помещений.</w:t>
      </w:r>
    </w:p>
    <w:p w:rsidR="00632A35" w:rsidRPr="00353EEB" w:rsidRDefault="00E049A5" w:rsidP="00BB3A96">
      <w:pPr>
        <w:widowControl w:val="0"/>
        <w:spacing w:after="0" w:line="360" w:lineRule="exact"/>
        <w:ind w:firstLine="709"/>
        <w:jc w:val="both"/>
        <w:rPr>
          <w:rFonts w:ascii="Times New Roman" w:hAnsi="Times New Roman"/>
          <w:sz w:val="28"/>
          <w:szCs w:val="28"/>
        </w:rPr>
      </w:pPr>
      <w:r>
        <w:rPr>
          <w:rFonts w:ascii="Times New Roman" w:hAnsi="Times New Roman"/>
          <w:noProof/>
          <w:sz w:val="28"/>
          <w:szCs w:val="28"/>
          <w:lang w:eastAsia="ru-RU"/>
        </w:rPr>
        <w:pict>
          <v:group id="Группа 15" o:spid="_x0000_s1069" style="position:absolute;left:0;text-align:left;margin-left:-3.6pt;margin-top:-.5pt;width:476.2pt;height:282.65pt;z-index:251666944" coordsize="61514,37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0" o:spid="_x0000_s1070" type="#_x0000_t75" style="position:absolute;width:61514;height:371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93anFAAAA2wAAAA8AAABkcnMvZG93bnJldi54bWxEj0FrwzAMhe+F/QejwW6t0wZKm9UtY2Ns&#10;DHpoUthVxFocFssh9tL030+HQm8S7+m9T7vD5Ds10hDbwAaWiwwUcR1sy42Bc/U+34CKCdliF5gM&#10;XCnCYf8w22Fhw4VPNJapURLCsUADLqW+0DrWjjzGReiJRfsJg8ck69BoO+BFwn2nV1m21h5blgaH&#10;Pb06qn/LP29g/TXmJ7dMeZmvrtNb1R+/P7ZbY54ep5dnUImmdDffrj+t4Au9/CID6P0/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d2pxQAAANsAAAAPAAAAAAAAAAAAAAAA&#10;AJ8CAABkcnMvZG93bnJldi54bWxQSwUGAAAAAAQABAD3AAAAkQMAAAAA&#10;">
              <v:imagedata r:id="rId37" o:title=""/>
              <v:path arrowok="t"/>
            </v:shap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Выноска 2 11" o:spid="_x0000_s1071" type="#_x0000_t48" style="position:absolute;left:9836;top:25977;width:9767;height:37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dZJ8IA&#10;AADbAAAADwAAAGRycy9kb3ducmV2LnhtbERPTYvCMBC9L/gfwizsbU31oEs1ylYUhL1U7cHj2Ixt&#10;sZmUJmrrrzeCsLd5vM+ZLztTixu1rrKsYDSMQBDnVldcKMgOm+8fEM4ja6wtk4KeHCwXg485xtre&#10;eUe3vS9ECGEXo4LS+yaW0uUlGXRD2xAH7mxbgz7AtpC6xXsIN7UcR9FEGqw4NJTY0Kqk/LK/GgWr&#10;S5+u+0cydae0+MuS8zZJT0elvj673xkIT53/F7/dWx3mj+D1Szh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h1knwgAAANsAAAAPAAAAAAAAAAAAAAAAAJgCAABkcnMvZG93&#10;bnJldi54bWxQSwUGAAAAAAQABAD1AAAAhwMAAAAA&#10;" adj="31440,10298,25816,4850,22560,449" strokecolor="#f79646" strokeweight="2pt">
              <v:textbox>
                <w:txbxContent>
                  <w:p w:rsidR="00136F39" w:rsidRPr="008F3076" w:rsidRDefault="00136F39" w:rsidP="00981DA0">
                    <w:pPr>
                      <w:jc w:val="center"/>
                      <w:rPr>
                        <w:sz w:val="16"/>
                        <w:szCs w:val="16"/>
                      </w:rPr>
                    </w:pPr>
                    <w:r w:rsidRPr="008F3076">
                      <w:rPr>
                        <w:sz w:val="16"/>
                        <w:szCs w:val="16"/>
                      </w:rPr>
                      <w:t>3. Хранение</w:t>
                    </w:r>
                    <w:r>
                      <w:rPr>
                        <w:sz w:val="16"/>
                        <w:szCs w:val="16"/>
                      </w:rPr>
                      <w:t xml:space="preserve"> Азота</w:t>
                    </w:r>
                  </w:p>
                </w:txbxContent>
              </v:textbox>
              <o:callout v:ext="edit" minusx="t" minusy="t"/>
            </v:shape>
            <v:shape id="Выноска 2 12" o:spid="_x0000_s1072" type="#_x0000_t48" style="position:absolute;left:41840;top:26115;width:9767;height:37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EIArwA&#10;AADbAAAADwAAAGRycy9kb3ducmV2LnhtbERPvQrCMBDeBd8hnOCmqQ4i1SgiRhxc/MH5aM622Fxq&#10;E7W+vREEt/v4fm++bG0lntT40rGC0TABQZw5U3Ku4HzSgykIH5ANVo5JwZs8LBfdzhxT4158oOcx&#10;5CKGsE9RQRFCnUrps4Is+qGriSN3dY3FEGGTS9PgK4bbSo6TZCItlhwbCqxpXVB2Oz6sAq237V5P&#10;J5dDyHf64inZ3M1GqX6vXc1ABGrDX/xz70ycP4bvL/EAufg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hkQgCvAAAANsAAAAPAAAAAAAAAAAAAAAAAJgCAABkcnMvZG93bnJldi54&#10;bWxQSwUGAAAAAAQABAD1AAAAgQMAAAAA&#10;" adj="-14370,6297,-12180,2050,-1034,-1151" strokecolor="#f79646" strokeweight="2pt">
              <v:textbox>
                <w:txbxContent>
                  <w:p w:rsidR="00136F39" w:rsidRPr="008F3076" w:rsidRDefault="00136F39" w:rsidP="00981DA0">
                    <w:pPr>
                      <w:jc w:val="center"/>
                      <w:rPr>
                        <w:sz w:val="16"/>
                        <w:szCs w:val="16"/>
                      </w:rPr>
                    </w:pPr>
                    <w:r>
                      <w:rPr>
                        <w:sz w:val="16"/>
                        <w:szCs w:val="16"/>
                      </w:rPr>
                      <w:t>4</w:t>
                    </w:r>
                    <w:r w:rsidRPr="008F3076">
                      <w:rPr>
                        <w:sz w:val="16"/>
                        <w:szCs w:val="16"/>
                      </w:rPr>
                      <w:t>. Хранение</w:t>
                    </w:r>
                    <w:r>
                      <w:rPr>
                        <w:sz w:val="16"/>
                        <w:szCs w:val="16"/>
                      </w:rPr>
                      <w:t xml:space="preserve"> </w:t>
                    </w:r>
                    <w:proofErr w:type="spellStart"/>
                    <w:r>
                      <w:rPr>
                        <w:sz w:val="16"/>
                        <w:szCs w:val="16"/>
                      </w:rPr>
                      <w:t>Сж</w:t>
                    </w:r>
                    <w:proofErr w:type="spellEnd"/>
                    <w:r>
                      <w:rPr>
                        <w:sz w:val="16"/>
                        <w:szCs w:val="16"/>
                      </w:rPr>
                      <w:t>. Воздуха</w:t>
                    </w:r>
                  </w:p>
                </w:txbxContent>
              </v:textbox>
              <o:callout v:ext="edit" minusy="t"/>
            </v:shape>
          </v:group>
        </w:pict>
      </w:r>
    </w:p>
    <w:p w:rsidR="00632A35" w:rsidRPr="00353EEB" w:rsidRDefault="00632A35"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r w:rsidRPr="00353EEB">
        <w:rPr>
          <w:rFonts w:ascii="Times New Roman" w:hAnsi="Times New Roman"/>
          <w:sz w:val="28"/>
          <w:szCs w:val="28"/>
        </w:rPr>
        <w:t>Рисунок 4.4 - План первого этажа на отметке 0,000 проектируемого объекта</w:t>
      </w: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981DA0">
      <w:pPr>
        <w:widowControl w:val="0"/>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На рисунке 4.5 представлен план второго этажа площадей размещения проектируемого объекта на отметке 3,610, с указанием </w:t>
      </w:r>
      <w:proofErr w:type="spellStart"/>
      <w:r w:rsidRPr="00353EEB">
        <w:rPr>
          <w:rFonts w:ascii="Times New Roman" w:hAnsi="Times New Roman"/>
          <w:sz w:val="28"/>
          <w:szCs w:val="28"/>
        </w:rPr>
        <w:t>категорийных</w:t>
      </w:r>
      <w:proofErr w:type="spellEnd"/>
      <w:r w:rsidRPr="00353EEB">
        <w:rPr>
          <w:rFonts w:ascii="Times New Roman" w:hAnsi="Times New Roman"/>
          <w:sz w:val="28"/>
          <w:szCs w:val="28"/>
        </w:rPr>
        <w:t xml:space="preserve"> помещений.</w:t>
      </w:r>
    </w:p>
    <w:p w:rsidR="00981DA0" w:rsidRPr="00353EEB" w:rsidRDefault="00981DA0" w:rsidP="00BB3A96">
      <w:pPr>
        <w:widowControl w:val="0"/>
        <w:spacing w:after="0" w:line="360" w:lineRule="exact"/>
        <w:ind w:firstLine="709"/>
        <w:jc w:val="both"/>
        <w:rPr>
          <w:rFonts w:ascii="Times New Roman" w:hAnsi="Times New Roman"/>
          <w:sz w:val="28"/>
          <w:szCs w:val="28"/>
        </w:rPr>
      </w:pPr>
      <w:r w:rsidRPr="00353EEB">
        <w:rPr>
          <w:rFonts w:ascii="Times New Roman" w:hAnsi="Times New Roman"/>
          <w:noProof/>
          <w:sz w:val="28"/>
          <w:szCs w:val="28"/>
          <w:lang w:eastAsia="ru-RU"/>
        </w:rPr>
        <w:drawing>
          <wp:anchor distT="0" distB="0" distL="114300" distR="114300" simplePos="0" relativeHeight="251662848" behindDoc="0" locked="0" layoutInCell="1" allowOverlap="1" wp14:anchorId="0B6F6E57" wp14:editId="4CE8C630">
            <wp:simplePos x="0" y="0"/>
            <wp:positionH relativeFrom="column">
              <wp:posOffset>-175733</wp:posOffset>
            </wp:positionH>
            <wp:positionV relativeFrom="paragraph">
              <wp:posOffset>77083</wp:posOffset>
            </wp:positionV>
            <wp:extent cx="6512560" cy="2869281"/>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3223"/>
                    <a:stretch/>
                  </pic:blipFill>
                  <pic:spPr bwMode="auto">
                    <a:xfrm>
                      <a:off x="0" y="0"/>
                      <a:ext cx="6512560" cy="28692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BB3A96">
      <w:pPr>
        <w:widowControl w:val="0"/>
        <w:spacing w:after="0" w:line="360" w:lineRule="exact"/>
        <w:ind w:firstLine="709"/>
        <w:jc w:val="both"/>
        <w:rPr>
          <w:rFonts w:ascii="Times New Roman" w:hAnsi="Times New Roman"/>
          <w:sz w:val="28"/>
          <w:szCs w:val="28"/>
        </w:rPr>
      </w:pPr>
    </w:p>
    <w:p w:rsidR="00981DA0" w:rsidRPr="00353EEB" w:rsidRDefault="00981DA0" w:rsidP="00981DA0">
      <w:pPr>
        <w:widowControl w:val="0"/>
        <w:spacing w:after="0" w:line="360" w:lineRule="exact"/>
        <w:jc w:val="both"/>
        <w:rPr>
          <w:rFonts w:ascii="Times New Roman" w:hAnsi="Times New Roman"/>
          <w:sz w:val="28"/>
          <w:szCs w:val="28"/>
        </w:rPr>
      </w:pPr>
      <w:r w:rsidRPr="00353EEB">
        <w:rPr>
          <w:rFonts w:ascii="Times New Roman" w:hAnsi="Times New Roman"/>
          <w:sz w:val="28"/>
          <w:szCs w:val="28"/>
        </w:rPr>
        <w:t xml:space="preserve">Рисунок 4.5 - План второго этажа площадей размещения проектируемого объекта на отметке 3,610 </w:t>
      </w:r>
    </w:p>
    <w:p w:rsidR="00981DA0" w:rsidRPr="00353EEB" w:rsidRDefault="00571B3F" w:rsidP="00571B3F">
      <w:pPr>
        <w:widowControl w:val="0"/>
        <w:spacing w:after="0" w:line="360" w:lineRule="exact"/>
        <w:ind w:firstLine="709"/>
        <w:jc w:val="both"/>
        <w:rPr>
          <w:rFonts w:ascii="Times New Roman" w:hAnsi="Times New Roman"/>
          <w:sz w:val="28"/>
          <w:szCs w:val="28"/>
        </w:rPr>
      </w:pPr>
      <w:r w:rsidRPr="00353EEB">
        <w:rPr>
          <w:rFonts w:ascii="Times New Roman" w:hAnsi="Times New Roman"/>
          <w:sz w:val="28"/>
          <w:szCs w:val="28"/>
          <w:shd w:val="clear" w:color="auto" w:fill="FFFFFF"/>
        </w:rPr>
        <w:lastRenderedPageBreak/>
        <w:t>Расчет категории взрывопожарной и пожарной опасности помещения позволяет объективно устанавливать условный уровень угрозы возникновения технической катастрофы. На основании полученных параметров разработка и обоснование организационно-технических решения, обеспечивающие оптимальную эксплуатацию площадей в границах допустимого риска.</w:t>
      </w:r>
    </w:p>
    <w:p w:rsidR="00571B3F" w:rsidRPr="00353EEB" w:rsidRDefault="00571B3F" w:rsidP="00571B3F">
      <w:pPr>
        <w:pStyle w:val="afffd"/>
        <w:shd w:val="clear" w:color="auto" w:fill="FFFFFF"/>
        <w:tabs>
          <w:tab w:val="left" w:pos="1276"/>
        </w:tabs>
        <w:spacing w:line="360" w:lineRule="exact"/>
        <w:ind w:left="0" w:firstLine="709"/>
        <w:jc w:val="both"/>
        <w:rPr>
          <w:sz w:val="28"/>
          <w:szCs w:val="28"/>
        </w:rPr>
      </w:pPr>
      <w:r w:rsidRPr="00353EEB">
        <w:rPr>
          <w:sz w:val="28"/>
          <w:szCs w:val="28"/>
        </w:rPr>
        <w:t>Категорирование помещений по взрывопожарной и пожарной опасности проводится с учетом следующих ключевых факторов:</w:t>
      </w:r>
    </w:p>
    <w:p w:rsidR="00571B3F" w:rsidRPr="00353EEB" w:rsidRDefault="00571B3F" w:rsidP="00DA4223">
      <w:pPr>
        <w:numPr>
          <w:ilvl w:val="0"/>
          <w:numId w:val="30"/>
        </w:numPr>
        <w:shd w:val="clear" w:color="auto" w:fill="FFFFFF"/>
        <w:tabs>
          <w:tab w:val="left" w:pos="1276"/>
        </w:tabs>
        <w:spacing w:after="0" w:line="360" w:lineRule="exact"/>
        <w:ind w:left="0" w:firstLine="709"/>
        <w:jc w:val="both"/>
        <w:rPr>
          <w:rFonts w:ascii="Times New Roman" w:eastAsia="Times New Roman" w:hAnsi="Times New Roman"/>
          <w:sz w:val="28"/>
          <w:szCs w:val="28"/>
          <w:lang w:eastAsia="ru-RU"/>
        </w:rPr>
      </w:pPr>
      <w:r w:rsidRPr="00353EEB">
        <w:rPr>
          <w:rFonts w:ascii="Times New Roman" w:eastAsia="Times New Roman" w:hAnsi="Times New Roman"/>
          <w:sz w:val="28"/>
          <w:szCs w:val="28"/>
          <w:lang w:eastAsia="ru-RU"/>
        </w:rPr>
        <w:t>учитываются самые неблагоприятные последствия сбоя одного аппарата;</w:t>
      </w:r>
    </w:p>
    <w:p w:rsidR="00571B3F" w:rsidRPr="00353EEB" w:rsidRDefault="00571B3F" w:rsidP="00DA4223">
      <w:pPr>
        <w:numPr>
          <w:ilvl w:val="0"/>
          <w:numId w:val="30"/>
        </w:numPr>
        <w:shd w:val="clear" w:color="auto" w:fill="FFFFFF"/>
        <w:tabs>
          <w:tab w:val="left" w:pos="1276"/>
        </w:tabs>
        <w:spacing w:after="0" w:line="360" w:lineRule="exact"/>
        <w:ind w:left="0" w:firstLine="709"/>
        <w:jc w:val="both"/>
        <w:rPr>
          <w:rFonts w:ascii="Times New Roman" w:eastAsia="Times New Roman" w:hAnsi="Times New Roman"/>
          <w:sz w:val="28"/>
          <w:szCs w:val="28"/>
          <w:lang w:eastAsia="ru-RU"/>
        </w:rPr>
      </w:pPr>
      <w:r w:rsidRPr="00353EEB">
        <w:rPr>
          <w:rFonts w:ascii="Times New Roman" w:eastAsia="Times New Roman" w:hAnsi="Times New Roman"/>
          <w:sz w:val="28"/>
          <w:szCs w:val="28"/>
          <w:lang w:eastAsia="ru-RU"/>
        </w:rPr>
        <w:t>все содержимое установки поступает в помещение;</w:t>
      </w:r>
    </w:p>
    <w:p w:rsidR="00571B3F" w:rsidRPr="00353EEB" w:rsidRDefault="00571B3F" w:rsidP="00DA4223">
      <w:pPr>
        <w:numPr>
          <w:ilvl w:val="0"/>
          <w:numId w:val="30"/>
        </w:numPr>
        <w:shd w:val="clear" w:color="auto" w:fill="FFFFFF"/>
        <w:tabs>
          <w:tab w:val="left" w:pos="1276"/>
        </w:tabs>
        <w:spacing w:after="0" w:line="360" w:lineRule="exact"/>
        <w:ind w:left="0" w:firstLine="709"/>
        <w:jc w:val="both"/>
        <w:rPr>
          <w:rFonts w:ascii="Times New Roman" w:eastAsia="Times New Roman" w:hAnsi="Times New Roman"/>
          <w:sz w:val="28"/>
          <w:szCs w:val="28"/>
          <w:lang w:eastAsia="ru-RU"/>
        </w:rPr>
      </w:pPr>
      <w:r w:rsidRPr="00353EEB">
        <w:rPr>
          <w:rFonts w:ascii="Times New Roman" w:eastAsia="Times New Roman" w:hAnsi="Times New Roman"/>
          <w:sz w:val="28"/>
          <w:szCs w:val="28"/>
          <w:lang w:eastAsia="ru-RU"/>
        </w:rPr>
        <w:t>расчетное время остановки при вероятности отказа автоматической системы не больше 10-6 в год либо обеспечивает резервирование элементов. При более высоком показателе период отключения автоматики – 120 сек., ручной установки – 300 сек;</w:t>
      </w:r>
    </w:p>
    <w:p w:rsidR="00571B3F" w:rsidRPr="00353EEB" w:rsidRDefault="00571B3F" w:rsidP="00DA4223">
      <w:pPr>
        <w:numPr>
          <w:ilvl w:val="0"/>
          <w:numId w:val="30"/>
        </w:numPr>
        <w:shd w:val="clear" w:color="auto" w:fill="FFFFFF"/>
        <w:tabs>
          <w:tab w:val="left" w:pos="1276"/>
        </w:tabs>
        <w:spacing w:after="0" w:line="360" w:lineRule="exact"/>
        <w:ind w:left="0" w:firstLine="709"/>
        <w:jc w:val="both"/>
        <w:rPr>
          <w:rFonts w:ascii="Times New Roman" w:eastAsia="Times New Roman" w:hAnsi="Times New Roman"/>
          <w:color w:val="000000"/>
          <w:sz w:val="28"/>
          <w:szCs w:val="28"/>
          <w:lang w:eastAsia="ru-RU"/>
        </w:rPr>
      </w:pPr>
      <w:r w:rsidRPr="00353EEB">
        <w:rPr>
          <w:rFonts w:ascii="Times New Roman" w:eastAsia="Times New Roman" w:hAnsi="Times New Roman"/>
          <w:sz w:val="28"/>
          <w:szCs w:val="28"/>
          <w:lang w:eastAsia="ru-RU"/>
        </w:rPr>
        <w:t>испарение происходит с поверхности разлитой горючей жидкости из аппаратов и резервуаров с открытым зеркалом и свежеокрашенных плоскостей. Его площадь определяется из расчета 1 л на 1 кв. м помещения. При отсутствии справочных данных по горючим смесям показатель высчитывается</w:t>
      </w:r>
      <w:r w:rsidRPr="00353EEB">
        <w:rPr>
          <w:rFonts w:ascii="Times New Roman" w:eastAsia="Times New Roman" w:hAnsi="Times New Roman"/>
          <w:color w:val="000000"/>
          <w:sz w:val="28"/>
          <w:szCs w:val="28"/>
          <w:lang w:eastAsia="ru-RU"/>
        </w:rPr>
        <w:t>, исходя из того, что 1 л жидкости, содержащей 70% и меньше растворителей, разливается на 0.5 кв. м.</w:t>
      </w:r>
    </w:p>
    <w:p w:rsidR="00571B3F" w:rsidRPr="00353EEB" w:rsidRDefault="00571B3F" w:rsidP="00DA4223">
      <w:pPr>
        <w:numPr>
          <w:ilvl w:val="0"/>
          <w:numId w:val="30"/>
        </w:numPr>
        <w:shd w:val="clear" w:color="auto" w:fill="FFFFFF"/>
        <w:tabs>
          <w:tab w:val="left" w:pos="1276"/>
        </w:tabs>
        <w:spacing w:before="100" w:beforeAutospacing="1" w:after="100" w:afterAutospacing="1" w:line="240" w:lineRule="auto"/>
        <w:ind w:left="0" w:firstLine="709"/>
        <w:jc w:val="both"/>
        <w:rPr>
          <w:rFonts w:ascii="Times New Roman" w:eastAsia="Times New Roman" w:hAnsi="Times New Roman"/>
          <w:color w:val="000000"/>
          <w:sz w:val="28"/>
          <w:szCs w:val="28"/>
          <w:lang w:eastAsia="ru-RU"/>
        </w:rPr>
      </w:pPr>
      <w:r w:rsidRPr="00353EEB">
        <w:rPr>
          <w:rFonts w:ascii="Times New Roman" w:eastAsia="Times New Roman" w:hAnsi="Times New Roman"/>
          <w:color w:val="000000"/>
          <w:sz w:val="28"/>
          <w:szCs w:val="28"/>
          <w:lang w:eastAsia="ru-RU"/>
        </w:rPr>
        <w:t>продолжительность испарения принимается равной периоду полного испарения, но не больше 3600 сек</w:t>
      </w:r>
      <w:r w:rsidRPr="00353EEB">
        <w:rPr>
          <w:rFonts w:ascii="Times New Roman" w:eastAsia="Times New Roman" w:hAnsi="Times New Roman"/>
          <w:sz w:val="28"/>
          <w:szCs w:val="28"/>
          <w:lang w:eastAsia="ru-RU"/>
        </w:rPr>
        <w:t>;</w:t>
      </w:r>
    </w:p>
    <w:p w:rsidR="00571B3F" w:rsidRPr="00353EEB" w:rsidRDefault="00571B3F" w:rsidP="00DA4223">
      <w:pPr>
        <w:numPr>
          <w:ilvl w:val="0"/>
          <w:numId w:val="30"/>
        </w:numPr>
        <w:shd w:val="clear" w:color="auto" w:fill="FFFFFF"/>
        <w:tabs>
          <w:tab w:val="left" w:pos="1276"/>
        </w:tabs>
        <w:spacing w:after="0" w:line="360" w:lineRule="exact"/>
        <w:ind w:left="0" w:firstLine="709"/>
        <w:jc w:val="both"/>
        <w:rPr>
          <w:rFonts w:ascii="Times New Roman" w:eastAsia="Times New Roman" w:hAnsi="Times New Roman"/>
          <w:color w:val="000000"/>
          <w:sz w:val="28"/>
          <w:szCs w:val="28"/>
          <w:lang w:eastAsia="ru-RU"/>
        </w:rPr>
      </w:pPr>
      <w:r w:rsidRPr="00353EEB">
        <w:rPr>
          <w:rFonts w:ascii="Times New Roman" w:eastAsia="Times New Roman" w:hAnsi="Times New Roman"/>
          <w:color w:val="000000"/>
          <w:sz w:val="28"/>
          <w:szCs w:val="28"/>
          <w:lang w:eastAsia="ru-RU"/>
        </w:rPr>
        <w:t>свободный объем в помещении допускается принимать равным 80% от полного.</w:t>
      </w:r>
    </w:p>
    <w:p w:rsidR="00571B3F" w:rsidRPr="00353EEB" w:rsidRDefault="009533FB" w:rsidP="009533FB">
      <w:pPr>
        <w:tabs>
          <w:tab w:val="left" w:pos="8777"/>
        </w:tabs>
        <w:spacing w:after="0" w:line="360" w:lineRule="exact"/>
        <w:ind w:firstLine="1276"/>
        <w:jc w:val="both"/>
        <w:rPr>
          <w:rFonts w:ascii="Times New Roman" w:hAnsi="Times New Roman"/>
          <w:snapToGrid w:val="0"/>
          <w:sz w:val="28"/>
          <w:szCs w:val="28"/>
        </w:rPr>
      </w:pPr>
      <w:r w:rsidRPr="00353EEB">
        <w:rPr>
          <w:rFonts w:ascii="Times New Roman" w:hAnsi="Times New Roman"/>
          <w:snapToGrid w:val="0"/>
          <w:sz w:val="28"/>
          <w:szCs w:val="28"/>
        </w:rPr>
        <w:t>Категории взрывопожарной и пожарной опасности помещений проектируемой лаборатории определялись в</w:t>
      </w:r>
      <w:r w:rsidR="00571B3F" w:rsidRPr="00353EEB">
        <w:rPr>
          <w:rFonts w:ascii="Times New Roman" w:hAnsi="Times New Roman"/>
          <w:snapToGrid w:val="0"/>
          <w:sz w:val="28"/>
          <w:szCs w:val="28"/>
        </w:rPr>
        <w:t xml:space="preserve"> соответствии с разделом 4 ТКП </w:t>
      </w:r>
      <w:r w:rsidR="00571B3F" w:rsidRPr="00353EEB">
        <w:rPr>
          <w:rFonts w:ascii="Times New Roman" w:hAnsi="Times New Roman"/>
          <w:sz w:val="28"/>
          <w:szCs w:val="28"/>
        </w:rPr>
        <w:t xml:space="preserve">474-2013 </w:t>
      </w:r>
      <w:r w:rsidR="00571B3F" w:rsidRPr="00353EEB">
        <w:rPr>
          <w:rFonts w:ascii="Times New Roman" w:hAnsi="Times New Roman"/>
          <w:snapToGrid w:val="0"/>
          <w:sz w:val="28"/>
          <w:szCs w:val="28"/>
        </w:rPr>
        <w:t>для наиболее неблагоприятного в отношении пожара или взрыва периода исходя из вида находящихся в аппаратах и помещениях горючих веществ и материалов, их количества и пожароопасных свойств, особенностей технологических процессов.</w:t>
      </w:r>
    </w:p>
    <w:p w:rsidR="009533FB" w:rsidRPr="00353EEB" w:rsidRDefault="009533FB" w:rsidP="009533FB">
      <w:pPr>
        <w:tabs>
          <w:tab w:val="left" w:pos="8777"/>
        </w:tabs>
        <w:spacing w:after="0" w:line="360" w:lineRule="exact"/>
        <w:ind w:firstLine="1276"/>
        <w:jc w:val="both"/>
        <w:rPr>
          <w:rFonts w:ascii="Times New Roman" w:hAnsi="Times New Roman"/>
          <w:snapToGrid w:val="0"/>
          <w:sz w:val="28"/>
          <w:szCs w:val="28"/>
        </w:rPr>
      </w:pPr>
      <w:r w:rsidRPr="00353EEB">
        <w:rPr>
          <w:rFonts w:ascii="Times New Roman" w:hAnsi="Times New Roman"/>
          <w:snapToGrid w:val="0"/>
          <w:sz w:val="28"/>
          <w:szCs w:val="28"/>
        </w:rPr>
        <w:t>Определение пожароопасных свойств веществ и материалов и других показателей производилось на основании расчетов по методикам, регламентированным ТНПА с учетом состояния технологических параметров и режимов (давление, температура и др.).</w:t>
      </w:r>
    </w:p>
    <w:p w:rsidR="009533FB" w:rsidRPr="00353EEB" w:rsidRDefault="009533FB" w:rsidP="009533FB">
      <w:pPr>
        <w:spacing w:after="0" w:line="360" w:lineRule="exact"/>
        <w:ind w:firstLine="1276"/>
        <w:jc w:val="both"/>
        <w:rPr>
          <w:rFonts w:ascii="Times New Roman" w:hAnsi="Times New Roman"/>
          <w:b/>
          <w:bCs/>
          <w:iCs/>
          <w:sz w:val="28"/>
          <w:szCs w:val="28"/>
        </w:rPr>
      </w:pPr>
      <w:r w:rsidRPr="00353EEB">
        <w:rPr>
          <w:rFonts w:ascii="Times New Roman" w:hAnsi="Times New Roman"/>
          <w:snapToGrid w:val="0"/>
          <w:sz w:val="28"/>
          <w:szCs w:val="28"/>
        </w:rPr>
        <w:t xml:space="preserve">С учетом данных положений оценку взрывоопасности помещений производили по наиболее опасному компоненту, обращающемуся в производстве – ацетону. </w:t>
      </w:r>
    </w:p>
    <w:p w:rsidR="00FD70A7" w:rsidRPr="00353EEB" w:rsidRDefault="00FD70A7" w:rsidP="00FD70A7">
      <w:pPr>
        <w:spacing w:after="0" w:line="360" w:lineRule="exact"/>
        <w:ind w:firstLine="1276"/>
        <w:jc w:val="both"/>
        <w:rPr>
          <w:rFonts w:ascii="Times New Roman" w:hAnsi="Times New Roman"/>
          <w:bCs/>
          <w:iCs/>
          <w:sz w:val="28"/>
          <w:szCs w:val="28"/>
          <w:u w:val="single"/>
        </w:rPr>
      </w:pPr>
      <w:r w:rsidRPr="00353EEB">
        <w:rPr>
          <w:rFonts w:ascii="Times New Roman" w:hAnsi="Times New Roman"/>
          <w:bCs/>
          <w:iCs/>
          <w:sz w:val="28"/>
          <w:szCs w:val="28"/>
          <w:u w:val="single"/>
        </w:rPr>
        <w:t xml:space="preserve">Отметка </w:t>
      </w:r>
      <w:r w:rsidRPr="00353EEB">
        <w:rPr>
          <w:rFonts w:ascii="Times New Roman" w:hAnsi="Times New Roman"/>
          <w:sz w:val="28"/>
          <w:szCs w:val="28"/>
          <w:u w:val="single"/>
        </w:rPr>
        <w:t>3,610</w:t>
      </w:r>
    </w:p>
    <w:p w:rsidR="009533FB" w:rsidRPr="00353EEB" w:rsidRDefault="009533FB" w:rsidP="009533FB">
      <w:pPr>
        <w:spacing w:after="0" w:line="360" w:lineRule="exact"/>
        <w:ind w:firstLine="1276"/>
        <w:jc w:val="both"/>
        <w:rPr>
          <w:rFonts w:ascii="Times New Roman" w:hAnsi="Times New Roman"/>
          <w:bCs/>
          <w:sz w:val="28"/>
          <w:szCs w:val="28"/>
          <w:u w:val="single"/>
        </w:rPr>
      </w:pPr>
      <w:r w:rsidRPr="00353EEB">
        <w:rPr>
          <w:rFonts w:ascii="Times New Roman" w:hAnsi="Times New Roman"/>
          <w:bCs/>
          <w:i/>
          <w:iCs/>
          <w:sz w:val="28"/>
          <w:szCs w:val="28"/>
        </w:rPr>
        <w:t xml:space="preserve">Лаборатория (пом. №1) </w:t>
      </w:r>
      <w:r w:rsidRPr="00353EEB">
        <w:rPr>
          <w:rFonts w:ascii="Times New Roman" w:hAnsi="Times New Roman"/>
          <w:bCs/>
          <w:iCs/>
          <w:sz w:val="28"/>
          <w:szCs w:val="28"/>
        </w:rPr>
        <w:t>– см. рис.</w:t>
      </w:r>
      <w:r w:rsidR="00FD70A7" w:rsidRPr="00353EEB">
        <w:rPr>
          <w:rFonts w:ascii="Times New Roman" w:hAnsi="Times New Roman"/>
          <w:bCs/>
          <w:iCs/>
          <w:sz w:val="28"/>
          <w:szCs w:val="28"/>
        </w:rPr>
        <w:t xml:space="preserve"> </w:t>
      </w:r>
      <w:r w:rsidRPr="00353EEB">
        <w:rPr>
          <w:rFonts w:ascii="Times New Roman" w:hAnsi="Times New Roman"/>
          <w:bCs/>
          <w:iCs/>
          <w:sz w:val="28"/>
          <w:szCs w:val="28"/>
        </w:rPr>
        <w:t>4.</w:t>
      </w:r>
      <w:r w:rsidR="00FD70A7" w:rsidRPr="00353EEB">
        <w:rPr>
          <w:rFonts w:ascii="Times New Roman" w:hAnsi="Times New Roman"/>
          <w:bCs/>
          <w:iCs/>
          <w:sz w:val="28"/>
          <w:szCs w:val="28"/>
        </w:rPr>
        <w:t>5</w:t>
      </w:r>
      <w:r w:rsidRPr="00353EEB">
        <w:rPr>
          <w:rFonts w:ascii="Times New Roman" w:hAnsi="Times New Roman"/>
          <w:bCs/>
          <w:iCs/>
          <w:sz w:val="28"/>
          <w:szCs w:val="28"/>
        </w:rPr>
        <w:t>.</w:t>
      </w:r>
      <w:r w:rsidRPr="00353EEB">
        <w:rPr>
          <w:rFonts w:ascii="Times New Roman" w:hAnsi="Times New Roman"/>
          <w:bCs/>
          <w:i/>
          <w:iCs/>
          <w:sz w:val="28"/>
          <w:szCs w:val="28"/>
        </w:rPr>
        <w:t xml:space="preserve"> </w:t>
      </w:r>
      <w:r w:rsidRPr="00353EEB">
        <w:rPr>
          <w:rFonts w:ascii="Times New Roman" w:hAnsi="Times New Roman"/>
          <w:bCs/>
          <w:sz w:val="28"/>
          <w:szCs w:val="28"/>
        </w:rPr>
        <w:t xml:space="preserve">Согласно полученному значению избыточного давления взрыва (3,44 &lt; 5 кПа) помещение не относится </w:t>
      </w:r>
      <w:r w:rsidRPr="00353EEB">
        <w:rPr>
          <w:rFonts w:ascii="Times New Roman" w:hAnsi="Times New Roman"/>
          <w:bCs/>
          <w:sz w:val="28"/>
          <w:szCs w:val="28"/>
        </w:rPr>
        <w:lastRenderedPageBreak/>
        <w:t>к категории «А». Определение категории</w:t>
      </w:r>
      <w:r w:rsidRPr="00353EEB">
        <w:rPr>
          <w:rFonts w:ascii="Times New Roman" w:hAnsi="Times New Roman"/>
          <w:sz w:val="28"/>
          <w:szCs w:val="28"/>
        </w:rPr>
        <w:t xml:space="preserve"> помещения В1-В4: </w:t>
      </w:r>
      <w:r w:rsidRPr="00353EEB">
        <w:rPr>
          <w:rFonts w:ascii="Times New Roman" w:hAnsi="Times New Roman"/>
          <w:bCs/>
          <w:sz w:val="28"/>
          <w:szCs w:val="28"/>
        </w:rPr>
        <w:t>Согласно полученному значению удельной пожарной нагрузки категория помещения определилась как</w:t>
      </w:r>
      <w:r w:rsidRPr="00353EEB">
        <w:rPr>
          <w:rFonts w:ascii="Times New Roman" w:hAnsi="Times New Roman"/>
          <w:bCs/>
          <w:sz w:val="28"/>
          <w:szCs w:val="28"/>
          <w:u w:val="single"/>
        </w:rPr>
        <w:t xml:space="preserve"> В3.</w:t>
      </w:r>
    </w:p>
    <w:p w:rsidR="009533FB" w:rsidRPr="00353EEB" w:rsidRDefault="009533FB" w:rsidP="009533FB">
      <w:pPr>
        <w:spacing w:after="0" w:line="360" w:lineRule="exact"/>
        <w:ind w:firstLine="1276"/>
        <w:jc w:val="both"/>
        <w:rPr>
          <w:rFonts w:ascii="Times New Roman" w:hAnsi="Times New Roman"/>
          <w:bCs/>
          <w:sz w:val="28"/>
          <w:szCs w:val="28"/>
          <w:u w:val="single"/>
        </w:rPr>
      </w:pPr>
      <w:r w:rsidRPr="00353EEB">
        <w:rPr>
          <w:rFonts w:ascii="Times New Roman" w:hAnsi="Times New Roman"/>
          <w:bCs/>
          <w:i/>
          <w:iCs/>
          <w:sz w:val="28"/>
          <w:szCs w:val="28"/>
        </w:rPr>
        <w:t>Помещение №</w:t>
      </w:r>
      <w:r w:rsidR="00FD70A7" w:rsidRPr="00353EEB">
        <w:rPr>
          <w:rFonts w:ascii="Times New Roman" w:hAnsi="Times New Roman"/>
          <w:bCs/>
          <w:i/>
          <w:iCs/>
          <w:sz w:val="28"/>
          <w:szCs w:val="28"/>
        </w:rPr>
        <w:t xml:space="preserve"> </w:t>
      </w:r>
      <w:r w:rsidRPr="00353EEB">
        <w:rPr>
          <w:rFonts w:ascii="Times New Roman" w:hAnsi="Times New Roman"/>
          <w:bCs/>
          <w:i/>
          <w:iCs/>
          <w:sz w:val="28"/>
          <w:szCs w:val="28"/>
        </w:rPr>
        <w:t>2. Помещение хранения химических реактивов -</w:t>
      </w:r>
      <w:r w:rsidRPr="00353EEB">
        <w:rPr>
          <w:rFonts w:ascii="Times New Roman" w:hAnsi="Times New Roman"/>
          <w:bCs/>
          <w:iCs/>
          <w:sz w:val="28"/>
          <w:szCs w:val="28"/>
        </w:rPr>
        <w:t xml:space="preserve"> см. рис.</w:t>
      </w:r>
      <w:r w:rsidR="00FD70A7" w:rsidRPr="00353EEB">
        <w:rPr>
          <w:rFonts w:ascii="Times New Roman" w:hAnsi="Times New Roman"/>
          <w:bCs/>
          <w:iCs/>
          <w:sz w:val="28"/>
          <w:szCs w:val="28"/>
        </w:rPr>
        <w:t xml:space="preserve"> </w:t>
      </w:r>
      <w:r w:rsidRPr="00353EEB">
        <w:rPr>
          <w:rFonts w:ascii="Times New Roman" w:hAnsi="Times New Roman"/>
          <w:bCs/>
          <w:iCs/>
          <w:sz w:val="28"/>
          <w:szCs w:val="28"/>
        </w:rPr>
        <w:t>4.</w:t>
      </w:r>
      <w:r w:rsidR="00FD70A7" w:rsidRPr="00353EEB">
        <w:rPr>
          <w:rFonts w:ascii="Times New Roman" w:hAnsi="Times New Roman"/>
          <w:bCs/>
          <w:iCs/>
          <w:sz w:val="28"/>
          <w:szCs w:val="28"/>
        </w:rPr>
        <w:t>5</w:t>
      </w:r>
      <w:r w:rsidRPr="00353EEB">
        <w:rPr>
          <w:rFonts w:ascii="Times New Roman" w:hAnsi="Times New Roman"/>
          <w:bCs/>
          <w:iCs/>
          <w:sz w:val="28"/>
          <w:szCs w:val="28"/>
        </w:rPr>
        <w:t>.</w:t>
      </w:r>
      <w:r w:rsidRPr="00353EEB">
        <w:rPr>
          <w:rFonts w:ascii="Times New Roman" w:hAnsi="Times New Roman"/>
          <w:bCs/>
          <w:i/>
          <w:iCs/>
          <w:sz w:val="28"/>
          <w:szCs w:val="28"/>
        </w:rPr>
        <w:t xml:space="preserve">  </w:t>
      </w:r>
      <w:r w:rsidRPr="00353EEB">
        <w:rPr>
          <w:rFonts w:ascii="Times New Roman" w:hAnsi="Times New Roman"/>
          <w:bCs/>
          <w:sz w:val="28"/>
          <w:szCs w:val="28"/>
        </w:rPr>
        <w:t>Согласно полученному значению избыточного давления взрыва (4,27 &lt; 5 кПа) помещение не относится к категории «А». К</w:t>
      </w:r>
      <w:r w:rsidRPr="00353EEB">
        <w:rPr>
          <w:rFonts w:ascii="Times New Roman" w:hAnsi="Times New Roman"/>
          <w:sz w:val="28"/>
          <w:szCs w:val="28"/>
        </w:rPr>
        <w:t xml:space="preserve">атегории помещения определена как В1-В4. Общая масса хранимых веществ не превышаем 20 кг без учета упаковки. По наиболее опасному компоненту принимается - 20 кг ацетона. </w:t>
      </w:r>
      <w:r w:rsidRPr="00353EEB">
        <w:rPr>
          <w:rFonts w:ascii="Times New Roman" w:hAnsi="Times New Roman"/>
          <w:bCs/>
          <w:sz w:val="28"/>
          <w:szCs w:val="28"/>
        </w:rPr>
        <w:t>Согласно полученному значению удельной пожарной нагрузки категория помещения определилась как</w:t>
      </w:r>
      <w:r w:rsidRPr="00353EEB">
        <w:rPr>
          <w:rFonts w:ascii="Times New Roman" w:hAnsi="Times New Roman"/>
          <w:bCs/>
          <w:sz w:val="28"/>
          <w:szCs w:val="28"/>
          <w:u w:val="single"/>
        </w:rPr>
        <w:t xml:space="preserve"> В3.</w:t>
      </w:r>
    </w:p>
    <w:p w:rsidR="009533FB" w:rsidRPr="00353EEB" w:rsidRDefault="009533FB" w:rsidP="009533FB">
      <w:pPr>
        <w:spacing w:after="0" w:line="360" w:lineRule="exact"/>
        <w:ind w:firstLine="1276"/>
        <w:jc w:val="both"/>
        <w:rPr>
          <w:rFonts w:ascii="Times New Roman" w:hAnsi="Times New Roman"/>
          <w:bCs/>
          <w:sz w:val="28"/>
          <w:szCs w:val="28"/>
          <w:u w:val="single"/>
        </w:rPr>
      </w:pPr>
      <w:r w:rsidRPr="00353EEB">
        <w:rPr>
          <w:rFonts w:ascii="Times New Roman" w:hAnsi="Times New Roman"/>
          <w:bCs/>
          <w:i/>
          <w:iCs/>
          <w:sz w:val="28"/>
          <w:szCs w:val="28"/>
        </w:rPr>
        <w:t>Помещение №</w:t>
      </w:r>
      <w:r w:rsidR="00FD70A7" w:rsidRPr="00353EEB">
        <w:rPr>
          <w:rFonts w:ascii="Times New Roman" w:hAnsi="Times New Roman"/>
          <w:bCs/>
          <w:i/>
          <w:iCs/>
          <w:sz w:val="28"/>
          <w:szCs w:val="28"/>
        </w:rPr>
        <w:t xml:space="preserve"> </w:t>
      </w:r>
      <w:r w:rsidRPr="00353EEB">
        <w:rPr>
          <w:rFonts w:ascii="Times New Roman" w:hAnsi="Times New Roman"/>
          <w:bCs/>
          <w:i/>
          <w:iCs/>
          <w:sz w:val="28"/>
          <w:szCs w:val="28"/>
        </w:rPr>
        <w:t>3. Помещен</w:t>
      </w:r>
      <w:r w:rsidR="00FD70A7" w:rsidRPr="00353EEB">
        <w:rPr>
          <w:rFonts w:ascii="Times New Roman" w:hAnsi="Times New Roman"/>
          <w:bCs/>
          <w:i/>
          <w:iCs/>
          <w:sz w:val="28"/>
          <w:szCs w:val="28"/>
        </w:rPr>
        <w:t xml:space="preserve">ие испытания образцов продукции </w:t>
      </w:r>
      <w:r w:rsidRPr="00353EEB">
        <w:rPr>
          <w:rFonts w:ascii="Times New Roman" w:hAnsi="Times New Roman"/>
          <w:bCs/>
          <w:i/>
          <w:iCs/>
          <w:sz w:val="28"/>
          <w:szCs w:val="28"/>
        </w:rPr>
        <w:t xml:space="preserve">- </w:t>
      </w:r>
      <w:r w:rsidRPr="00353EEB">
        <w:rPr>
          <w:rFonts w:ascii="Times New Roman" w:hAnsi="Times New Roman"/>
          <w:bCs/>
          <w:iCs/>
          <w:sz w:val="28"/>
          <w:szCs w:val="28"/>
        </w:rPr>
        <w:t>см. рис.</w:t>
      </w:r>
      <w:r w:rsidR="00FD70A7" w:rsidRPr="00353EEB">
        <w:rPr>
          <w:rFonts w:ascii="Times New Roman" w:hAnsi="Times New Roman"/>
          <w:bCs/>
          <w:iCs/>
          <w:sz w:val="28"/>
          <w:szCs w:val="28"/>
        </w:rPr>
        <w:t xml:space="preserve"> </w:t>
      </w:r>
      <w:r w:rsidRPr="00353EEB">
        <w:rPr>
          <w:rFonts w:ascii="Times New Roman" w:hAnsi="Times New Roman"/>
          <w:bCs/>
          <w:iCs/>
          <w:sz w:val="28"/>
          <w:szCs w:val="28"/>
        </w:rPr>
        <w:t>4.</w:t>
      </w:r>
      <w:r w:rsidR="00FD70A7" w:rsidRPr="00353EEB">
        <w:rPr>
          <w:rFonts w:ascii="Times New Roman" w:hAnsi="Times New Roman"/>
          <w:bCs/>
          <w:iCs/>
          <w:sz w:val="28"/>
          <w:szCs w:val="28"/>
        </w:rPr>
        <w:t>5</w:t>
      </w:r>
      <w:r w:rsidRPr="00353EEB">
        <w:rPr>
          <w:rFonts w:ascii="Times New Roman" w:hAnsi="Times New Roman"/>
          <w:bCs/>
          <w:iCs/>
          <w:sz w:val="28"/>
          <w:szCs w:val="28"/>
        </w:rPr>
        <w:t>.</w:t>
      </w:r>
      <w:r w:rsidRPr="00353EEB">
        <w:rPr>
          <w:rFonts w:ascii="Times New Roman" w:hAnsi="Times New Roman"/>
          <w:bCs/>
          <w:i/>
          <w:iCs/>
          <w:sz w:val="28"/>
          <w:szCs w:val="28"/>
        </w:rPr>
        <w:t xml:space="preserve">  </w:t>
      </w:r>
      <w:r w:rsidRPr="00353EEB">
        <w:rPr>
          <w:rFonts w:ascii="Times New Roman" w:hAnsi="Times New Roman"/>
          <w:bCs/>
          <w:sz w:val="28"/>
          <w:szCs w:val="28"/>
        </w:rPr>
        <w:t>Согласно полученному значению избыточного давления взрыва (4,0 &lt; 5 кПа) помещение не относится к категории «А». К</w:t>
      </w:r>
      <w:r w:rsidRPr="00353EEB">
        <w:rPr>
          <w:rFonts w:ascii="Times New Roman" w:hAnsi="Times New Roman"/>
          <w:sz w:val="28"/>
          <w:szCs w:val="28"/>
        </w:rPr>
        <w:t xml:space="preserve">атегории помещения определена как В1-В4. Общая масса хранимых веществ не превышаем 20 кг без учета упаковки. По наиболее опасному компоненту принимается - 20 кг ацетона. </w:t>
      </w:r>
      <w:r w:rsidRPr="00353EEB">
        <w:rPr>
          <w:rFonts w:ascii="Times New Roman" w:hAnsi="Times New Roman"/>
          <w:bCs/>
          <w:sz w:val="28"/>
          <w:szCs w:val="28"/>
        </w:rPr>
        <w:t>Согласно полученному значению удельной пожарной нагрузки категория помещения определилась как</w:t>
      </w:r>
      <w:r w:rsidRPr="00353EEB">
        <w:rPr>
          <w:rFonts w:ascii="Times New Roman" w:hAnsi="Times New Roman"/>
          <w:bCs/>
          <w:sz w:val="28"/>
          <w:szCs w:val="28"/>
          <w:u w:val="single"/>
        </w:rPr>
        <w:t xml:space="preserve"> В3.</w:t>
      </w:r>
    </w:p>
    <w:p w:rsidR="009533FB" w:rsidRPr="00353EEB" w:rsidRDefault="009533FB" w:rsidP="009533FB">
      <w:pPr>
        <w:spacing w:after="0" w:line="360" w:lineRule="exact"/>
        <w:ind w:firstLine="1276"/>
        <w:jc w:val="both"/>
        <w:rPr>
          <w:rFonts w:ascii="Times New Roman" w:hAnsi="Times New Roman"/>
          <w:bCs/>
          <w:i/>
          <w:iCs/>
          <w:sz w:val="28"/>
          <w:szCs w:val="28"/>
        </w:rPr>
      </w:pPr>
      <w:r w:rsidRPr="00353EEB">
        <w:rPr>
          <w:rFonts w:ascii="Times New Roman" w:hAnsi="Times New Roman"/>
          <w:bCs/>
          <w:i/>
          <w:iCs/>
          <w:sz w:val="28"/>
          <w:szCs w:val="28"/>
        </w:rPr>
        <w:t>Помещение №</w:t>
      </w:r>
      <w:r w:rsidR="00FD70A7" w:rsidRPr="00353EEB">
        <w:rPr>
          <w:rFonts w:ascii="Times New Roman" w:hAnsi="Times New Roman"/>
          <w:bCs/>
          <w:i/>
          <w:iCs/>
          <w:sz w:val="28"/>
          <w:szCs w:val="28"/>
        </w:rPr>
        <w:t xml:space="preserve"> </w:t>
      </w:r>
      <w:r w:rsidRPr="00353EEB">
        <w:rPr>
          <w:rFonts w:ascii="Times New Roman" w:hAnsi="Times New Roman"/>
          <w:bCs/>
          <w:i/>
          <w:iCs/>
          <w:sz w:val="28"/>
          <w:szCs w:val="28"/>
        </w:rPr>
        <w:t>9.   Помещ</w:t>
      </w:r>
      <w:r w:rsidR="00FD70A7" w:rsidRPr="00353EEB">
        <w:rPr>
          <w:rFonts w:ascii="Times New Roman" w:hAnsi="Times New Roman"/>
          <w:bCs/>
          <w:i/>
          <w:iCs/>
          <w:sz w:val="28"/>
          <w:szCs w:val="28"/>
        </w:rPr>
        <w:t xml:space="preserve">ение сушки и хранения мономеров - </w:t>
      </w:r>
      <w:r w:rsidR="00FD70A7" w:rsidRPr="00353EEB">
        <w:rPr>
          <w:rFonts w:ascii="Times New Roman" w:hAnsi="Times New Roman"/>
          <w:bCs/>
          <w:iCs/>
          <w:sz w:val="28"/>
          <w:szCs w:val="28"/>
        </w:rPr>
        <w:t>см. рис. 4.5.</w:t>
      </w:r>
      <w:r w:rsidRPr="00353EEB">
        <w:rPr>
          <w:rFonts w:ascii="Times New Roman" w:hAnsi="Times New Roman"/>
          <w:bCs/>
          <w:i/>
          <w:iCs/>
          <w:sz w:val="28"/>
          <w:szCs w:val="28"/>
        </w:rPr>
        <w:t xml:space="preserve"> </w:t>
      </w:r>
      <w:r w:rsidRPr="00353EEB">
        <w:rPr>
          <w:rFonts w:ascii="Times New Roman" w:hAnsi="Times New Roman"/>
          <w:bCs/>
          <w:sz w:val="28"/>
          <w:szCs w:val="28"/>
        </w:rPr>
        <w:t>Согласно полученному значению избыточного давления взрыва (1,99&lt; 5 кПа) помещени</w:t>
      </w:r>
      <w:r w:rsidR="00FD70A7" w:rsidRPr="00353EEB">
        <w:rPr>
          <w:rFonts w:ascii="Times New Roman" w:hAnsi="Times New Roman"/>
          <w:bCs/>
          <w:sz w:val="28"/>
          <w:szCs w:val="28"/>
        </w:rPr>
        <w:t>е</w:t>
      </w:r>
      <w:r w:rsidRPr="00353EEB">
        <w:rPr>
          <w:rFonts w:ascii="Times New Roman" w:hAnsi="Times New Roman"/>
          <w:bCs/>
          <w:sz w:val="28"/>
          <w:szCs w:val="28"/>
        </w:rPr>
        <w:t xml:space="preserve"> не относятся к категории </w:t>
      </w:r>
      <w:r w:rsidR="00FD70A7" w:rsidRPr="00353EEB">
        <w:rPr>
          <w:rFonts w:ascii="Times New Roman" w:hAnsi="Times New Roman"/>
          <w:bCs/>
          <w:sz w:val="28"/>
          <w:szCs w:val="28"/>
        </w:rPr>
        <w:t>«</w:t>
      </w:r>
      <w:r w:rsidRPr="00353EEB">
        <w:rPr>
          <w:rFonts w:ascii="Times New Roman" w:hAnsi="Times New Roman"/>
          <w:bCs/>
          <w:sz w:val="28"/>
          <w:szCs w:val="28"/>
        </w:rPr>
        <w:t>А</w:t>
      </w:r>
      <w:r w:rsidR="00FD70A7" w:rsidRPr="00353EEB">
        <w:rPr>
          <w:rFonts w:ascii="Times New Roman" w:hAnsi="Times New Roman"/>
          <w:bCs/>
          <w:sz w:val="28"/>
          <w:szCs w:val="28"/>
        </w:rPr>
        <w:t>»</w:t>
      </w:r>
      <w:r w:rsidRPr="00353EEB">
        <w:rPr>
          <w:rFonts w:ascii="Times New Roman" w:hAnsi="Times New Roman"/>
          <w:bCs/>
          <w:sz w:val="28"/>
          <w:szCs w:val="28"/>
        </w:rPr>
        <w:t xml:space="preserve">. </w:t>
      </w:r>
      <w:r w:rsidRPr="00353EEB">
        <w:rPr>
          <w:rFonts w:ascii="Times New Roman" w:hAnsi="Times New Roman"/>
          <w:sz w:val="28"/>
          <w:szCs w:val="28"/>
        </w:rPr>
        <w:t>Категория помещения В1-В4 Общая масса обращающихся веществ не превышает 10 кг. По наиболее опасному компоненту принимает - 10</w:t>
      </w:r>
      <w:r w:rsidR="00FD70A7" w:rsidRPr="00353EEB">
        <w:rPr>
          <w:rFonts w:ascii="Times New Roman" w:hAnsi="Times New Roman"/>
          <w:sz w:val="28"/>
          <w:szCs w:val="28"/>
        </w:rPr>
        <w:t xml:space="preserve"> кг полиэтилена.</w:t>
      </w:r>
      <w:r w:rsidRPr="00353EEB">
        <w:rPr>
          <w:rFonts w:ascii="Times New Roman" w:hAnsi="Times New Roman"/>
          <w:sz w:val="28"/>
          <w:szCs w:val="28"/>
        </w:rPr>
        <w:t xml:space="preserve"> </w:t>
      </w:r>
      <w:r w:rsidRPr="00353EEB">
        <w:rPr>
          <w:rFonts w:ascii="Times New Roman" w:hAnsi="Times New Roman"/>
          <w:bCs/>
          <w:sz w:val="28"/>
          <w:szCs w:val="28"/>
        </w:rPr>
        <w:t>Согласно полученному значению удельной пожарной нагрузки категория помещения определилась как</w:t>
      </w:r>
      <w:r w:rsidRPr="00353EEB">
        <w:rPr>
          <w:rFonts w:ascii="Times New Roman" w:hAnsi="Times New Roman"/>
          <w:bCs/>
          <w:sz w:val="28"/>
          <w:szCs w:val="28"/>
          <w:u w:val="single"/>
        </w:rPr>
        <w:t xml:space="preserve"> В3</w:t>
      </w:r>
      <w:r w:rsidR="00FD70A7" w:rsidRPr="00353EEB">
        <w:rPr>
          <w:rFonts w:ascii="Times New Roman" w:hAnsi="Times New Roman"/>
          <w:bCs/>
          <w:sz w:val="28"/>
          <w:szCs w:val="28"/>
          <w:u w:val="single"/>
        </w:rPr>
        <w:t>.</w:t>
      </w:r>
    </w:p>
    <w:p w:rsidR="009533FB" w:rsidRPr="00353EEB" w:rsidRDefault="009533FB" w:rsidP="009533FB">
      <w:pPr>
        <w:spacing w:after="0" w:line="360" w:lineRule="exact"/>
        <w:ind w:firstLine="1276"/>
        <w:jc w:val="both"/>
        <w:rPr>
          <w:rFonts w:ascii="Times New Roman" w:hAnsi="Times New Roman"/>
          <w:bCs/>
          <w:sz w:val="28"/>
          <w:szCs w:val="28"/>
          <w:u w:val="single"/>
        </w:rPr>
      </w:pPr>
      <w:r w:rsidRPr="00353EEB">
        <w:rPr>
          <w:rFonts w:ascii="Times New Roman" w:hAnsi="Times New Roman"/>
          <w:bCs/>
          <w:sz w:val="28"/>
          <w:szCs w:val="28"/>
          <w:u w:val="single"/>
        </w:rPr>
        <w:t xml:space="preserve">Отметка 0.00. </w:t>
      </w:r>
    </w:p>
    <w:p w:rsidR="009533FB" w:rsidRPr="00353EEB" w:rsidRDefault="009533FB" w:rsidP="009533FB">
      <w:pPr>
        <w:spacing w:after="0" w:line="360" w:lineRule="exact"/>
        <w:ind w:firstLine="1276"/>
        <w:jc w:val="both"/>
        <w:rPr>
          <w:rFonts w:ascii="Times New Roman" w:hAnsi="Times New Roman"/>
          <w:bCs/>
          <w:sz w:val="28"/>
          <w:szCs w:val="28"/>
          <w:u w:val="single"/>
        </w:rPr>
      </w:pPr>
      <w:r w:rsidRPr="00353EEB">
        <w:rPr>
          <w:rFonts w:ascii="Times New Roman" w:hAnsi="Times New Roman"/>
          <w:bCs/>
          <w:i/>
          <w:sz w:val="28"/>
          <w:szCs w:val="28"/>
        </w:rPr>
        <w:t>Помещение №1 Помещение временного хранения отходов на в</w:t>
      </w:r>
      <w:r w:rsidR="00FD70A7" w:rsidRPr="00353EEB">
        <w:rPr>
          <w:rFonts w:ascii="Times New Roman" w:hAnsi="Times New Roman"/>
          <w:bCs/>
          <w:i/>
          <w:sz w:val="28"/>
          <w:szCs w:val="28"/>
        </w:rPr>
        <w:t>одной основе и спиртосодержащих</w:t>
      </w:r>
      <w:r w:rsidR="00FD70A7" w:rsidRPr="00353EEB">
        <w:rPr>
          <w:rFonts w:ascii="Times New Roman" w:hAnsi="Times New Roman"/>
          <w:bCs/>
          <w:sz w:val="28"/>
          <w:szCs w:val="28"/>
        </w:rPr>
        <w:t xml:space="preserve"> </w:t>
      </w:r>
      <w:r w:rsidR="00FD70A7" w:rsidRPr="00353EEB">
        <w:rPr>
          <w:rFonts w:ascii="Times New Roman" w:hAnsi="Times New Roman"/>
          <w:bCs/>
          <w:i/>
          <w:iCs/>
          <w:sz w:val="28"/>
          <w:szCs w:val="28"/>
        </w:rPr>
        <w:t xml:space="preserve">- </w:t>
      </w:r>
      <w:r w:rsidR="00FD70A7" w:rsidRPr="00353EEB">
        <w:rPr>
          <w:rFonts w:ascii="Times New Roman" w:hAnsi="Times New Roman"/>
          <w:bCs/>
          <w:iCs/>
          <w:sz w:val="28"/>
          <w:szCs w:val="28"/>
        </w:rPr>
        <w:t>см. рис. 4.4.</w:t>
      </w:r>
      <w:r w:rsidR="00FD70A7" w:rsidRPr="00353EEB">
        <w:rPr>
          <w:rFonts w:ascii="Times New Roman" w:hAnsi="Times New Roman"/>
          <w:bCs/>
          <w:sz w:val="28"/>
          <w:szCs w:val="28"/>
        </w:rPr>
        <w:t xml:space="preserve"> </w:t>
      </w:r>
      <w:r w:rsidRPr="00353EEB">
        <w:rPr>
          <w:rFonts w:ascii="Times New Roman" w:hAnsi="Times New Roman"/>
          <w:bCs/>
          <w:sz w:val="28"/>
          <w:szCs w:val="28"/>
        </w:rPr>
        <w:t>Согласно полученному значению избыточного давления взрыва (3,62 &lt; 5 кПа) помещени</w:t>
      </w:r>
      <w:r w:rsidR="00FD70A7" w:rsidRPr="00353EEB">
        <w:rPr>
          <w:rFonts w:ascii="Times New Roman" w:hAnsi="Times New Roman"/>
          <w:bCs/>
          <w:sz w:val="28"/>
          <w:szCs w:val="28"/>
        </w:rPr>
        <w:t>е</w:t>
      </w:r>
      <w:r w:rsidRPr="00353EEB">
        <w:rPr>
          <w:rFonts w:ascii="Times New Roman" w:hAnsi="Times New Roman"/>
          <w:bCs/>
          <w:sz w:val="28"/>
          <w:szCs w:val="28"/>
        </w:rPr>
        <w:t xml:space="preserve"> не относ</w:t>
      </w:r>
      <w:r w:rsidR="00FD70A7" w:rsidRPr="00353EEB">
        <w:rPr>
          <w:rFonts w:ascii="Times New Roman" w:hAnsi="Times New Roman"/>
          <w:bCs/>
          <w:sz w:val="28"/>
          <w:szCs w:val="28"/>
        </w:rPr>
        <w:t>и</w:t>
      </w:r>
      <w:r w:rsidRPr="00353EEB">
        <w:rPr>
          <w:rFonts w:ascii="Times New Roman" w:hAnsi="Times New Roman"/>
          <w:bCs/>
          <w:sz w:val="28"/>
          <w:szCs w:val="28"/>
        </w:rPr>
        <w:t xml:space="preserve">тся к категории </w:t>
      </w:r>
      <w:r w:rsidR="00FD70A7" w:rsidRPr="00353EEB">
        <w:rPr>
          <w:rFonts w:ascii="Times New Roman" w:hAnsi="Times New Roman"/>
          <w:bCs/>
          <w:sz w:val="28"/>
          <w:szCs w:val="28"/>
        </w:rPr>
        <w:t>«</w:t>
      </w:r>
      <w:r w:rsidRPr="00353EEB">
        <w:rPr>
          <w:rFonts w:ascii="Times New Roman" w:hAnsi="Times New Roman"/>
          <w:bCs/>
          <w:sz w:val="28"/>
          <w:szCs w:val="28"/>
        </w:rPr>
        <w:t>А</w:t>
      </w:r>
      <w:r w:rsidR="00FD70A7" w:rsidRPr="00353EEB">
        <w:rPr>
          <w:rFonts w:ascii="Times New Roman" w:hAnsi="Times New Roman"/>
          <w:bCs/>
          <w:sz w:val="28"/>
          <w:szCs w:val="28"/>
        </w:rPr>
        <w:t>»</w:t>
      </w:r>
      <w:r w:rsidRPr="00353EEB">
        <w:rPr>
          <w:rFonts w:ascii="Times New Roman" w:hAnsi="Times New Roman"/>
          <w:bCs/>
          <w:sz w:val="28"/>
          <w:szCs w:val="28"/>
        </w:rPr>
        <w:t>. Согласно полученному значению удельной пожарной нагрузки категория помещения определилась как</w:t>
      </w:r>
      <w:r w:rsidRPr="00353EEB">
        <w:rPr>
          <w:rFonts w:ascii="Times New Roman" w:hAnsi="Times New Roman"/>
          <w:bCs/>
          <w:sz w:val="28"/>
          <w:szCs w:val="28"/>
          <w:u w:val="single"/>
        </w:rPr>
        <w:t xml:space="preserve"> В3.</w:t>
      </w:r>
    </w:p>
    <w:p w:rsidR="009533FB" w:rsidRPr="00353EEB" w:rsidRDefault="009533FB" w:rsidP="009533FB">
      <w:pPr>
        <w:spacing w:after="0" w:line="360" w:lineRule="exact"/>
        <w:ind w:firstLine="1276"/>
        <w:jc w:val="both"/>
        <w:rPr>
          <w:rFonts w:ascii="Times New Roman" w:hAnsi="Times New Roman"/>
          <w:bCs/>
          <w:sz w:val="28"/>
          <w:szCs w:val="28"/>
          <w:u w:val="single"/>
        </w:rPr>
      </w:pPr>
      <w:r w:rsidRPr="00353EEB">
        <w:rPr>
          <w:rFonts w:ascii="Times New Roman" w:hAnsi="Times New Roman"/>
          <w:bCs/>
          <w:i/>
          <w:iCs/>
          <w:sz w:val="28"/>
          <w:szCs w:val="28"/>
        </w:rPr>
        <w:t>Помещение №2 Склад суточного хранения ЛВЖ и химических веществ</w:t>
      </w:r>
      <w:r w:rsidR="00FD70A7" w:rsidRPr="00353EEB">
        <w:rPr>
          <w:rFonts w:ascii="Times New Roman" w:hAnsi="Times New Roman"/>
          <w:bCs/>
          <w:i/>
          <w:iCs/>
          <w:sz w:val="28"/>
          <w:szCs w:val="28"/>
        </w:rPr>
        <w:t xml:space="preserve"> - </w:t>
      </w:r>
      <w:r w:rsidR="00FD70A7" w:rsidRPr="00353EEB">
        <w:rPr>
          <w:rFonts w:ascii="Times New Roman" w:hAnsi="Times New Roman"/>
          <w:bCs/>
          <w:iCs/>
          <w:sz w:val="28"/>
          <w:szCs w:val="28"/>
        </w:rPr>
        <w:t>см. рис. 4.4</w:t>
      </w:r>
      <w:r w:rsidRPr="00353EEB">
        <w:rPr>
          <w:rFonts w:ascii="Times New Roman" w:hAnsi="Times New Roman"/>
          <w:bCs/>
          <w:i/>
          <w:iCs/>
          <w:sz w:val="28"/>
          <w:szCs w:val="28"/>
        </w:rPr>
        <w:t xml:space="preserve">. </w:t>
      </w:r>
      <w:r w:rsidRPr="00353EEB">
        <w:rPr>
          <w:rFonts w:ascii="Times New Roman" w:hAnsi="Times New Roman"/>
          <w:bCs/>
          <w:sz w:val="28"/>
          <w:szCs w:val="28"/>
        </w:rPr>
        <w:t>Согласно полученному значению удельной пожарной нагрузки категория помещения определилась как</w:t>
      </w:r>
      <w:r w:rsidRPr="00353EEB">
        <w:rPr>
          <w:rFonts w:ascii="Times New Roman" w:hAnsi="Times New Roman"/>
          <w:bCs/>
          <w:sz w:val="28"/>
          <w:szCs w:val="28"/>
          <w:u w:val="single"/>
        </w:rPr>
        <w:t xml:space="preserve"> В3</w:t>
      </w:r>
      <w:r w:rsidR="00FD70A7" w:rsidRPr="00353EEB">
        <w:rPr>
          <w:rFonts w:ascii="Times New Roman" w:hAnsi="Times New Roman"/>
          <w:bCs/>
          <w:sz w:val="28"/>
          <w:szCs w:val="28"/>
          <w:u w:val="single"/>
        </w:rPr>
        <w:t>.</w:t>
      </w:r>
    </w:p>
    <w:p w:rsidR="00BB3A96" w:rsidRPr="00353EEB" w:rsidRDefault="00BB3A96" w:rsidP="00BB3A96">
      <w:pPr>
        <w:widowControl w:val="0"/>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На основании указанных расчетов </w:t>
      </w:r>
      <w:r w:rsidR="00FD70A7" w:rsidRPr="00353EEB">
        <w:rPr>
          <w:rFonts w:ascii="Times New Roman" w:hAnsi="Times New Roman"/>
          <w:sz w:val="28"/>
          <w:szCs w:val="28"/>
        </w:rPr>
        <w:t>разрабатываются</w:t>
      </w:r>
      <w:r w:rsidR="00571B3F" w:rsidRPr="00353EEB">
        <w:rPr>
          <w:rFonts w:ascii="Times New Roman" w:hAnsi="Times New Roman"/>
          <w:sz w:val="28"/>
          <w:szCs w:val="28"/>
        </w:rPr>
        <w:t xml:space="preserve"> </w:t>
      </w:r>
      <w:r w:rsidR="00FD70A7" w:rsidRPr="00353EEB">
        <w:rPr>
          <w:rFonts w:ascii="Times New Roman" w:hAnsi="Times New Roman"/>
          <w:sz w:val="28"/>
          <w:szCs w:val="28"/>
        </w:rPr>
        <w:t>мероприятия</w:t>
      </w:r>
      <w:r w:rsidRPr="00353EEB">
        <w:rPr>
          <w:rFonts w:ascii="Times New Roman" w:hAnsi="Times New Roman"/>
          <w:sz w:val="28"/>
          <w:szCs w:val="28"/>
        </w:rPr>
        <w:t xml:space="preserve"> по исключению чрезвычайных ситуаций (пожар</w:t>
      </w:r>
      <w:r w:rsidR="00FD70A7" w:rsidRPr="00353EEB">
        <w:rPr>
          <w:rFonts w:ascii="Times New Roman" w:hAnsi="Times New Roman"/>
          <w:sz w:val="28"/>
          <w:szCs w:val="28"/>
        </w:rPr>
        <w:t>ная безопасность):</w:t>
      </w:r>
      <w:r w:rsidRPr="00353EEB">
        <w:rPr>
          <w:rFonts w:ascii="Times New Roman" w:hAnsi="Times New Roman"/>
          <w:sz w:val="28"/>
          <w:szCs w:val="28"/>
        </w:rPr>
        <w:t xml:space="preserve"> </w:t>
      </w:r>
    </w:p>
    <w:p w:rsidR="00FD70A7" w:rsidRPr="00353EEB" w:rsidRDefault="00FD70A7" w:rsidP="00BB3A96">
      <w:pPr>
        <w:spacing w:after="0" w:line="360" w:lineRule="exact"/>
        <w:ind w:firstLine="709"/>
        <w:jc w:val="both"/>
        <w:rPr>
          <w:rFonts w:ascii="Times New Roman" w:hAnsi="Times New Roman"/>
          <w:color w:val="2B2622"/>
          <w:sz w:val="28"/>
          <w:szCs w:val="28"/>
          <w:shd w:val="clear" w:color="auto" w:fill="FFFFFF"/>
        </w:rPr>
      </w:pPr>
      <w:r w:rsidRPr="00353EEB">
        <w:rPr>
          <w:rFonts w:ascii="Times New Roman" w:hAnsi="Times New Roman"/>
          <w:color w:val="2B2622"/>
          <w:sz w:val="28"/>
          <w:szCs w:val="28"/>
          <w:shd w:val="clear" w:color="auto" w:fill="FFFFFF"/>
        </w:rPr>
        <w:t>до введения в эксплуатации объекта, должен быть разработан план противопожарных мероприятий</w:t>
      </w:r>
      <w:r w:rsidR="005304C6" w:rsidRPr="00353EEB">
        <w:rPr>
          <w:rFonts w:ascii="Times New Roman" w:hAnsi="Times New Roman"/>
          <w:color w:val="2B2622"/>
          <w:sz w:val="28"/>
          <w:szCs w:val="28"/>
          <w:shd w:val="clear" w:color="auto" w:fill="FFFFFF"/>
        </w:rPr>
        <w:t>;</w:t>
      </w:r>
    </w:p>
    <w:p w:rsidR="00FD70A7" w:rsidRPr="00353EEB" w:rsidRDefault="005304C6" w:rsidP="00BB3A96">
      <w:pPr>
        <w:spacing w:after="0" w:line="360" w:lineRule="exact"/>
        <w:ind w:firstLine="709"/>
        <w:jc w:val="both"/>
        <w:rPr>
          <w:rFonts w:ascii="Times New Roman" w:hAnsi="Times New Roman"/>
          <w:sz w:val="28"/>
          <w:szCs w:val="28"/>
          <w:shd w:val="clear" w:color="auto" w:fill="FFFFFF"/>
        </w:rPr>
      </w:pPr>
      <w:r w:rsidRPr="00353EEB">
        <w:rPr>
          <w:rFonts w:ascii="Times New Roman" w:hAnsi="Times New Roman"/>
          <w:sz w:val="28"/>
          <w:szCs w:val="28"/>
          <w:shd w:val="clear" w:color="auto" w:fill="FFFFFF"/>
        </w:rPr>
        <w:t>п</w:t>
      </w:r>
      <w:r w:rsidR="00FD70A7" w:rsidRPr="00353EEB">
        <w:rPr>
          <w:rFonts w:ascii="Times New Roman" w:hAnsi="Times New Roman"/>
          <w:sz w:val="28"/>
          <w:szCs w:val="28"/>
          <w:shd w:val="clear" w:color="auto" w:fill="FFFFFF"/>
        </w:rPr>
        <w:t xml:space="preserve">омещения </w:t>
      </w:r>
      <w:r w:rsidRPr="00353EEB">
        <w:rPr>
          <w:rFonts w:ascii="Times New Roman" w:hAnsi="Times New Roman"/>
          <w:sz w:val="28"/>
          <w:szCs w:val="28"/>
          <w:shd w:val="clear" w:color="auto" w:fill="FFFFFF"/>
        </w:rPr>
        <w:t>должны быть оснащены</w:t>
      </w:r>
      <w:r w:rsidR="00FD70A7" w:rsidRPr="00353EEB">
        <w:rPr>
          <w:rFonts w:ascii="Times New Roman" w:hAnsi="Times New Roman"/>
          <w:sz w:val="28"/>
          <w:szCs w:val="28"/>
          <w:shd w:val="clear" w:color="auto" w:fill="FFFFFF"/>
        </w:rPr>
        <w:t xml:space="preserve"> автоматическими</w:t>
      </w:r>
      <w:r w:rsidRPr="00353EEB">
        <w:rPr>
          <w:rFonts w:ascii="Times New Roman" w:hAnsi="Times New Roman"/>
          <w:sz w:val="28"/>
          <w:szCs w:val="28"/>
          <w:shd w:val="clear" w:color="auto" w:fill="FFFFFF"/>
        </w:rPr>
        <w:t xml:space="preserve"> системами оповещения;</w:t>
      </w:r>
    </w:p>
    <w:p w:rsidR="005304C6" w:rsidRPr="00353EEB" w:rsidRDefault="005304C6" w:rsidP="00BB3A96">
      <w:pPr>
        <w:spacing w:after="0" w:line="360" w:lineRule="exact"/>
        <w:ind w:firstLine="709"/>
        <w:jc w:val="both"/>
        <w:rPr>
          <w:rFonts w:ascii="Times New Roman" w:hAnsi="Times New Roman"/>
          <w:sz w:val="28"/>
          <w:szCs w:val="28"/>
          <w:shd w:val="clear" w:color="auto" w:fill="FFFFFF"/>
        </w:rPr>
      </w:pPr>
      <w:r w:rsidRPr="00353EEB">
        <w:rPr>
          <w:rFonts w:ascii="Times New Roman" w:hAnsi="Times New Roman"/>
          <w:sz w:val="28"/>
          <w:szCs w:val="28"/>
          <w:shd w:val="clear" w:color="auto" w:fill="FFFFFF"/>
        </w:rPr>
        <w:lastRenderedPageBreak/>
        <w:t xml:space="preserve">осуществление контроля и обеспечение </w:t>
      </w:r>
      <w:r w:rsidRPr="00353EEB">
        <w:rPr>
          <w:rFonts w:ascii="Times New Roman" w:hAnsi="Times New Roman"/>
          <w:color w:val="2B2622"/>
          <w:sz w:val="28"/>
          <w:szCs w:val="28"/>
          <w:shd w:val="clear" w:color="auto" w:fill="FFFFFF"/>
        </w:rPr>
        <w:t>исправности и готовности к работе всех устройств противопожарной безопасности и др.</w:t>
      </w:r>
    </w:p>
    <w:p w:rsidR="00BB3A96" w:rsidRPr="00353EEB" w:rsidRDefault="00BB3A96" w:rsidP="00BB3A96">
      <w:pPr>
        <w:spacing w:after="0" w:line="360" w:lineRule="exact"/>
        <w:ind w:firstLine="709"/>
        <w:jc w:val="both"/>
        <w:rPr>
          <w:rFonts w:ascii="Times New Roman" w:hAnsi="Times New Roman"/>
          <w:sz w:val="28"/>
          <w:szCs w:val="28"/>
        </w:rPr>
      </w:pPr>
      <w:r w:rsidRPr="00353EEB">
        <w:rPr>
          <w:rFonts w:ascii="Times New Roman" w:hAnsi="Times New Roman"/>
          <w:sz w:val="28"/>
          <w:szCs w:val="28"/>
        </w:rPr>
        <w:t>Исходя из вышесказанного, можно сделать вывод, что в результате реализации проектных решений, риск возникновения на предприятии аварийных ситуаций будет минимальным, при условии эксплуатации сооружений и технологического оборудования в соответствии с правилами и нормами охраны труда и техники безопасности, а также инструкциями по их эксплуатации.</w:t>
      </w:r>
    </w:p>
    <w:p w:rsidR="006F02F2" w:rsidRPr="00353EEB" w:rsidRDefault="006F02F2" w:rsidP="006F02F2">
      <w:pPr>
        <w:pStyle w:val="afffd"/>
        <w:spacing w:line="360" w:lineRule="exact"/>
        <w:ind w:left="0" w:firstLine="720"/>
        <w:jc w:val="both"/>
        <w:rPr>
          <w:b/>
        </w:rPr>
      </w:pPr>
      <w:r w:rsidRPr="00353EEB">
        <w:br w:type="page"/>
      </w:r>
      <w:bookmarkStart w:id="135" w:name="_Toc309026658"/>
      <w:bookmarkStart w:id="136" w:name="_Toc312054289"/>
    </w:p>
    <w:p w:rsidR="006F02F2" w:rsidRPr="00353EEB" w:rsidRDefault="00211666" w:rsidP="00031906">
      <w:pPr>
        <w:pStyle w:val="1"/>
        <w:suppressAutoHyphens/>
        <w:spacing w:before="0" w:after="360" w:line="360" w:lineRule="exact"/>
        <w:jc w:val="both"/>
        <w:rPr>
          <w:rFonts w:ascii="Times New Roman" w:hAnsi="Times New Roman"/>
          <w:sz w:val="24"/>
          <w:szCs w:val="24"/>
        </w:rPr>
      </w:pPr>
      <w:bookmarkStart w:id="137" w:name="_Toc489620841"/>
      <w:bookmarkStart w:id="138" w:name="_Toc505783068"/>
      <w:r w:rsidRPr="00353EEB">
        <w:rPr>
          <w:rFonts w:ascii="Times New Roman" w:hAnsi="Times New Roman"/>
          <w:szCs w:val="32"/>
        </w:rPr>
        <w:lastRenderedPageBreak/>
        <w:t>5</w:t>
      </w:r>
      <w:r w:rsidR="006F02F2" w:rsidRPr="00353EEB">
        <w:rPr>
          <w:rFonts w:ascii="Times New Roman" w:hAnsi="Times New Roman"/>
          <w:sz w:val="24"/>
          <w:szCs w:val="24"/>
        </w:rPr>
        <w:t xml:space="preserve"> </w:t>
      </w:r>
      <w:r w:rsidR="00031906" w:rsidRPr="00353EEB">
        <w:rPr>
          <w:rFonts w:ascii="Times New Roman" w:hAnsi="Times New Roman"/>
          <w:szCs w:val="32"/>
        </w:rPr>
        <w:t xml:space="preserve">Предложения по программе локального мониторинга окружающей среды и необходимости проведения </w:t>
      </w:r>
      <w:proofErr w:type="spellStart"/>
      <w:r w:rsidR="00031906" w:rsidRPr="00353EEB">
        <w:rPr>
          <w:rFonts w:ascii="Times New Roman" w:hAnsi="Times New Roman"/>
          <w:szCs w:val="32"/>
        </w:rPr>
        <w:t>послепроектного</w:t>
      </w:r>
      <w:proofErr w:type="spellEnd"/>
      <w:r w:rsidR="00031906" w:rsidRPr="00353EEB">
        <w:rPr>
          <w:rFonts w:ascii="Times New Roman" w:hAnsi="Times New Roman"/>
          <w:szCs w:val="32"/>
        </w:rPr>
        <w:t xml:space="preserve"> анализа</w:t>
      </w:r>
      <w:bookmarkEnd w:id="137"/>
      <w:bookmarkEnd w:id="138"/>
    </w:p>
    <w:p w:rsidR="005304C6" w:rsidRPr="00353EEB" w:rsidRDefault="005304C6" w:rsidP="005304C6">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В соответствии с Инструкцией о порядке проведения локального мониторинга окружающей среды юридическими лицами, осуществляющими хозяйственную и иную деятельность, которая оказывает вредное воздействие на окружающую среду, в том числе экологически опасную деятельность (далее - Инструкция), утвержденной Постановлением Министерства природных ресурсов и охраны окружающей среды Республики Беларусь от 11.01.2017 № 4 в случае выбросов загрязняющих веществ в атмосферный воздух стационарными источниками – </w:t>
      </w:r>
      <w:proofErr w:type="spellStart"/>
      <w:r w:rsidRPr="00353EEB">
        <w:rPr>
          <w:rFonts w:ascii="Times New Roman" w:hAnsi="Times New Roman"/>
          <w:sz w:val="28"/>
          <w:szCs w:val="28"/>
        </w:rPr>
        <w:t>природопользователи</w:t>
      </w:r>
      <w:proofErr w:type="spellEnd"/>
      <w:r w:rsidRPr="00353EEB">
        <w:rPr>
          <w:rFonts w:ascii="Times New Roman" w:hAnsi="Times New Roman"/>
          <w:sz w:val="28"/>
          <w:szCs w:val="28"/>
        </w:rPr>
        <w:t xml:space="preserve"> должны осуществлять наблюдения за состоянием атмосферного воздуха. </w:t>
      </w:r>
    </w:p>
    <w:p w:rsidR="005304C6" w:rsidRPr="00353EEB" w:rsidRDefault="005304C6" w:rsidP="005304C6">
      <w:pPr>
        <w:pStyle w:val="Style19"/>
        <w:widowControl/>
        <w:spacing w:line="360" w:lineRule="exact"/>
        <w:ind w:firstLine="709"/>
        <w:rPr>
          <w:rStyle w:val="FontStyle114"/>
          <w:sz w:val="28"/>
          <w:szCs w:val="28"/>
        </w:rPr>
      </w:pPr>
      <w:r w:rsidRPr="00353EEB">
        <w:rPr>
          <w:rStyle w:val="FontStyle114"/>
          <w:sz w:val="28"/>
          <w:szCs w:val="28"/>
        </w:rPr>
        <w:t>Производственный контроль в области охраны окружающей среды</w:t>
      </w:r>
    </w:p>
    <w:p w:rsidR="005304C6" w:rsidRPr="00353EEB" w:rsidRDefault="005304C6" w:rsidP="005304C6">
      <w:pPr>
        <w:pStyle w:val="Style19"/>
        <w:widowControl/>
        <w:spacing w:line="360" w:lineRule="exact"/>
        <w:ind w:firstLine="709"/>
        <w:rPr>
          <w:rStyle w:val="FontStyle117"/>
          <w:sz w:val="28"/>
          <w:szCs w:val="28"/>
        </w:rPr>
      </w:pPr>
      <w:r w:rsidRPr="00353EEB">
        <w:rPr>
          <w:rStyle w:val="FontStyle117"/>
          <w:sz w:val="28"/>
          <w:szCs w:val="28"/>
        </w:rPr>
        <w:t>На проектируемом предприятии должна быть разработана Инструкция по осуществлению производственного контроля в области охраны окружающей среды, где объектами производственного экологического контроля будут:</w:t>
      </w:r>
    </w:p>
    <w:p w:rsidR="005304C6" w:rsidRPr="00353EEB" w:rsidRDefault="005304C6" w:rsidP="00DA4223">
      <w:pPr>
        <w:pStyle w:val="Style34"/>
        <w:widowControl/>
        <w:numPr>
          <w:ilvl w:val="0"/>
          <w:numId w:val="31"/>
        </w:numPr>
        <w:tabs>
          <w:tab w:val="left" w:pos="1075"/>
        </w:tabs>
        <w:spacing w:line="360" w:lineRule="exact"/>
        <w:ind w:firstLine="709"/>
        <w:rPr>
          <w:rStyle w:val="FontStyle117"/>
          <w:sz w:val="28"/>
          <w:szCs w:val="28"/>
        </w:rPr>
      </w:pPr>
      <w:r w:rsidRPr="00353EEB">
        <w:rPr>
          <w:rStyle w:val="FontStyle117"/>
          <w:sz w:val="28"/>
          <w:szCs w:val="28"/>
        </w:rPr>
        <w:t>источники выбросов загрязняющих веществ в атмосферный воздух;</w:t>
      </w:r>
    </w:p>
    <w:p w:rsidR="005304C6" w:rsidRPr="00353EEB" w:rsidRDefault="005304C6" w:rsidP="00DA4223">
      <w:pPr>
        <w:pStyle w:val="Style34"/>
        <w:widowControl/>
        <w:numPr>
          <w:ilvl w:val="0"/>
          <w:numId w:val="31"/>
        </w:numPr>
        <w:tabs>
          <w:tab w:val="left" w:pos="1075"/>
        </w:tabs>
        <w:spacing w:line="360" w:lineRule="exact"/>
        <w:ind w:firstLine="709"/>
        <w:rPr>
          <w:rStyle w:val="FontStyle117"/>
          <w:sz w:val="28"/>
          <w:szCs w:val="28"/>
        </w:rPr>
      </w:pPr>
      <w:r w:rsidRPr="00353EEB">
        <w:rPr>
          <w:rStyle w:val="FontStyle117"/>
          <w:sz w:val="28"/>
          <w:szCs w:val="28"/>
        </w:rPr>
        <w:t>источники образования отходов производства и места временного хранения отходов производства до их удаления в соответствии с требованиями законодательства;</w:t>
      </w:r>
    </w:p>
    <w:p w:rsidR="005304C6" w:rsidRPr="00353EEB" w:rsidRDefault="005304C6" w:rsidP="00DA4223">
      <w:pPr>
        <w:pStyle w:val="Style34"/>
        <w:widowControl/>
        <w:numPr>
          <w:ilvl w:val="0"/>
          <w:numId w:val="31"/>
        </w:numPr>
        <w:tabs>
          <w:tab w:val="left" w:pos="1075"/>
        </w:tabs>
        <w:spacing w:line="360" w:lineRule="exact"/>
        <w:ind w:firstLine="709"/>
        <w:rPr>
          <w:rStyle w:val="FontStyle117"/>
          <w:sz w:val="28"/>
          <w:szCs w:val="28"/>
        </w:rPr>
      </w:pPr>
      <w:r w:rsidRPr="00353EEB">
        <w:rPr>
          <w:rStyle w:val="FontStyle117"/>
          <w:sz w:val="28"/>
          <w:szCs w:val="28"/>
        </w:rPr>
        <w:t>документация в области охраны окружающей среды, необходимая для ведения хозяйственной деятельности в соответствии с природоохранным законодательством Республики Беларусь.</w:t>
      </w:r>
    </w:p>
    <w:p w:rsidR="009115B1" w:rsidRPr="00353EEB" w:rsidRDefault="009115B1" w:rsidP="009115B1">
      <w:pPr>
        <w:spacing w:after="0" w:line="360" w:lineRule="exact"/>
        <w:ind w:firstLine="709"/>
        <w:jc w:val="both"/>
        <w:rPr>
          <w:rFonts w:ascii="Times New Roman" w:hAnsi="Times New Roman"/>
          <w:sz w:val="28"/>
        </w:rPr>
      </w:pPr>
    </w:p>
    <w:p w:rsidR="009115B1" w:rsidRPr="00353EEB" w:rsidRDefault="009115B1" w:rsidP="009115B1">
      <w:pPr>
        <w:spacing w:after="0" w:line="360" w:lineRule="exact"/>
        <w:ind w:firstLine="709"/>
        <w:jc w:val="both"/>
        <w:rPr>
          <w:rFonts w:ascii="Times New Roman" w:hAnsi="Times New Roman"/>
          <w:sz w:val="28"/>
        </w:rPr>
      </w:pPr>
      <w:r w:rsidRPr="00353EEB">
        <w:rPr>
          <w:rFonts w:ascii="Times New Roman" w:hAnsi="Times New Roman"/>
          <w:sz w:val="28"/>
        </w:rPr>
        <w:t>Система и порядок наблюдения за выбросами должна регламентироваться «Инструкцией по осуществлению производственного экологического контроля в ЗАО «Голографическая индустрия».</w:t>
      </w:r>
    </w:p>
    <w:p w:rsidR="009115B1" w:rsidRPr="00353EEB" w:rsidRDefault="009115B1" w:rsidP="009115B1">
      <w:pPr>
        <w:spacing w:after="0" w:line="360" w:lineRule="exact"/>
        <w:ind w:firstLine="709"/>
        <w:jc w:val="both"/>
        <w:rPr>
          <w:rFonts w:ascii="Times New Roman" w:hAnsi="Times New Roman"/>
          <w:sz w:val="28"/>
        </w:rPr>
      </w:pPr>
      <w:r w:rsidRPr="00353EEB">
        <w:rPr>
          <w:rFonts w:ascii="Times New Roman" w:hAnsi="Times New Roman"/>
          <w:sz w:val="28"/>
        </w:rPr>
        <w:t>Производственный экологический контроль осуществляется путем:</w:t>
      </w:r>
    </w:p>
    <w:p w:rsidR="009115B1" w:rsidRPr="00353EEB" w:rsidRDefault="009115B1" w:rsidP="00DA4223">
      <w:pPr>
        <w:numPr>
          <w:ilvl w:val="0"/>
          <w:numId w:val="24"/>
        </w:numPr>
        <w:spacing w:after="0" w:line="360" w:lineRule="exact"/>
        <w:ind w:left="0" w:firstLine="709"/>
        <w:jc w:val="both"/>
        <w:rPr>
          <w:rFonts w:ascii="Times New Roman" w:hAnsi="Times New Roman"/>
          <w:sz w:val="28"/>
          <w:szCs w:val="28"/>
        </w:rPr>
      </w:pPr>
      <w:r w:rsidRPr="00353EEB">
        <w:rPr>
          <w:rFonts w:ascii="Times New Roman" w:hAnsi="Times New Roman"/>
          <w:sz w:val="28"/>
          <w:szCs w:val="28"/>
        </w:rPr>
        <w:t>выявления и инвентаризации источников загрязнения окружающей среды (производится в процессе производственной деятельности);</w:t>
      </w:r>
    </w:p>
    <w:p w:rsidR="009115B1" w:rsidRPr="00353EEB" w:rsidRDefault="009115B1" w:rsidP="00DA4223">
      <w:pPr>
        <w:numPr>
          <w:ilvl w:val="0"/>
          <w:numId w:val="24"/>
        </w:numPr>
        <w:spacing w:after="0" w:line="360" w:lineRule="exact"/>
        <w:ind w:left="0" w:firstLine="709"/>
        <w:jc w:val="both"/>
        <w:rPr>
          <w:rFonts w:ascii="Times New Roman" w:hAnsi="Times New Roman"/>
          <w:sz w:val="28"/>
          <w:szCs w:val="28"/>
        </w:rPr>
      </w:pPr>
      <w:r w:rsidRPr="00353EEB">
        <w:rPr>
          <w:rFonts w:ascii="Times New Roman" w:hAnsi="Times New Roman"/>
          <w:sz w:val="28"/>
          <w:szCs w:val="28"/>
        </w:rPr>
        <w:t>выявления источников загрязнения окружающей среды работниками контролирующих органов;</w:t>
      </w:r>
    </w:p>
    <w:p w:rsidR="009115B1" w:rsidRPr="00353EEB" w:rsidRDefault="009115B1" w:rsidP="00DA4223">
      <w:pPr>
        <w:numPr>
          <w:ilvl w:val="0"/>
          <w:numId w:val="24"/>
        </w:numPr>
        <w:spacing w:after="0" w:line="360" w:lineRule="exact"/>
        <w:ind w:left="0" w:firstLine="709"/>
        <w:jc w:val="both"/>
        <w:rPr>
          <w:rFonts w:ascii="Times New Roman" w:hAnsi="Times New Roman"/>
          <w:sz w:val="28"/>
          <w:szCs w:val="28"/>
        </w:rPr>
      </w:pPr>
      <w:r w:rsidRPr="00353EEB">
        <w:rPr>
          <w:rFonts w:ascii="Times New Roman" w:hAnsi="Times New Roman"/>
          <w:sz w:val="28"/>
          <w:szCs w:val="28"/>
        </w:rPr>
        <w:t>осуществления проверок состояния имеющихся источников загрязнения окружающей среды в соответствии с планом (графиком) проверок.</w:t>
      </w:r>
    </w:p>
    <w:p w:rsidR="009115B1" w:rsidRPr="00353EEB" w:rsidRDefault="009115B1" w:rsidP="009115B1">
      <w:pPr>
        <w:spacing w:after="0" w:line="360" w:lineRule="exact"/>
        <w:ind w:firstLine="709"/>
        <w:jc w:val="both"/>
        <w:rPr>
          <w:rFonts w:ascii="Times New Roman" w:hAnsi="Times New Roman"/>
          <w:sz w:val="28"/>
        </w:rPr>
      </w:pPr>
      <w:r w:rsidRPr="00353EEB">
        <w:rPr>
          <w:rFonts w:ascii="Times New Roman" w:hAnsi="Times New Roman"/>
          <w:sz w:val="28"/>
        </w:rPr>
        <w:t>В задачу контроля входит:</w:t>
      </w:r>
    </w:p>
    <w:p w:rsidR="009115B1" w:rsidRPr="00353EEB" w:rsidRDefault="009115B1" w:rsidP="00DA4223">
      <w:pPr>
        <w:numPr>
          <w:ilvl w:val="0"/>
          <w:numId w:val="24"/>
        </w:numPr>
        <w:spacing w:after="0" w:line="360" w:lineRule="exact"/>
        <w:ind w:left="0" w:firstLine="709"/>
        <w:jc w:val="both"/>
        <w:rPr>
          <w:rFonts w:ascii="Times New Roman" w:hAnsi="Times New Roman"/>
          <w:sz w:val="28"/>
          <w:szCs w:val="28"/>
        </w:rPr>
      </w:pPr>
      <w:r w:rsidRPr="00353EEB">
        <w:rPr>
          <w:rFonts w:ascii="Times New Roman" w:hAnsi="Times New Roman"/>
          <w:sz w:val="28"/>
          <w:szCs w:val="28"/>
        </w:rPr>
        <w:t>контроль за соблюдением ПДВ, регулярный отбор проб;</w:t>
      </w:r>
    </w:p>
    <w:p w:rsidR="009115B1" w:rsidRPr="00353EEB" w:rsidRDefault="009115B1" w:rsidP="00DA4223">
      <w:pPr>
        <w:numPr>
          <w:ilvl w:val="0"/>
          <w:numId w:val="24"/>
        </w:numPr>
        <w:spacing w:after="0" w:line="360" w:lineRule="exact"/>
        <w:ind w:left="0" w:firstLine="709"/>
        <w:jc w:val="both"/>
        <w:rPr>
          <w:rFonts w:ascii="Times New Roman" w:hAnsi="Times New Roman"/>
          <w:sz w:val="28"/>
          <w:szCs w:val="28"/>
        </w:rPr>
      </w:pPr>
      <w:r w:rsidRPr="00353EEB">
        <w:rPr>
          <w:rFonts w:ascii="Times New Roman" w:hAnsi="Times New Roman"/>
          <w:sz w:val="28"/>
          <w:szCs w:val="28"/>
        </w:rPr>
        <w:t>контроль за ведением технологических процессов в части соблюдения установленных мероприятий по защите атмосферы.</w:t>
      </w:r>
    </w:p>
    <w:p w:rsidR="009115B1" w:rsidRPr="00353EEB" w:rsidRDefault="009115B1" w:rsidP="009115B1">
      <w:pPr>
        <w:spacing w:after="0" w:line="360" w:lineRule="exact"/>
        <w:ind w:firstLine="709"/>
        <w:jc w:val="both"/>
        <w:rPr>
          <w:rFonts w:ascii="Times New Roman" w:hAnsi="Times New Roman"/>
          <w:sz w:val="28"/>
        </w:rPr>
      </w:pPr>
      <w:r w:rsidRPr="00353EEB">
        <w:rPr>
          <w:rFonts w:ascii="Times New Roman" w:hAnsi="Times New Roman"/>
          <w:sz w:val="28"/>
        </w:rPr>
        <w:lastRenderedPageBreak/>
        <w:t>На предприятии рекомендуется предусмотреть контроль за выбросом загрязняющих веществ в атмосферный воздух от проектируемого производства следующим образом:</w:t>
      </w:r>
    </w:p>
    <w:p w:rsidR="009115B1" w:rsidRPr="00353EEB" w:rsidRDefault="009115B1" w:rsidP="00DA4223">
      <w:pPr>
        <w:pStyle w:val="afffd"/>
        <w:numPr>
          <w:ilvl w:val="1"/>
          <w:numId w:val="32"/>
        </w:numPr>
        <w:tabs>
          <w:tab w:val="left" w:pos="993"/>
        </w:tabs>
        <w:spacing w:line="360" w:lineRule="exact"/>
        <w:ind w:left="142" w:firstLine="425"/>
        <w:jc w:val="both"/>
        <w:rPr>
          <w:sz w:val="28"/>
        </w:rPr>
      </w:pPr>
      <w:r w:rsidRPr="00353EEB">
        <w:rPr>
          <w:sz w:val="28"/>
        </w:rPr>
        <w:t xml:space="preserve">Организовать места для отбора проб и проведения испытаний выбросов загрязняющих веществ в атмосферный воздух на местах локализации организованных стационарных источников. </w:t>
      </w:r>
    </w:p>
    <w:p w:rsidR="009115B1" w:rsidRPr="00353EEB" w:rsidRDefault="009115B1" w:rsidP="00DA4223">
      <w:pPr>
        <w:pStyle w:val="afffd"/>
        <w:numPr>
          <w:ilvl w:val="1"/>
          <w:numId w:val="32"/>
        </w:numPr>
        <w:tabs>
          <w:tab w:val="left" w:pos="993"/>
        </w:tabs>
        <w:spacing w:line="360" w:lineRule="exact"/>
        <w:ind w:left="142" w:firstLine="425"/>
        <w:jc w:val="both"/>
        <w:rPr>
          <w:sz w:val="28"/>
        </w:rPr>
      </w:pPr>
      <w:r w:rsidRPr="00353EEB">
        <w:rPr>
          <w:sz w:val="28"/>
        </w:rPr>
        <w:t>Организовать систему контроля за выбросами загрязняющих веществ на границе расчетной санитарно-защитной зоны и в точках, расположенных на селитебной территории.</w:t>
      </w:r>
    </w:p>
    <w:p w:rsidR="009115B1" w:rsidRPr="00353EEB" w:rsidRDefault="009115B1" w:rsidP="00DA4223">
      <w:pPr>
        <w:pStyle w:val="afffd"/>
        <w:numPr>
          <w:ilvl w:val="1"/>
          <w:numId w:val="32"/>
        </w:numPr>
        <w:tabs>
          <w:tab w:val="left" w:pos="993"/>
        </w:tabs>
        <w:spacing w:line="360" w:lineRule="exact"/>
        <w:ind w:left="142" w:firstLine="425"/>
        <w:jc w:val="both"/>
        <w:rPr>
          <w:sz w:val="28"/>
        </w:rPr>
      </w:pPr>
      <w:r w:rsidRPr="00353EEB">
        <w:rPr>
          <w:sz w:val="28"/>
        </w:rPr>
        <w:t>Уровни загрязнения атмосферы выбросами предприятия должны быть подтверждены результатами лабораторных исследований качества атмосферного воздуха в контрольных точках. Исследования должны проводиться лабораторией, аккредитованной на данный вид работ.</w:t>
      </w:r>
    </w:p>
    <w:p w:rsidR="009115B1" w:rsidRPr="00353EEB" w:rsidRDefault="009115B1" w:rsidP="00DA4223">
      <w:pPr>
        <w:pStyle w:val="afffd"/>
        <w:numPr>
          <w:ilvl w:val="1"/>
          <w:numId w:val="32"/>
        </w:numPr>
        <w:tabs>
          <w:tab w:val="left" w:pos="993"/>
        </w:tabs>
        <w:spacing w:line="360" w:lineRule="exact"/>
        <w:ind w:left="142" w:firstLine="425"/>
        <w:jc w:val="both"/>
        <w:rPr>
          <w:sz w:val="28"/>
        </w:rPr>
      </w:pPr>
      <w:r w:rsidRPr="00353EEB">
        <w:rPr>
          <w:sz w:val="28"/>
        </w:rPr>
        <w:t>Разработать план-график контроля качества атмосферного воздуха.</w:t>
      </w:r>
    </w:p>
    <w:p w:rsidR="009115B1" w:rsidRPr="00353EEB" w:rsidRDefault="009115B1" w:rsidP="00DA4223">
      <w:pPr>
        <w:pStyle w:val="afffd"/>
        <w:numPr>
          <w:ilvl w:val="1"/>
          <w:numId w:val="32"/>
        </w:numPr>
        <w:tabs>
          <w:tab w:val="left" w:pos="993"/>
        </w:tabs>
        <w:spacing w:line="360" w:lineRule="exact"/>
        <w:ind w:left="142" w:firstLine="425"/>
        <w:jc w:val="both"/>
        <w:rPr>
          <w:sz w:val="28"/>
        </w:rPr>
      </w:pPr>
      <w:r w:rsidRPr="00353EEB">
        <w:rPr>
          <w:sz w:val="28"/>
        </w:rPr>
        <w:t>Осуществлять постоянный производственный экологический контроль.</w:t>
      </w:r>
    </w:p>
    <w:p w:rsidR="009115B1" w:rsidRPr="00353EEB" w:rsidRDefault="009115B1" w:rsidP="009115B1">
      <w:pPr>
        <w:pStyle w:val="Style30"/>
        <w:widowControl/>
        <w:spacing w:line="360" w:lineRule="exact"/>
        <w:ind w:firstLine="709"/>
        <w:jc w:val="both"/>
        <w:rPr>
          <w:rStyle w:val="FontStyle114"/>
          <w:sz w:val="28"/>
          <w:szCs w:val="28"/>
        </w:rPr>
      </w:pPr>
    </w:p>
    <w:p w:rsidR="005304C6" w:rsidRPr="00353EEB" w:rsidRDefault="005304C6" w:rsidP="009115B1">
      <w:pPr>
        <w:pStyle w:val="Style30"/>
        <w:widowControl/>
        <w:spacing w:line="360" w:lineRule="exact"/>
        <w:ind w:firstLine="709"/>
        <w:jc w:val="both"/>
        <w:rPr>
          <w:rStyle w:val="FontStyle114"/>
          <w:sz w:val="28"/>
          <w:szCs w:val="28"/>
        </w:rPr>
      </w:pPr>
      <w:proofErr w:type="spellStart"/>
      <w:r w:rsidRPr="00353EEB">
        <w:rPr>
          <w:rStyle w:val="FontStyle114"/>
          <w:sz w:val="28"/>
          <w:szCs w:val="28"/>
        </w:rPr>
        <w:t>Постпроектный</w:t>
      </w:r>
      <w:proofErr w:type="spellEnd"/>
      <w:r w:rsidRPr="00353EEB">
        <w:rPr>
          <w:rStyle w:val="FontStyle114"/>
          <w:sz w:val="28"/>
          <w:szCs w:val="28"/>
        </w:rPr>
        <w:t xml:space="preserve"> анализ</w:t>
      </w:r>
    </w:p>
    <w:p w:rsidR="005304C6" w:rsidRPr="00353EEB" w:rsidRDefault="005304C6" w:rsidP="009115B1">
      <w:pPr>
        <w:pStyle w:val="Style19"/>
        <w:widowControl/>
        <w:spacing w:line="360" w:lineRule="exact"/>
        <w:ind w:firstLine="709"/>
        <w:rPr>
          <w:rStyle w:val="FontStyle117"/>
          <w:sz w:val="28"/>
          <w:szCs w:val="28"/>
        </w:rPr>
      </w:pPr>
      <w:proofErr w:type="spellStart"/>
      <w:r w:rsidRPr="00353EEB">
        <w:rPr>
          <w:rStyle w:val="FontStyle117"/>
          <w:sz w:val="28"/>
          <w:szCs w:val="28"/>
        </w:rPr>
        <w:t>Постпроектный</w:t>
      </w:r>
      <w:proofErr w:type="spellEnd"/>
      <w:r w:rsidRPr="00353EEB">
        <w:rPr>
          <w:rStyle w:val="FontStyle117"/>
          <w:sz w:val="28"/>
          <w:szCs w:val="28"/>
        </w:rPr>
        <w:t xml:space="preserve"> анализ при эксплуатации проектируемого производства позволит уточнить прогнозные результаты оценки воздействия планируемой деятельности на природную среду и, в соответствии с этим, скорректировать мероприятия по минимизации или компенсации негативных последствий.</w:t>
      </w:r>
    </w:p>
    <w:p w:rsidR="005304C6" w:rsidRPr="00353EEB" w:rsidRDefault="005304C6" w:rsidP="009115B1">
      <w:pPr>
        <w:pStyle w:val="Style19"/>
        <w:widowControl/>
        <w:spacing w:line="360" w:lineRule="exact"/>
        <w:ind w:firstLine="709"/>
        <w:rPr>
          <w:rStyle w:val="FontStyle117"/>
          <w:sz w:val="28"/>
          <w:szCs w:val="28"/>
        </w:rPr>
      </w:pPr>
      <w:proofErr w:type="spellStart"/>
      <w:r w:rsidRPr="00353EEB">
        <w:rPr>
          <w:rStyle w:val="FontStyle117"/>
          <w:sz w:val="28"/>
          <w:szCs w:val="28"/>
        </w:rPr>
        <w:t>Постпроектному</w:t>
      </w:r>
      <w:proofErr w:type="spellEnd"/>
      <w:r w:rsidRPr="00353EEB">
        <w:rPr>
          <w:rStyle w:val="FontStyle117"/>
          <w:sz w:val="28"/>
          <w:szCs w:val="28"/>
        </w:rPr>
        <w:t xml:space="preserve"> анализу подлежат:</w:t>
      </w:r>
    </w:p>
    <w:p w:rsidR="005304C6" w:rsidRPr="00353EEB" w:rsidRDefault="005304C6" w:rsidP="009115B1">
      <w:pPr>
        <w:pStyle w:val="Style19"/>
        <w:widowControl/>
        <w:spacing w:line="360" w:lineRule="exact"/>
        <w:ind w:firstLine="709"/>
        <w:rPr>
          <w:rStyle w:val="FontStyle117"/>
          <w:sz w:val="28"/>
          <w:szCs w:val="28"/>
        </w:rPr>
      </w:pPr>
      <w:r w:rsidRPr="00353EEB">
        <w:rPr>
          <w:rStyle w:val="FontStyle117"/>
          <w:sz w:val="28"/>
          <w:szCs w:val="28"/>
        </w:rPr>
        <w:t>- выбросы загрязняющих веществ в атмосферный воздух. Необходимая в соответствии с требованиями законодательства инвентаризация выбросов загрязняющих веществ в атмосферный воздух после ввода в эксплуатацию проектируемых источников выбросов, позволит инструментальными методами определить выбросы загрязняющих веществ и скорректировать данные по концентрациям загрязняющих веществ в приземном слое воздуха, в том числе на границе жилой зоны;</w:t>
      </w:r>
    </w:p>
    <w:p w:rsidR="005304C6" w:rsidRPr="00353EEB" w:rsidRDefault="005304C6" w:rsidP="005304C6">
      <w:pPr>
        <w:spacing w:after="0" w:line="360" w:lineRule="exact"/>
        <w:ind w:firstLine="709"/>
        <w:jc w:val="both"/>
        <w:rPr>
          <w:rFonts w:ascii="Times New Roman" w:hAnsi="Times New Roman"/>
          <w:b/>
          <w:sz w:val="28"/>
          <w:szCs w:val="28"/>
        </w:rPr>
      </w:pPr>
      <w:r w:rsidRPr="00353EEB">
        <w:rPr>
          <w:rStyle w:val="FontStyle117"/>
          <w:sz w:val="28"/>
          <w:szCs w:val="28"/>
        </w:rPr>
        <w:t>- отходы производства, согласно разработанной инструкции по обращению с отходами.</w:t>
      </w:r>
    </w:p>
    <w:p w:rsidR="006F02F2" w:rsidRPr="00353EEB" w:rsidRDefault="006F02F2" w:rsidP="006F02F2">
      <w:pPr>
        <w:pStyle w:val="1"/>
        <w:keepNext w:val="0"/>
        <w:spacing w:before="0" w:after="0" w:line="360" w:lineRule="exact"/>
        <w:jc w:val="both"/>
        <w:rPr>
          <w:rFonts w:ascii="Times New Roman" w:hAnsi="Times New Roman"/>
          <w:szCs w:val="32"/>
        </w:rPr>
      </w:pPr>
      <w:r w:rsidRPr="00353EEB">
        <w:rPr>
          <w:rFonts w:ascii="Times New Roman" w:hAnsi="Times New Roman"/>
          <w:sz w:val="28"/>
          <w:szCs w:val="28"/>
        </w:rPr>
        <w:br w:type="page"/>
      </w:r>
      <w:bookmarkStart w:id="139" w:name="_Toc489620842"/>
      <w:bookmarkStart w:id="140" w:name="_Toc505783069"/>
      <w:r w:rsidR="00031906" w:rsidRPr="00353EEB">
        <w:rPr>
          <w:rFonts w:ascii="Times New Roman" w:hAnsi="Times New Roman"/>
          <w:szCs w:val="32"/>
        </w:rPr>
        <w:lastRenderedPageBreak/>
        <w:t>6 Оценка значимости воздействия планируемой деятельности на окружающую среду</w:t>
      </w:r>
      <w:bookmarkEnd w:id="139"/>
      <w:bookmarkEnd w:id="140"/>
    </w:p>
    <w:p w:rsidR="006F02F2" w:rsidRPr="00353EEB" w:rsidRDefault="006F02F2" w:rsidP="006F02F2">
      <w:pPr>
        <w:spacing w:after="0" w:line="360" w:lineRule="exact"/>
        <w:ind w:firstLine="709"/>
        <w:jc w:val="both"/>
        <w:rPr>
          <w:rFonts w:ascii="Times New Roman" w:hAnsi="Times New Roman"/>
          <w:sz w:val="28"/>
          <w:szCs w:val="28"/>
        </w:rPr>
      </w:pPr>
    </w:p>
    <w:p w:rsidR="006F02F2" w:rsidRPr="00353EEB" w:rsidRDefault="006F02F2" w:rsidP="006F02F2">
      <w:pPr>
        <w:spacing w:line="360" w:lineRule="exact"/>
        <w:ind w:firstLine="709"/>
        <w:jc w:val="both"/>
        <w:rPr>
          <w:rFonts w:ascii="Times New Roman" w:hAnsi="Times New Roman"/>
          <w:sz w:val="28"/>
          <w:szCs w:val="28"/>
        </w:rPr>
      </w:pPr>
      <w:r w:rsidRPr="00353EEB">
        <w:rPr>
          <w:rFonts w:ascii="Times New Roman" w:hAnsi="Times New Roman"/>
          <w:sz w:val="28"/>
          <w:szCs w:val="28"/>
        </w:rPr>
        <w:t>Согласно ТКП 17.02-08-2012 проведена оценка значимости воздействия планируемой деятельности на окружающую среду. Перевод качественных и количественных характеристик намечаемой деятельности в баллы выполнено согласно таблицам  Г.1-Г.3  Оценка значимости представлена в таблице 7.1.</w:t>
      </w:r>
    </w:p>
    <w:p w:rsidR="006F02F2" w:rsidRPr="00353EEB" w:rsidRDefault="006F02F2" w:rsidP="006F02F2">
      <w:pPr>
        <w:jc w:val="both"/>
        <w:rPr>
          <w:rFonts w:ascii="Times New Roman" w:hAnsi="Times New Roman"/>
          <w:sz w:val="28"/>
          <w:szCs w:val="28"/>
        </w:rPr>
      </w:pPr>
      <w:r w:rsidRPr="00353EEB">
        <w:rPr>
          <w:rFonts w:ascii="Times New Roman" w:hAnsi="Times New Roman"/>
          <w:sz w:val="28"/>
          <w:szCs w:val="28"/>
        </w:rPr>
        <w:t>Таблица 7.1 – Результаты оценки значимости воздействия от реализации планируемой деятельности на окружающую среду</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2"/>
        <w:gridCol w:w="4573"/>
        <w:gridCol w:w="1808"/>
      </w:tblGrid>
      <w:tr w:rsidR="006F02F2" w:rsidRPr="00353EEB" w:rsidTr="006F02F2">
        <w:tc>
          <w:tcPr>
            <w:tcW w:w="3082" w:type="dxa"/>
            <w:vAlign w:val="center"/>
          </w:tcPr>
          <w:p w:rsidR="006F02F2" w:rsidRPr="00353EEB" w:rsidRDefault="006F02F2" w:rsidP="006F02F2">
            <w:pPr>
              <w:spacing w:after="0"/>
              <w:jc w:val="center"/>
              <w:rPr>
                <w:rFonts w:ascii="Times New Roman" w:hAnsi="Times New Roman"/>
                <w:b/>
                <w:sz w:val="24"/>
                <w:szCs w:val="24"/>
              </w:rPr>
            </w:pPr>
            <w:r w:rsidRPr="00353EEB">
              <w:rPr>
                <w:rFonts w:ascii="Times New Roman" w:hAnsi="Times New Roman"/>
                <w:b/>
                <w:sz w:val="24"/>
                <w:szCs w:val="24"/>
              </w:rPr>
              <w:t>Показатель воздействия</w:t>
            </w:r>
          </w:p>
        </w:tc>
        <w:tc>
          <w:tcPr>
            <w:tcW w:w="4573" w:type="dxa"/>
            <w:vAlign w:val="center"/>
          </w:tcPr>
          <w:p w:rsidR="006F02F2" w:rsidRPr="00353EEB" w:rsidRDefault="006F02F2" w:rsidP="006F02F2">
            <w:pPr>
              <w:spacing w:after="0"/>
              <w:jc w:val="center"/>
              <w:rPr>
                <w:rFonts w:ascii="Times New Roman" w:hAnsi="Times New Roman"/>
                <w:b/>
                <w:sz w:val="24"/>
                <w:szCs w:val="24"/>
              </w:rPr>
            </w:pPr>
            <w:r w:rsidRPr="00353EEB">
              <w:rPr>
                <w:rFonts w:ascii="Times New Roman" w:hAnsi="Times New Roman"/>
                <w:b/>
                <w:sz w:val="24"/>
                <w:szCs w:val="24"/>
              </w:rPr>
              <w:t>Градация воздействия</w:t>
            </w:r>
          </w:p>
        </w:tc>
        <w:tc>
          <w:tcPr>
            <w:tcW w:w="1808" w:type="dxa"/>
            <w:vAlign w:val="center"/>
          </w:tcPr>
          <w:p w:rsidR="006F02F2" w:rsidRPr="00353EEB" w:rsidRDefault="006F02F2" w:rsidP="006F02F2">
            <w:pPr>
              <w:spacing w:after="0"/>
              <w:jc w:val="center"/>
              <w:rPr>
                <w:rFonts w:ascii="Times New Roman" w:hAnsi="Times New Roman"/>
                <w:b/>
                <w:sz w:val="24"/>
                <w:szCs w:val="24"/>
              </w:rPr>
            </w:pPr>
            <w:r w:rsidRPr="00353EEB">
              <w:rPr>
                <w:rFonts w:ascii="Times New Roman" w:hAnsi="Times New Roman"/>
                <w:b/>
                <w:sz w:val="24"/>
                <w:szCs w:val="24"/>
              </w:rPr>
              <w:t>Балл</w:t>
            </w:r>
          </w:p>
        </w:tc>
      </w:tr>
      <w:tr w:rsidR="005304C6" w:rsidRPr="00353EEB" w:rsidTr="006F02F2">
        <w:tc>
          <w:tcPr>
            <w:tcW w:w="3082" w:type="dxa"/>
            <w:vAlign w:val="center"/>
          </w:tcPr>
          <w:p w:rsidR="005304C6" w:rsidRPr="00353EEB" w:rsidRDefault="005304C6" w:rsidP="005304C6">
            <w:pPr>
              <w:spacing w:after="0"/>
              <w:rPr>
                <w:rFonts w:ascii="Times New Roman" w:hAnsi="Times New Roman"/>
                <w:sz w:val="24"/>
                <w:szCs w:val="24"/>
              </w:rPr>
            </w:pPr>
            <w:r w:rsidRPr="00353EEB">
              <w:rPr>
                <w:rFonts w:ascii="Times New Roman" w:hAnsi="Times New Roman"/>
                <w:sz w:val="24"/>
                <w:szCs w:val="24"/>
              </w:rPr>
              <w:t>Пространственного масштаба</w:t>
            </w:r>
          </w:p>
        </w:tc>
        <w:tc>
          <w:tcPr>
            <w:tcW w:w="4573" w:type="dxa"/>
            <w:vAlign w:val="center"/>
          </w:tcPr>
          <w:p w:rsidR="005304C6" w:rsidRPr="00353EEB" w:rsidRDefault="005304C6" w:rsidP="005304C6">
            <w:pPr>
              <w:spacing w:line="360" w:lineRule="exact"/>
              <w:rPr>
                <w:rFonts w:ascii="Times New Roman" w:hAnsi="Times New Roman"/>
                <w:sz w:val="24"/>
                <w:szCs w:val="24"/>
              </w:rPr>
            </w:pPr>
            <w:r w:rsidRPr="00353EEB">
              <w:rPr>
                <w:rFonts w:ascii="Times New Roman" w:hAnsi="Times New Roman"/>
                <w:sz w:val="24"/>
                <w:szCs w:val="24"/>
              </w:rPr>
              <w:t>Локальное: воздействие на окружающую среду в пределах площадки размещения объекта планируемой деятельности</w:t>
            </w:r>
          </w:p>
        </w:tc>
        <w:tc>
          <w:tcPr>
            <w:tcW w:w="1808" w:type="dxa"/>
            <w:vAlign w:val="center"/>
          </w:tcPr>
          <w:p w:rsidR="005304C6" w:rsidRPr="00353EEB" w:rsidRDefault="005304C6" w:rsidP="005304C6">
            <w:pPr>
              <w:spacing w:after="0"/>
              <w:jc w:val="center"/>
              <w:rPr>
                <w:rFonts w:ascii="Times New Roman" w:hAnsi="Times New Roman"/>
                <w:sz w:val="24"/>
                <w:szCs w:val="24"/>
              </w:rPr>
            </w:pPr>
            <w:r w:rsidRPr="00353EEB">
              <w:rPr>
                <w:rFonts w:ascii="Times New Roman" w:hAnsi="Times New Roman"/>
                <w:sz w:val="24"/>
                <w:szCs w:val="24"/>
              </w:rPr>
              <w:t>1</w:t>
            </w:r>
          </w:p>
        </w:tc>
      </w:tr>
      <w:tr w:rsidR="005304C6" w:rsidRPr="00353EEB" w:rsidTr="006F02F2">
        <w:tc>
          <w:tcPr>
            <w:tcW w:w="3082" w:type="dxa"/>
            <w:vAlign w:val="center"/>
          </w:tcPr>
          <w:p w:rsidR="005304C6" w:rsidRPr="00353EEB" w:rsidRDefault="005304C6" w:rsidP="005304C6">
            <w:pPr>
              <w:spacing w:after="0"/>
              <w:rPr>
                <w:rFonts w:ascii="Times New Roman" w:hAnsi="Times New Roman"/>
                <w:sz w:val="24"/>
                <w:szCs w:val="24"/>
              </w:rPr>
            </w:pPr>
            <w:r w:rsidRPr="00353EEB">
              <w:rPr>
                <w:rFonts w:ascii="Times New Roman" w:hAnsi="Times New Roman"/>
                <w:sz w:val="24"/>
                <w:szCs w:val="24"/>
              </w:rPr>
              <w:t>Временного масштаба</w:t>
            </w:r>
          </w:p>
        </w:tc>
        <w:tc>
          <w:tcPr>
            <w:tcW w:w="4573" w:type="dxa"/>
            <w:vAlign w:val="center"/>
          </w:tcPr>
          <w:p w:rsidR="005304C6" w:rsidRPr="00353EEB" w:rsidRDefault="005304C6" w:rsidP="005304C6">
            <w:pPr>
              <w:spacing w:line="360" w:lineRule="exact"/>
              <w:rPr>
                <w:rFonts w:ascii="Times New Roman" w:hAnsi="Times New Roman"/>
                <w:sz w:val="24"/>
                <w:szCs w:val="24"/>
              </w:rPr>
            </w:pPr>
            <w:r w:rsidRPr="00353EEB">
              <w:rPr>
                <w:rFonts w:ascii="Times New Roman" w:hAnsi="Times New Roman"/>
                <w:sz w:val="24"/>
                <w:szCs w:val="24"/>
              </w:rPr>
              <w:t>Многолетнее (постоянное): воздействие, наблюдаемое более 3 лет</w:t>
            </w:r>
          </w:p>
        </w:tc>
        <w:tc>
          <w:tcPr>
            <w:tcW w:w="1808" w:type="dxa"/>
            <w:vAlign w:val="center"/>
          </w:tcPr>
          <w:p w:rsidR="005304C6" w:rsidRPr="00353EEB" w:rsidRDefault="005304C6" w:rsidP="005304C6">
            <w:pPr>
              <w:spacing w:after="0"/>
              <w:jc w:val="center"/>
              <w:rPr>
                <w:rFonts w:ascii="Times New Roman" w:hAnsi="Times New Roman"/>
                <w:sz w:val="24"/>
                <w:szCs w:val="24"/>
              </w:rPr>
            </w:pPr>
            <w:r w:rsidRPr="00353EEB">
              <w:rPr>
                <w:rFonts w:ascii="Times New Roman" w:hAnsi="Times New Roman"/>
                <w:sz w:val="24"/>
                <w:szCs w:val="24"/>
              </w:rPr>
              <w:t>4</w:t>
            </w:r>
          </w:p>
        </w:tc>
      </w:tr>
      <w:tr w:rsidR="005304C6" w:rsidRPr="00353EEB" w:rsidTr="006F02F2">
        <w:tc>
          <w:tcPr>
            <w:tcW w:w="3082" w:type="dxa"/>
            <w:vAlign w:val="center"/>
          </w:tcPr>
          <w:p w:rsidR="005304C6" w:rsidRPr="00353EEB" w:rsidRDefault="005304C6" w:rsidP="005304C6">
            <w:pPr>
              <w:spacing w:after="0"/>
              <w:rPr>
                <w:rFonts w:ascii="Times New Roman" w:hAnsi="Times New Roman"/>
                <w:sz w:val="24"/>
                <w:szCs w:val="24"/>
              </w:rPr>
            </w:pPr>
            <w:r w:rsidRPr="00353EEB">
              <w:rPr>
                <w:rFonts w:ascii="Times New Roman" w:hAnsi="Times New Roman"/>
                <w:sz w:val="24"/>
                <w:szCs w:val="24"/>
              </w:rPr>
              <w:t>Значимости изменений в окружающей среде</w:t>
            </w:r>
          </w:p>
        </w:tc>
        <w:tc>
          <w:tcPr>
            <w:tcW w:w="4573" w:type="dxa"/>
            <w:vAlign w:val="center"/>
          </w:tcPr>
          <w:p w:rsidR="005304C6" w:rsidRPr="00353EEB" w:rsidRDefault="005304C6" w:rsidP="005304C6">
            <w:pPr>
              <w:spacing w:line="360" w:lineRule="exact"/>
              <w:rPr>
                <w:rFonts w:ascii="Times New Roman" w:hAnsi="Times New Roman"/>
                <w:sz w:val="24"/>
                <w:szCs w:val="24"/>
              </w:rPr>
            </w:pPr>
            <w:r w:rsidRPr="00353EEB">
              <w:rPr>
                <w:rFonts w:ascii="Times New Roman" w:hAnsi="Times New Roman"/>
                <w:sz w:val="24"/>
                <w:szCs w:val="24"/>
              </w:rPr>
              <w:t>Незначительное: изменения в окружающей среде не превышают существующие пределы природной изменчивости</w:t>
            </w:r>
          </w:p>
        </w:tc>
        <w:tc>
          <w:tcPr>
            <w:tcW w:w="1808" w:type="dxa"/>
            <w:vAlign w:val="center"/>
          </w:tcPr>
          <w:p w:rsidR="005304C6" w:rsidRPr="00353EEB" w:rsidRDefault="005304C6" w:rsidP="005304C6">
            <w:pPr>
              <w:spacing w:after="0"/>
              <w:jc w:val="center"/>
              <w:rPr>
                <w:rFonts w:ascii="Times New Roman" w:hAnsi="Times New Roman"/>
                <w:sz w:val="24"/>
                <w:szCs w:val="24"/>
              </w:rPr>
            </w:pPr>
            <w:r w:rsidRPr="00353EEB">
              <w:rPr>
                <w:rFonts w:ascii="Times New Roman" w:hAnsi="Times New Roman"/>
                <w:sz w:val="24"/>
                <w:szCs w:val="24"/>
              </w:rPr>
              <w:t>1</w:t>
            </w:r>
          </w:p>
        </w:tc>
      </w:tr>
      <w:tr w:rsidR="006F02F2" w:rsidRPr="00353EEB" w:rsidTr="006F02F2">
        <w:tc>
          <w:tcPr>
            <w:tcW w:w="7655" w:type="dxa"/>
            <w:gridSpan w:val="2"/>
            <w:vAlign w:val="center"/>
          </w:tcPr>
          <w:p w:rsidR="006F02F2" w:rsidRPr="00353EEB" w:rsidRDefault="006F02F2" w:rsidP="006F02F2">
            <w:pPr>
              <w:spacing w:after="0"/>
              <w:jc w:val="right"/>
              <w:rPr>
                <w:rFonts w:ascii="Times New Roman" w:hAnsi="Times New Roman"/>
                <w:sz w:val="24"/>
                <w:szCs w:val="24"/>
              </w:rPr>
            </w:pPr>
            <w:r w:rsidRPr="00353EEB">
              <w:rPr>
                <w:rFonts w:ascii="Times New Roman" w:hAnsi="Times New Roman"/>
                <w:sz w:val="24"/>
                <w:szCs w:val="24"/>
              </w:rPr>
              <w:t>Итого:</w:t>
            </w:r>
          </w:p>
        </w:tc>
        <w:tc>
          <w:tcPr>
            <w:tcW w:w="1808" w:type="dxa"/>
            <w:vAlign w:val="center"/>
          </w:tcPr>
          <w:p w:rsidR="006F02F2" w:rsidRPr="00353EEB" w:rsidRDefault="005304C6" w:rsidP="006F02F2">
            <w:pPr>
              <w:spacing w:after="0"/>
              <w:jc w:val="center"/>
              <w:rPr>
                <w:rFonts w:ascii="Times New Roman" w:hAnsi="Times New Roman"/>
                <w:b/>
                <w:sz w:val="24"/>
                <w:szCs w:val="24"/>
              </w:rPr>
            </w:pPr>
            <w:r w:rsidRPr="00353EEB">
              <w:rPr>
                <w:rFonts w:ascii="Times New Roman" w:hAnsi="Times New Roman"/>
                <w:b/>
                <w:sz w:val="24"/>
                <w:szCs w:val="24"/>
              </w:rPr>
              <w:t>1</w:t>
            </w:r>
            <w:r w:rsidR="006F02F2" w:rsidRPr="00353EEB">
              <w:rPr>
                <w:rFonts w:ascii="Times New Roman" w:hAnsi="Times New Roman"/>
                <w:b/>
                <w:sz w:val="24"/>
                <w:szCs w:val="24"/>
              </w:rPr>
              <w:sym w:font="Symbol" w:char="F0D7"/>
            </w:r>
            <w:r w:rsidRPr="00353EEB">
              <w:rPr>
                <w:rFonts w:ascii="Times New Roman" w:hAnsi="Times New Roman"/>
                <w:b/>
                <w:sz w:val="24"/>
                <w:szCs w:val="24"/>
              </w:rPr>
              <w:t>4</w:t>
            </w:r>
            <w:r w:rsidR="006F02F2" w:rsidRPr="00353EEB">
              <w:rPr>
                <w:rFonts w:ascii="Times New Roman" w:hAnsi="Times New Roman"/>
                <w:b/>
                <w:sz w:val="24"/>
                <w:szCs w:val="24"/>
              </w:rPr>
              <w:sym w:font="Symbol" w:char="F0D7"/>
            </w:r>
            <w:r w:rsidRPr="00353EEB">
              <w:rPr>
                <w:rFonts w:ascii="Times New Roman" w:hAnsi="Times New Roman"/>
                <w:b/>
                <w:sz w:val="24"/>
                <w:szCs w:val="24"/>
              </w:rPr>
              <w:t>1=4</w:t>
            </w:r>
          </w:p>
        </w:tc>
      </w:tr>
    </w:tbl>
    <w:p w:rsidR="006F02F2" w:rsidRPr="00353EEB" w:rsidRDefault="006F02F2" w:rsidP="006F02F2">
      <w:pPr>
        <w:spacing w:before="240" w:after="0" w:line="312" w:lineRule="auto"/>
        <w:ind w:firstLine="709"/>
        <w:jc w:val="both"/>
        <w:rPr>
          <w:rFonts w:ascii="Times New Roman" w:hAnsi="Times New Roman"/>
          <w:sz w:val="28"/>
          <w:szCs w:val="28"/>
        </w:rPr>
      </w:pPr>
      <w:r w:rsidRPr="00353EEB">
        <w:rPr>
          <w:rFonts w:ascii="Times New Roman" w:hAnsi="Times New Roman"/>
          <w:sz w:val="28"/>
          <w:szCs w:val="28"/>
        </w:rPr>
        <w:t xml:space="preserve">Общая оценка значимости (без введения весовых коэффициентов) согласно ТКП 17.02-08-2012 (02120) «Охрана окружающей среды и природопользование. Правила проведения оценки воздействия на окружающую среду (ОВОС) и подготовки отчета» характеризует воздействие при реализации хозяйственной деятельности как воздействие </w:t>
      </w:r>
      <w:r w:rsidRPr="00353EEB">
        <w:rPr>
          <w:rFonts w:ascii="Times New Roman" w:hAnsi="Times New Roman"/>
          <w:b/>
          <w:i/>
          <w:sz w:val="28"/>
          <w:szCs w:val="28"/>
        </w:rPr>
        <w:t>низкой</w:t>
      </w:r>
      <w:r w:rsidRPr="00353EEB">
        <w:rPr>
          <w:rFonts w:ascii="Times New Roman" w:hAnsi="Times New Roman"/>
          <w:sz w:val="28"/>
          <w:szCs w:val="28"/>
        </w:rPr>
        <w:t xml:space="preserve"> значимости.</w:t>
      </w:r>
    </w:p>
    <w:p w:rsidR="006F02F2" w:rsidRPr="00353EEB" w:rsidRDefault="006F02F2" w:rsidP="006F02F2">
      <w:pPr>
        <w:spacing w:before="240" w:after="0" w:line="312" w:lineRule="auto"/>
        <w:ind w:firstLine="709"/>
        <w:jc w:val="both"/>
        <w:rPr>
          <w:rFonts w:ascii="Times New Roman" w:hAnsi="Times New Roman"/>
          <w:sz w:val="28"/>
          <w:szCs w:val="28"/>
        </w:rPr>
      </w:pPr>
    </w:p>
    <w:p w:rsidR="006F02F2" w:rsidRPr="00353EEB" w:rsidRDefault="006F02F2" w:rsidP="006F02F2">
      <w:pPr>
        <w:spacing w:after="0" w:line="240" w:lineRule="auto"/>
      </w:pPr>
      <w:r w:rsidRPr="00353EEB">
        <w:br w:type="page"/>
      </w:r>
    </w:p>
    <w:p w:rsidR="006F02F2" w:rsidRPr="00353EEB" w:rsidRDefault="00211666" w:rsidP="00031906">
      <w:pPr>
        <w:pStyle w:val="1"/>
        <w:spacing w:before="0" w:after="0" w:line="360" w:lineRule="exact"/>
        <w:jc w:val="both"/>
        <w:rPr>
          <w:rFonts w:ascii="Times New Roman" w:hAnsi="Times New Roman"/>
          <w:szCs w:val="32"/>
        </w:rPr>
      </w:pPr>
      <w:bookmarkStart w:id="141" w:name="_Toc489620843"/>
      <w:bookmarkStart w:id="142" w:name="_Toc505783070"/>
      <w:r w:rsidRPr="00353EEB">
        <w:rPr>
          <w:rFonts w:ascii="Times New Roman" w:hAnsi="Times New Roman"/>
          <w:szCs w:val="32"/>
        </w:rPr>
        <w:lastRenderedPageBreak/>
        <w:t>7</w:t>
      </w:r>
      <w:r w:rsidR="006F02F2" w:rsidRPr="00353EEB">
        <w:rPr>
          <w:rFonts w:ascii="Times New Roman" w:hAnsi="Times New Roman"/>
          <w:szCs w:val="32"/>
        </w:rPr>
        <w:t xml:space="preserve"> </w:t>
      </w:r>
      <w:bookmarkEnd w:id="141"/>
      <w:r w:rsidR="00031906" w:rsidRPr="00353EEB">
        <w:rPr>
          <w:rFonts w:ascii="Times New Roman" w:hAnsi="Times New Roman"/>
          <w:szCs w:val="32"/>
        </w:rPr>
        <w:t>Мероприятия по предотвращению, минимизации и компенсации неблагоприятного воздействия объекта планируемой деятельности</w:t>
      </w:r>
      <w:bookmarkEnd w:id="142"/>
    </w:p>
    <w:p w:rsidR="00031906" w:rsidRPr="00353EEB" w:rsidRDefault="00031906" w:rsidP="00031906">
      <w:pPr>
        <w:spacing w:after="0" w:line="380" w:lineRule="exact"/>
        <w:ind w:firstLine="709"/>
        <w:jc w:val="both"/>
        <w:rPr>
          <w:rFonts w:ascii="Times New Roman" w:hAnsi="Times New Roman"/>
          <w:sz w:val="28"/>
          <w:szCs w:val="28"/>
        </w:rPr>
      </w:pP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Размещение</w:t>
      </w:r>
      <w:r w:rsidR="0040565A" w:rsidRPr="00353EEB">
        <w:rPr>
          <w:rFonts w:ascii="Times New Roman" w:hAnsi="Times New Roman"/>
          <w:sz w:val="28"/>
          <w:szCs w:val="28"/>
        </w:rPr>
        <w:t xml:space="preserve">, устройство </w:t>
      </w:r>
      <w:r w:rsidRPr="00353EEB">
        <w:rPr>
          <w:rFonts w:ascii="Times New Roman" w:hAnsi="Times New Roman"/>
          <w:sz w:val="28"/>
          <w:szCs w:val="28"/>
        </w:rPr>
        <w:t xml:space="preserve">и эксплуатация планируемой </w:t>
      </w:r>
      <w:proofErr w:type="spellStart"/>
      <w:r w:rsidR="0040565A" w:rsidRPr="00353EEB">
        <w:rPr>
          <w:rFonts w:ascii="Times New Roman" w:hAnsi="Times New Roman"/>
          <w:sz w:val="28"/>
          <w:szCs w:val="28"/>
        </w:rPr>
        <w:t>лабораториии</w:t>
      </w:r>
      <w:proofErr w:type="spellEnd"/>
      <w:r w:rsidR="0040565A" w:rsidRPr="00353EEB">
        <w:rPr>
          <w:rFonts w:ascii="Times New Roman" w:hAnsi="Times New Roman"/>
          <w:sz w:val="28"/>
          <w:szCs w:val="28"/>
        </w:rPr>
        <w:t xml:space="preserve"> по производству акрилатных мономеров должно</w:t>
      </w:r>
      <w:r w:rsidRPr="00353EEB">
        <w:rPr>
          <w:rFonts w:ascii="Times New Roman" w:hAnsi="Times New Roman"/>
          <w:sz w:val="28"/>
          <w:szCs w:val="28"/>
        </w:rPr>
        <w:t xml:space="preserve"> быть экологически безопасными по отношению к основным компонентам окружающей среды и здоровью населения.  При разработке проектной документации по объекту</w:t>
      </w:r>
      <w:r w:rsidR="0040565A" w:rsidRPr="00353EEB">
        <w:rPr>
          <w:rFonts w:ascii="Times New Roman" w:hAnsi="Times New Roman"/>
          <w:sz w:val="28"/>
          <w:szCs w:val="28"/>
        </w:rPr>
        <w:t xml:space="preserve"> и его эксплуатации</w:t>
      </w:r>
      <w:r w:rsidRPr="00353EEB">
        <w:rPr>
          <w:rFonts w:ascii="Times New Roman" w:hAnsi="Times New Roman"/>
          <w:sz w:val="28"/>
          <w:szCs w:val="28"/>
        </w:rPr>
        <w:t xml:space="preserve"> необходимо</w:t>
      </w:r>
      <w:r w:rsidR="0040565A" w:rsidRPr="00353EEB">
        <w:rPr>
          <w:rFonts w:ascii="Times New Roman" w:hAnsi="Times New Roman"/>
          <w:sz w:val="28"/>
          <w:szCs w:val="28"/>
        </w:rPr>
        <w:t xml:space="preserve"> </w:t>
      </w:r>
      <w:r w:rsidRPr="00353EEB">
        <w:rPr>
          <w:rFonts w:ascii="Times New Roman" w:hAnsi="Times New Roman"/>
          <w:sz w:val="28"/>
          <w:szCs w:val="28"/>
        </w:rPr>
        <w:t>предусмотреть ряд специальных мероприятий:</w:t>
      </w: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а) общие:</w:t>
      </w: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 xml:space="preserve">- соблюдение законодательно-нормативных требований в области охраны </w:t>
      </w:r>
    </w:p>
    <w:p w:rsidR="00031906" w:rsidRPr="00353EEB" w:rsidRDefault="00031906" w:rsidP="0040565A">
      <w:pPr>
        <w:spacing w:after="0" w:line="380" w:lineRule="exact"/>
        <w:jc w:val="both"/>
        <w:rPr>
          <w:rFonts w:ascii="Times New Roman" w:hAnsi="Times New Roman"/>
          <w:sz w:val="28"/>
          <w:szCs w:val="28"/>
        </w:rPr>
      </w:pPr>
      <w:r w:rsidRPr="00353EEB">
        <w:rPr>
          <w:rFonts w:ascii="Times New Roman" w:hAnsi="Times New Roman"/>
          <w:sz w:val="28"/>
          <w:szCs w:val="28"/>
        </w:rPr>
        <w:t>окружающей среды;</w:t>
      </w: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 соблюдение технологического регламента производства;</w:t>
      </w:r>
    </w:p>
    <w:p w:rsidR="00031906" w:rsidRPr="00353EEB" w:rsidRDefault="00031906" w:rsidP="0040565A">
      <w:pPr>
        <w:spacing w:after="0" w:line="380" w:lineRule="exact"/>
        <w:ind w:right="-2" w:firstLine="709"/>
        <w:jc w:val="both"/>
        <w:rPr>
          <w:rFonts w:ascii="Times New Roman" w:hAnsi="Times New Roman"/>
          <w:sz w:val="28"/>
          <w:szCs w:val="28"/>
        </w:rPr>
      </w:pPr>
      <w:r w:rsidRPr="00353EEB">
        <w:rPr>
          <w:rFonts w:ascii="Times New Roman" w:hAnsi="Times New Roman"/>
          <w:sz w:val="28"/>
          <w:szCs w:val="28"/>
        </w:rPr>
        <w:t>-  осуществление производственног</w:t>
      </w:r>
      <w:r w:rsidR="0040565A" w:rsidRPr="00353EEB">
        <w:rPr>
          <w:rFonts w:ascii="Times New Roman" w:hAnsi="Times New Roman"/>
          <w:sz w:val="28"/>
          <w:szCs w:val="28"/>
        </w:rPr>
        <w:t xml:space="preserve">о экологического контроля </w:t>
      </w:r>
      <w:r w:rsidRPr="00353EEB">
        <w:rPr>
          <w:rFonts w:ascii="Times New Roman" w:hAnsi="Times New Roman"/>
          <w:sz w:val="28"/>
          <w:szCs w:val="28"/>
        </w:rPr>
        <w:t>воздух</w:t>
      </w:r>
      <w:r w:rsidR="0040565A" w:rsidRPr="00353EEB">
        <w:rPr>
          <w:rFonts w:ascii="Times New Roman" w:hAnsi="Times New Roman"/>
          <w:sz w:val="28"/>
          <w:szCs w:val="28"/>
        </w:rPr>
        <w:t>а</w:t>
      </w:r>
      <w:r w:rsidRPr="00353EEB">
        <w:rPr>
          <w:rFonts w:ascii="Times New Roman" w:hAnsi="Times New Roman"/>
          <w:sz w:val="28"/>
          <w:szCs w:val="28"/>
        </w:rPr>
        <w:t xml:space="preserve">, </w:t>
      </w:r>
      <w:r w:rsidR="0040565A" w:rsidRPr="00353EEB">
        <w:rPr>
          <w:rFonts w:ascii="Times New Roman" w:hAnsi="Times New Roman"/>
          <w:sz w:val="28"/>
          <w:szCs w:val="28"/>
        </w:rPr>
        <w:t xml:space="preserve">на </w:t>
      </w:r>
      <w:r w:rsidRPr="00353EEB">
        <w:rPr>
          <w:rFonts w:ascii="Times New Roman" w:hAnsi="Times New Roman"/>
          <w:sz w:val="28"/>
          <w:szCs w:val="28"/>
        </w:rPr>
        <w:t xml:space="preserve">границе </w:t>
      </w:r>
      <w:r w:rsidR="0040565A" w:rsidRPr="00353EEB">
        <w:rPr>
          <w:rFonts w:ascii="Times New Roman" w:hAnsi="Times New Roman"/>
          <w:sz w:val="28"/>
          <w:szCs w:val="28"/>
        </w:rPr>
        <w:t xml:space="preserve">расчетной </w:t>
      </w:r>
      <w:r w:rsidRPr="00353EEB">
        <w:rPr>
          <w:rFonts w:ascii="Times New Roman" w:hAnsi="Times New Roman"/>
          <w:sz w:val="28"/>
          <w:szCs w:val="28"/>
        </w:rPr>
        <w:t>санитарно-защитной зоны и жилой застройк</w:t>
      </w:r>
      <w:r w:rsidR="0040565A" w:rsidRPr="00353EEB">
        <w:rPr>
          <w:rFonts w:ascii="Times New Roman" w:hAnsi="Times New Roman"/>
          <w:sz w:val="28"/>
          <w:szCs w:val="28"/>
        </w:rPr>
        <w:t xml:space="preserve">е </w:t>
      </w:r>
      <w:r w:rsidRPr="00353EEB">
        <w:rPr>
          <w:rFonts w:ascii="Times New Roman" w:hAnsi="Times New Roman"/>
          <w:sz w:val="28"/>
          <w:szCs w:val="28"/>
        </w:rPr>
        <w:t>по приоритетным загрязняющим веществам;</w:t>
      </w: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б) атмосферный воздух:</w:t>
      </w:r>
    </w:p>
    <w:p w:rsidR="00031906" w:rsidRPr="00353EEB" w:rsidRDefault="00031906" w:rsidP="002429DD">
      <w:pPr>
        <w:spacing w:after="0" w:line="380" w:lineRule="exact"/>
        <w:ind w:firstLine="709"/>
        <w:jc w:val="both"/>
        <w:rPr>
          <w:rFonts w:ascii="Times New Roman" w:hAnsi="Times New Roman"/>
          <w:sz w:val="28"/>
          <w:szCs w:val="28"/>
        </w:rPr>
      </w:pPr>
      <w:r w:rsidRPr="00353EEB">
        <w:rPr>
          <w:rFonts w:ascii="Times New Roman" w:hAnsi="Times New Roman"/>
          <w:sz w:val="28"/>
          <w:szCs w:val="28"/>
        </w:rPr>
        <w:t>– контроль за исправностью технологического и вентиляционного оборудования;</w:t>
      </w:r>
    </w:p>
    <w:p w:rsidR="00031906" w:rsidRPr="00353EEB" w:rsidRDefault="00031906" w:rsidP="002429DD">
      <w:pPr>
        <w:spacing w:after="0" w:line="380" w:lineRule="exact"/>
        <w:ind w:firstLine="709"/>
        <w:jc w:val="both"/>
        <w:rPr>
          <w:rFonts w:ascii="Times New Roman" w:hAnsi="Times New Roman"/>
          <w:sz w:val="28"/>
          <w:szCs w:val="28"/>
        </w:rPr>
      </w:pPr>
      <w:r w:rsidRPr="00353EEB">
        <w:rPr>
          <w:rFonts w:ascii="Times New Roman" w:hAnsi="Times New Roman"/>
          <w:sz w:val="28"/>
          <w:szCs w:val="28"/>
        </w:rPr>
        <w:t>– легковой и грузовой автотранспорт должны соответствовать экологическим и санитарным требованиям по выбросам отработавших газов;</w:t>
      </w:r>
    </w:p>
    <w:p w:rsidR="00031906" w:rsidRPr="00353EEB" w:rsidRDefault="00031906" w:rsidP="002429DD">
      <w:pPr>
        <w:spacing w:after="0" w:line="380" w:lineRule="exact"/>
        <w:ind w:firstLine="709"/>
        <w:jc w:val="both"/>
        <w:rPr>
          <w:rFonts w:ascii="Times New Roman" w:hAnsi="Times New Roman"/>
          <w:sz w:val="28"/>
          <w:szCs w:val="28"/>
        </w:rPr>
      </w:pPr>
      <w:r w:rsidRPr="00353EEB">
        <w:rPr>
          <w:rFonts w:ascii="Times New Roman" w:hAnsi="Times New Roman"/>
          <w:sz w:val="28"/>
          <w:szCs w:val="28"/>
        </w:rPr>
        <w:t>– в установленном порядке получить разрешение на выбросы</w:t>
      </w:r>
      <w:r w:rsidR="0040565A" w:rsidRPr="00353EEB">
        <w:rPr>
          <w:rFonts w:ascii="Times New Roman" w:hAnsi="Times New Roman"/>
          <w:sz w:val="28"/>
          <w:szCs w:val="28"/>
        </w:rPr>
        <w:t xml:space="preserve"> </w:t>
      </w:r>
      <w:r w:rsidRPr="00353EEB">
        <w:rPr>
          <w:rFonts w:ascii="Times New Roman" w:hAnsi="Times New Roman"/>
          <w:sz w:val="28"/>
          <w:szCs w:val="28"/>
        </w:rPr>
        <w:t>загрязняющих веществ в атмосферу в специально уполномоченных органах;</w:t>
      </w: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в) почвенный покров:</w:t>
      </w: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 ликвидация случайных проливов нефтепродуктов, возникающих при эксплуатации транспорта;</w:t>
      </w: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г) поверхностные и подземные воды:</w:t>
      </w: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 контроль за водопотреблением и водоотведением;</w:t>
      </w: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 xml:space="preserve">– предотвращение аварийных сбросов </w:t>
      </w:r>
      <w:r w:rsidR="0040565A" w:rsidRPr="00353EEB">
        <w:rPr>
          <w:rFonts w:ascii="Times New Roman" w:hAnsi="Times New Roman"/>
          <w:sz w:val="28"/>
          <w:szCs w:val="28"/>
        </w:rPr>
        <w:t>химических веществ в сеть хозяйственно-бытовой канализации</w:t>
      </w:r>
      <w:r w:rsidRPr="00353EEB">
        <w:rPr>
          <w:rFonts w:ascii="Times New Roman" w:hAnsi="Times New Roman"/>
          <w:sz w:val="28"/>
          <w:szCs w:val="28"/>
        </w:rPr>
        <w:t>;</w:t>
      </w:r>
    </w:p>
    <w:p w:rsidR="00031906" w:rsidRPr="00353EEB" w:rsidRDefault="00031906" w:rsidP="0040565A">
      <w:pPr>
        <w:spacing w:after="0" w:line="380" w:lineRule="exact"/>
        <w:ind w:firstLine="709"/>
        <w:jc w:val="both"/>
        <w:rPr>
          <w:rFonts w:ascii="Times New Roman" w:hAnsi="Times New Roman"/>
          <w:sz w:val="28"/>
          <w:szCs w:val="28"/>
        </w:rPr>
      </w:pPr>
      <w:r w:rsidRPr="00353EEB">
        <w:rPr>
          <w:rFonts w:ascii="Times New Roman" w:hAnsi="Times New Roman"/>
          <w:sz w:val="28"/>
          <w:szCs w:val="28"/>
        </w:rPr>
        <w:t xml:space="preserve">– </w:t>
      </w:r>
      <w:r w:rsidR="0040565A" w:rsidRPr="00353EEB">
        <w:rPr>
          <w:rFonts w:ascii="Times New Roman" w:hAnsi="Times New Roman"/>
          <w:sz w:val="28"/>
          <w:szCs w:val="28"/>
        </w:rPr>
        <w:t xml:space="preserve">временное </w:t>
      </w:r>
      <w:r w:rsidRPr="00353EEB">
        <w:rPr>
          <w:rFonts w:ascii="Times New Roman" w:hAnsi="Times New Roman"/>
          <w:sz w:val="28"/>
          <w:szCs w:val="28"/>
        </w:rPr>
        <w:t xml:space="preserve">хранение отходов </w:t>
      </w:r>
      <w:r w:rsidR="0040565A" w:rsidRPr="00353EEB">
        <w:rPr>
          <w:rFonts w:ascii="Times New Roman" w:hAnsi="Times New Roman"/>
          <w:sz w:val="28"/>
          <w:szCs w:val="28"/>
        </w:rPr>
        <w:t>в специально оборудованных местах</w:t>
      </w:r>
      <w:r w:rsidRPr="00353EEB">
        <w:rPr>
          <w:rFonts w:ascii="Times New Roman" w:hAnsi="Times New Roman"/>
          <w:sz w:val="28"/>
          <w:szCs w:val="28"/>
        </w:rPr>
        <w:t>;</w:t>
      </w: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д) отходы:</w:t>
      </w: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 обеспечить раздельный сбор отходов в соответствии с классами опасности, опасными свойствами, агрегатным состоянием и существующими технологиями по их обезвреживанию и утилизации;</w:t>
      </w: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 xml:space="preserve">– заключить договора на передачу отходов со специализированными организациями, имеющими лицензии на транспортирование, использование, </w:t>
      </w:r>
    </w:p>
    <w:p w:rsidR="00031906" w:rsidRPr="00353EEB" w:rsidRDefault="00031906" w:rsidP="0040565A">
      <w:pPr>
        <w:spacing w:after="0" w:line="380" w:lineRule="exact"/>
        <w:jc w:val="both"/>
        <w:rPr>
          <w:rFonts w:ascii="Times New Roman" w:hAnsi="Times New Roman"/>
          <w:sz w:val="28"/>
          <w:szCs w:val="28"/>
        </w:rPr>
      </w:pPr>
      <w:r w:rsidRPr="00353EEB">
        <w:rPr>
          <w:rFonts w:ascii="Times New Roman" w:hAnsi="Times New Roman"/>
          <w:sz w:val="28"/>
          <w:szCs w:val="28"/>
        </w:rPr>
        <w:t>обезвреживание и размещение опасных отходов;</w:t>
      </w: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lastRenderedPageBreak/>
        <w:t>– вести учет образовавшихся и переданных другим организациям отходов;</w:t>
      </w: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 исключить возможности потерь отходов в процессе обращения с ними;</w:t>
      </w: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 соблюдать мероприятия по минимизации риска неблагоприятного влияния отходов на компоненты окружающей среды;</w:t>
      </w: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е) растительный и животный мир:</w:t>
      </w:r>
    </w:p>
    <w:p w:rsidR="00031906" w:rsidRPr="00353EEB" w:rsidRDefault="00E61602"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 xml:space="preserve">– исключить </w:t>
      </w:r>
      <w:r w:rsidR="00031906" w:rsidRPr="00353EEB">
        <w:rPr>
          <w:rFonts w:ascii="Times New Roman" w:hAnsi="Times New Roman"/>
          <w:sz w:val="28"/>
          <w:szCs w:val="28"/>
        </w:rPr>
        <w:t>стоянк</w:t>
      </w:r>
      <w:r w:rsidRPr="00353EEB">
        <w:rPr>
          <w:rFonts w:ascii="Times New Roman" w:hAnsi="Times New Roman"/>
          <w:sz w:val="28"/>
          <w:szCs w:val="28"/>
        </w:rPr>
        <w:t>у</w:t>
      </w:r>
      <w:r w:rsidR="00031906" w:rsidRPr="00353EEB">
        <w:rPr>
          <w:rFonts w:ascii="Times New Roman" w:hAnsi="Times New Roman"/>
          <w:sz w:val="28"/>
          <w:szCs w:val="28"/>
        </w:rPr>
        <w:t xml:space="preserve"> машин</w:t>
      </w:r>
      <w:r w:rsidRPr="00353EEB">
        <w:rPr>
          <w:rFonts w:ascii="Times New Roman" w:hAnsi="Times New Roman"/>
          <w:sz w:val="28"/>
          <w:szCs w:val="28"/>
        </w:rPr>
        <w:t xml:space="preserve"> в пределах зеленных зон, обеспечив ее устройство</w:t>
      </w:r>
      <w:r w:rsidR="00031906" w:rsidRPr="00353EEB">
        <w:rPr>
          <w:rFonts w:ascii="Times New Roman" w:hAnsi="Times New Roman"/>
          <w:sz w:val="28"/>
          <w:szCs w:val="28"/>
        </w:rPr>
        <w:t xml:space="preserve"> в специально отведенном месте;</w:t>
      </w:r>
    </w:p>
    <w:p w:rsidR="00031906"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ж) аварийные ситуации:</w:t>
      </w:r>
    </w:p>
    <w:p w:rsidR="006F02F2" w:rsidRPr="00353EEB" w:rsidRDefault="00031906" w:rsidP="00031906">
      <w:pPr>
        <w:spacing w:after="0" w:line="380" w:lineRule="exact"/>
        <w:ind w:firstLine="709"/>
        <w:jc w:val="both"/>
        <w:rPr>
          <w:rFonts w:ascii="Times New Roman" w:hAnsi="Times New Roman"/>
          <w:sz w:val="28"/>
          <w:szCs w:val="28"/>
        </w:rPr>
      </w:pPr>
      <w:r w:rsidRPr="00353EEB">
        <w:rPr>
          <w:rFonts w:ascii="Times New Roman" w:hAnsi="Times New Roman"/>
          <w:sz w:val="28"/>
          <w:szCs w:val="28"/>
        </w:rPr>
        <w:t>–  соблюдение техники безопасности.</w:t>
      </w:r>
    </w:p>
    <w:p w:rsidR="006F02F2" w:rsidRPr="00353EEB" w:rsidRDefault="006F02F2" w:rsidP="00031906">
      <w:pPr>
        <w:spacing w:after="0" w:line="240" w:lineRule="auto"/>
        <w:jc w:val="both"/>
        <w:rPr>
          <w:rFonts w:ascii="Times New Roman" w:hAnsi="Times New Roman"/>
          <w:sz w:val="28"/>
          <w:szCs w:val="28"/>
        </w:rPr>
      </w:pPr>
      <w:r w:rsidRPr="00353EEB">
        <w:rPr>
          <w:rFonts w:ascii="Times New Roman" w:hAnsi="Times New Roman"/>
          <w:sz w:val="28"/>
          <w:szCs w:val="28"/>
        </w:rPr>
        <w:br w:type="page"/>
      </w:r>
    </w:p>
    <w:p w:rsidR="006F02F2" w:rsidRPr="00353EEB" w:rsidRDefault="00211666" w:rsidP="00F23CC4">
      <w:pPr>
        <w:pStyle w:val="1"/>
        <w:suppressAutoHyphens/>
        <w:spacing w:before="0" w:after="360" w:line="360" w:lineRule="exact"/>
        <w:jc w:val="both"/>
        <w:rPr>
          <w:rFonts w:ascii="Times New Roman" w:hAnsi="Times New Roman"/>
          <w:szCs w:val="32"/>
        </w:rPr>
      </w:pPr>
      <w:bookmarkStart w:id="143" w:name="_Toc489620844"/>
      <w:bookmarkStart w:id="144" w:name="_Toc505783071"/>
      <w:bookmarkEnd w:id="135"/>
      <w:bookmarkEnd w:id="136"/>
      <w:r w:rsidRPr="00353EEB">
        <w:rPr>
          <w:rFonts w:ascii="Times New Roman" w:hAnsi="Times New Roman"/>
          <w:sz w:val="28"/>
          <w:szCs w:val="28"/>
        </w:rPr>
        <w:lastRenderedPageBreak/>
        <w:t>8</w:t>
      </w:r>
      <w:r w:rsidR="006F02F2" w:rsidRPr="00353EEB">
        <w:rPr>
          <w:rFonts w:ascii="Times New Roman" w:hAnsi="Times New Roman"/>
        </w:rPr>
        <w:t xml:space="preserve"> </w:t>
      </w:r>
      <w:r w:rsidR="00F23CC4" w:rsidRPr="00353EEB">
        <w:rPr>
          <w:rFonts w:ascii="Times New Roman" w:hAnsi="Times New Roman"/>
          <w:szCs w:val="32"/>
        </w:rPr>
        <w:t>Выбор приоритетного варианта реализации планируемой хозяйственной деятельности</w:t>
      </w:r>
      <w:bookmarkEnd w:id="143"/>
      <w:bookmarkEnd w:id="144"/>
    </w:p>
    <w:p w:rsidR="006F02F2" w:rsidRPr="00353EEB" w:rsidRDefault="006F02F2" w:rsidP="006F02F2">
      <w:pPr>
        <w:pStyle w:val="ac"/>
        <w:spacing w:line="360" w:lineRule="exact"/>
        <w:ind w:left="0" w:right="0" w:firstLine="709"/>
        <w:rPr>
          <w:sz w:val="28"/>
          <w:szCs w:val="28"/>
        </w:rPr>
      </w:pPr>
      <w:r w:rsidRPr="00353EEB">
        <w:rPr>
          <w:sz w:val="28"/>
          <w:szCs w:val="28"/>
        </w:rPr>
        <w:t xml:space="preserve">На основании оценки состояния и прогноза изменения основных компонентов окружающей среды при реализации планируемой деятельности  выполнен сравнительный анализ двух альтернативных вариантов: </w:t>
      </w:r>
      <w:r w:rsidRPr="00353EEB">
        <w:rPr>
          <w:i/>
          <w:sz w:val="28"/>
          <w:szCs w:val="28"/>
        </w:rPr>
        <w:t xml:space="preserve">вариант </w:t>
      </w:r>
      <w:r w:rsidRPr="00353EEB">
        <w:rPr>
          <w:i/>
          <w:sz w:val="28"/>
          <w:szCs w:val="28"/>
          <w:lang w:val="en-US"/>
        </w:rPr>
        <w:t>I</w:t>
      </w:r>
      <w:r w:rsidRPr="00353EEB">
        <w:rPr>
          <w:sz w:val="28"/>
          <w:szCs w:val="28"/>
        </w:rPr>
        <w:t xml:space="preserve"> –</w:t>
      </w:r>
      <w:r w:rsidRPr="00353EEB">
        <w:rPr>
          <w:i/>
          <w:sz w:val="28"/>
          <w:szCs w:val="28"/>
        </w:rPr>
        <w:t xml:space="preserve"> </w:t>
      </w:r>
      <w:r w:rsidR="00356771" w:rsidRPr="00353EEB">
        <w:rPr>
          <w:i/>
          <w:sz w:val="28"/>
          <w:szCs w:val="28"/>
        </w:rPr>
        <w:t xml:space="preserve">) Реконструкция части помещений здания неустановленного назначения по </w:t>
      </w:r>
      <w:proofErr w:type="spellStart"/>
      <w:r w:rsidR="00356771" w:rsidRPr="00353EEB">
        <w:rPr>
          <w:i/>
          <w:sz w:val="28"/>
          <w:szCs w:val="28"/>
        </w:rPr>
        <w:t>Логойскому</w:t>
      </w:r>
      <w:proofErr w:type="spellEnd"/>
      <w:r w:rsidR="00356771" w:rsidRPr="00353EEB">
        <w:rPr>
          <w:i/>
          <w:sz w:val="28"/>
          <w:szCs w:val="28"/>
        </w:rPr>
        <w:t xml:space="preserve"> тракту, 22/2 под лабораторию для производства акрилатных мономеров</w:t>
      </w:r>
      <w:r w:rsidRPr="00353EEB">
        <w:rPr>
          <w:sz w:val="28"/>
          <w:szCs w:val="28"/>
        </w:rPr>
        <w:t>;</w:t>
      </w:r>
      <w:r w:rsidRPr="00353EEB">
        <w:rPr>
          <w:i/>
          <w:sz w:val="28"/>
          <w:szCs w:val="28"/>
        </w:rPr>
        <w:t xml:space="preserve"> вариант </w:t>
      </w:r>
      <w:r w:rsidRPr="00353EEB">
        <w:rPr>
          <w:i/>
          <w:sz w:val="28"/>
          <w:szCs w:val="28"/>
          <w:lang w:val="en-US"/>
        </w:rPr>
        <w:t>II</w:t>
      </w:r>
      <w:r w:rsidRPr="00353EEB">
        <w:rPr>
          <w:i/>
          <w:sz w:val="28"/>
          <w:szCs w:val="28"/>
        </w:rPr>
        <w:t xml:space="preserve"> – Отказ от реализации планируемой хозяйственной деятельности - «нулевая» альтернатива</w:t>
      </w:r>
      <w:r w:rsidRPr="00353EEB">
        <w:rPr>
          <w:sz w:val="28"/>
          <w:szCs w:val="28"/>
        </w:rPr>
        <w:t xml:space="preserve"> по показателям, характеризующим воздействие на окружающую среду, изменение социально-экономических условий, возникновение чрезвычайных ситуаций и т.д. Изменение показателей при реализации каждого из альтернативных вариантов планируемой деятельности оценивалось по шкале от «отсутствует» до «значительный» (табл. </w:t>
      </w:r>
      <w:r w:rsidR="00356771" w:rsidRPr="00353EEB">
        <w:rPr>
          <w:sz w:val="28"/>
          <w:szCs w:val="28"/>
        </w:rPr>
        <w:t>8</w:t>
      </w:r>
      <w:r w:rsidRPr="00353EEB">
        <w:rPr>
          <w:sz w:val="28"/>
          <w:szCs w:val="28"/>
        </w:rPr>
        <w:t>.1).</w:t>
      </w:r>
    </w:p>
    <w:p w:rsidR="006F02F2" w:rsidRPr="00353EEB" w:rsidRDefault="006F02F2" w:rsidP="006F02F2">
      <w:pPr>
        <w:spacing w:before="160"/>
        <w:jc w:val="both"/>
        <w:rPr>
          <w:rFonts w:ascii="Times New Roman" w:hAnsi="Times New Roman"/>
          <w:sz w:val="28"/>
          <w:szCs w:val="28"/>
        </w:rPr>
      </w:pPr>
      <w:r w:rsidRPr="00353EEB">
        <w:rPr>
          <w:rFonts w:ascii="Times New Roman" w:hAnsi="Times New Roman"/>
          <w:sz w:val="28"/>
          <w:szCs w:val="28"/>
        </w:rPr>
        <w:t xml:space="preserve">Таблица </w:t>
      </w:r>
      <w:r w:rsidR="00356771" w:rsidRPr="00353EEB">
        <w:rPr>
          <w:rFonts w:ascii="Times New Roman" w:hAnsi="Times New Roman"/>
          <w:sz w:val="28"/>
          <w:szCs w:val="28"/>
        </w:rPr>
        <w:t>8</w:t>
      </w:r>
      <w:r w:rsidRPr="00353EEB">
        <w:rPr>
          <w:rFonts w:ascii="Times New Roman" w:hAnsi="Times New Roman"/>
          <w:sz w:val="28"/>
          <w:szCs w:val="28"/>
        </w:rPr>
        <w:t xml:space="preserve">.1 – Сравнительная характеристика вариантов реализации планируемой хозяйственной деятельности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34"/>
        <w:gridCol w:w="3197"/>
        <w:gridCol w:w="1481"/>
        <w:gridCol w:w="1272"/>
        <w:gridCol w:w="2260"/>
      </w:tblGrid>
      <w:tr w:rsidR="009836E2" w:rsidRPr="00353EEB" w:rsidTr="00CF72A4">
        <w:trPr>
          <w:trHeight w:val="1162"/>
          <w:jc w:val="center"/>
        </w:trPr>
        <w:tc>
          <w:tcPr>
            <w:tcW w:w="4331" w:type="dxa"/>
            <w:gridSpan w:val="2"/>
            <w:vAlign w:val="center"/>
          </w:tcPr>
          <w:p w:rsidR="009836E2" w:rsidRPr="00353EEB" w:rsidRDefault="009836E2" w:rsidP="00CF72A4">
            <w:pPr>
              <w:spacing w:after="0" w:line="360" w:lineRule="exact"/>
              <w:jc w:val="center"/>
              <w:rPr>
                <w:rFonts w:ascii="Times New Roman" w:hAnsi="Times New Roman"/>
                <w:b/>
                <w:sz w:val="24"/>
                <w:szCs w:val="24"/>
              </w:rPr>
            </w:pPr>
            <w:r w:rsidRPr="00353EEB">
              <w:rPr>
                <w:rFonts w:ascii="Times New Roman" w:hAnsi="Times New Roman"/>
                <w:b/>
                <w:sz w:val="24"/>
                <w:szCs w:val="24"/>
              </w:rPr>
              <w:t>Показатель</w:t>
            </w:r>
          </w:p>
        </w:tc>
        <w:tc>
          <w:tcPr>
            <w:tcW w:w="2753" w:type="dxa"/>
            <w:gridSpan w:val="2"/>
            <w:vAlign w:val="center"/>
          </w:tcPr>
          <w:p w:rsidR="009836E2" w:rsidRPr="00353EEB" w:rsidRDefault="009836E2" w:rsidP="00CF72A4">
            <w:pPr>
              <w:spacing w:after="0" w:line="240" w:lineRule="auto"/>
              <w:jc w:val="center"/>
              <w:rPr>
                <w:rFonts w:ascii="Times New Roman" w:hAnsi="Times New Roman"/>
                <w:b/>
                <w:i/>
                <w:sz w:val="24"/>
                <w:szCs w:val="24"/>
              </w:rPr>
            </w:pPr>
            <w:r w:rsidRPr="00353EEB">
              <w:rPr>
                <w:rFonts w:ascii="Times New Roman" w:hAnsi="Times New Roman"/>
                <w:b/>
                <w:i/>
                <w:sz w:val="24"/>
                <w:szCs w:val="24"/>
              </w:rPr>
              <w:t xml:space="preserve">Вариант </w:t>
            </w:r>
            <w:r w:rsidRPr="00353EEB">
              <w:rPr>
                <w:rFonts w:ascii="Times New Roman" w:hAnsi="Times New Roman"/>
                <w:b/>
                <w:i/>
                <w:sz w:val="24"/>
                <w:szCs w:val="24"/>
                <w:lang w:val="en-US"/>
              </w:rPr>
              <w:t>I</w:t>
            </w:r>
          </w:p>
          <w:p w:rsidR="009836E2" w:rsidRPr="00353EEB" w:rsidRDefault="009836E2" w:rsidP="00CF72A4">
            <w:pPr>
              <w:spacing w:after="0" w:line="240" w:lineRule="auto"/>
              <w:jc w:val="center"/>
              <w:rPr>
                <w:rFonts w:ascii="Times New Roman" w:hAnsi="Times New Roman"/>
                <w:b/>
                <w:sz w:val="24"/>
                <w:szCs w:val="24"/>
              </w:rPr>
            </w:pPr>
            <w:r w:rsidRPr="00353EEB">
              <w:rPr>
                <w:rFonts w:ascii="Times New Roman" w:hAnsi="Times New Roman"/>
                <w:sz w:val="24"/>
                <w:szCs w:val="24"/>
              </w:rPr>
              <w:t xml:space="preserve">Реконструкция части помещений здания неустановленного назначения по </w:t>
            </w:r>
            <w:proofErr w:type="spellStart"/>
            <w:r w:rsidRPr="00353EEB">
              <w:rPr>
                <w:rFonts w:ascii="Times New Roman" w:hAnsi="Times New Roman"/>
                <w:sz w:val="24"/>
                <w:szCs w:val="24"/>
              </w:rPr>
              <w:t>Логойскому</w:t>
            </w:r>
            <w:proofErr w:type="spellEnd"/>
            <w:r w:rsidRPr="00353EEB">
              <w:rPr>
                <w:rFonts w:ascii="Times New Roman" w:hAnsi="Times New Roman"/>
                <w:sz w:val="24"/>
                <w:szCs w:val="24"/>
              </w:rPr>
              <w:t xml:space="preserve"> тракту, 22/2 под лабораторию для производства акрилатных мономеров.</w:t>
            </w:r>
          </w:p>
        </w:tc>
        <w:tc>
          <w:tcPr>
            <w:tcW w:w="2260" w:type="dxa"/>
            <w:vAlign w:val="center"/>
          </w:tcPr>
          <w:p w:rsidR="009836E2" w:rsidRPr="00353EEB" w:rsidRDefault="009836E2" w:rsidP="00CF72A4">
            <w:pPr>
              <w:spacing w:after="0" w:line="240" w:lineRule="auto"/>
              <w:jc w:val="center"/>
              <w:rPr>
                <w:rFonts w:ascii="Times New Roman" w:hAnsi="Times New Roman"/>
                <w:b/>
                <w:i/>
                <w:sz w:val="24"/>
                <w:szCs w:val="24"/>
              </w:rPr>
            </w:pPr>
            <w:r w:rsidRPr="00353EEB">
              <w:rPr>
                <w:rFonts w:ascii="Times New Roman" w:hAnsi="Times New Roman"/>
                <w:b/>
                <w:i/>
                <w:sz w:val="24"/>
                <w:szCs w:val="24"/>
              </w:rPr>
              <w:t xml:space="preserve">Вариант </w:t>
            </w:r>
            <w:r w:rsidRPr="00353EEB">
              <w:rPr>
                <w:rFonts w:ascii="Times New Roman" w:hAnsi="Times New Roman"/>
                <w:b/>
                <w:i/>
                <w:sz w:val="24"/>
                <w:szCs w:val="24"/>
                <w:lang w:val="en-US"/>
              </w:rPr>
              <w:t>II</w:t>
            </w:r>
          </w:p>
          <w:p w:rsidR="009836E2" w:rsidRPr="00353EEB" w:rsidRDefault="009836E2" w:rsidP="00CF72A4">
            <w:pPr>
              <w:spacing w:after="0" w:line="240" w:lineRule="auto"/>
              <w:jc w:val="center"/>
              <w:rPr>
                <w:rFonts w:ascii="Times New Roman" w:hAnsi="Times New Roman"/>
                <w:b/>
                <w:sz w:val="24"/>
                <w:szCs w:val="24"/>
              </w:rPr>
            </w:pPr>
            <w:r w:rsidRPr="00353EEB">
              <w:rPr>
                <w:rFonts w:ascii="Times New Roman" w:hAnsi="Times New Roman"/>
                <w:i/>
                <w:sz w:val="24"/>
                <w:szCs w:val="24"/>
              </w:rPr>
              <w:t>«нулевая» альтернатива</w:t>
            </w:r>
          </w:p>
        </w:tc>
      </w:tr>
      <w:tr w:rsidR="009836E2" w:rsidRPr="00353EEB" w:rsidTr="00356771">
        <w:trPr>
          <w:trHeight w:val="386"/>
          <w:jc w:val="center"/>
        </w:trPr>
        <w:tc>
          <w:tcPr>
            <w:tcW w:w="4331" w:type="dxa"/>
            <w:gridSpan w:val="2"/>
            <w:vAlign w:val="center"/>
          </w:tcPr>
          <w:p w:rsidR="009836E2" w:rsidRPr="00353EEB" w:rsidRDefault="009836E2" w:rsidP="00CF72A4">
            <w:pPr>
              <w:spacing w:after="0" w:line="360" w:lineRule="exact"/>
              <w:rPr>
                <w:rFonts w:ascii="Times New Roman" w:hAnsi="Times New Roman"/>
                <w:sz w:val="24"/>
                <w:szCs w:val="24"/>
              </w:rPr>
            </w:pPr>
            <w:r w:rsidRPr="00353EEB">
              <w:rPr>
                <w:rFonts w:ascii="Times New Roman" w:hAnsi="Times New Roman"/>
                <w:sz w:val="24"/>
                <w:szCs w:val="24"/>
              </w:rPr>
              <w:t>Воздействие на атмосферный воздух</w:t>
            </w:r>
          </w:p>
        </w:tc>
        <w:tc>
          <w:tcPr>
            <w:tcW w:w="2753" w:type="dxa"/>
            <w:gridSpan w:val="2"/>
            <w:shd w:val="clear" w:color="auto" w:fill="FFFF99"/>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средней значимости</w:t>
            </w:r>
          </w:p>
        </w:tc>
        <w:tc>
          <w:tcPr>
            <w:tcW w:w="2260" w:type="dxa"/>
            <w:shd w:val="clear" w:color="auto" w:fill="C6D9F1" w:themeFill="text2" w:themeFillTint="33"/>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отсутствует</w:t>
            </w:r>
          </w:p>
        </w:tc>
      </w:tr>
      <w:tr w:rsidR="009836E2" w:rsidRPr="00353EEB" w:rsidTr="00356771">
        <w:trPr>
          <w:jc w:val="center"/>
        </w:trPr>
        <w:tc>
          <w:tcPr>
            <w:tcW w:w="4331" w:type="dxa"/>
            <w:gridSpan w:val="2"/>
            <w:vAlign w:val="center"/>
          </w:tcPr>
          <w:p w:rsidR="009836E2" w:rsidRPr="00353EEB" w:rsidRDefault="009836E2" w:rsidP="00CF72A4">
            <w:pPr>
              <w:spacing w:after="0" w:line="360" w:lineRule="exact"/>
              <w:rPr>
                <w:rFonts w:ascii="Times New Roman" w:hAnsi="Times New Roman"/>
                <w:sz w:val="24"/>
                <w:szCs w:val="24"/>
              </w:rPr>
            </w:pPr>
            <w:r w:rsidRPr="00353EEB">
              <w:rPr>
                <w:rFonts w:ascii="Times New Roman" w:hAnsi="Times New Roman"/>
                <w:sz w:val="24"/>
                <w:szCs w:val="24"/>
              </w:rPr>
              <w:t>Воздействие на почвенный покров</w:t>
            </w:r>
          </w:p>
        </w:tc>
        <w:tc>
          <w:tcPr>
            <w:tcW w:w="2753" w:type="dxa"/>
            <w:gridSpan w:val="2"/>
            <w:shd w:val="clear" w:color="auto" w:fill="C6D9F1" w:themeFill="text2" w:themeFillTint="33"/>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отсутствует</w:t>
            </w:r>
          </w:p>
        </w:tc>
        <w:tc>
          <w:tcPr>
            <w:tcW w:w="2260" w:type="dxa"/>
            <w:shd w:val="clear" w:color="auto" w:fill="C6D9F1" w:themeFill="text2" w:themeFillTint="33"/>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отсутствует</w:t>
            </w:r>
          </w:p>
        </w:tc>
      </w:tr>
      <w:tr w:rsidR="009836E2" w:rsidRPr="00353EEB" w:rsidTr="00356771">
        <w:trPr>
          <w:jc w:val="center"/>
        </w:trPr>
        <w:tc>
          <w:tcPr>
            <w:tcW w:w="4331" w:type="dxa"/>
            <w:gridSpan w:val="2"/>
            <w:vAlign w:val="center"/>
          </w:tcPr>
          <w:p w:rsidR="009836E2" w:rsidRPr="00353EEB" w:rsidRDefault="009836E2" w:rsidP="00CF72A4">
            <w:pPr>
              <w:spacing w:after="0" w:line="360" w:lineRule="exact"/>
              <w:rPr>
                <w:rFonts w:ascii="Times New Roman" w:hAnsi="Times New Roman"/>
                <w:sz w:val="24"/>
                <w:szCs w:val="24"/>
              </w:rPr>
            </w:pPr>
            <w:r w:rsidRPr="00353EEB">
              <w:rPr>
                <w:rFonts w:ascii="Times New Roman" w:hAnsi="Times New Roman"/>
                <w:sz w:val="24"/>
                <w:szCs w:val="24"/>
              </w:rPr>
              <w:t>Воздействие на растительный мир</w:t>
            </w:r>
          </w:p>
        </w:tc>
        <w:tc>
          <w:tcPr>
            <w:tcW w:w="2753" w:type="dxa"/>
            <w:gridSpan w:val="2"/>
            <w:shd w:val="clear" w:color="auto" w:fill="C6D9F1" w:themeFill="text2" w:themeFillTint="33"/>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отсутствует</w:t>
            </w:r>
          </w:p>
        </w:tc>
        <w:tc>
          <w:tcPr>
            <w:tcW w:w="2260" w:type="dxa"/>
            <w:shd w:val="clear" w:color="auto" w:fill="C6D9F1" w:themeFill="text2" w:themeFillTint="33"/>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отсутствует</w:t>
            </w:r>
          </w:p>
        </w:tc>
      </w:tr>
      <w:tr w:rsidR="009836E2" w:rsidRPr="00353EEB" w:rsidTr="00356771">
        <w:trPr>
          <w:jc w:val="center"/>
        </w:trPr>
        <w:tc>
          <w:tcPr>
            <w:tcW w:w="4331" w:type="dxa"/>
            <w:gridSpan w:val="2"/>
            <w:vAlign w:val="center"/>
          </w:tcPr>
          <w:p w:rsidR="009836E2" w:rsidRPr="00353EEB" w:rsidRDefault="009836E2" w:rsidP="00CF72A4">
            <w:pPr>
              <w:spacing w:after="0" w:line="360" w:lineRule="exact"/>
              <w:rPr>
                <w:rFonts w:ascii="Times New Roman" w:hAnsi="Times New Roman"/>
                <w:sz w:val="24"/>
                <w:szCs w:val="24"/>
              </w:rPr>
            </w:pPr>
            <w:r w:rsidRPr="00353EEB">
              <w:rPr>
                <w:rFonts w:ascii="Times New Roman" w:hAnsi="Times New Roman"/>
                <w:sz w:val="24"/>
                <w:szCs w:val="24"/>
              </w:rPr>
              <w:t>Воздействие на животный мир</w:t>
            </w:r>
          </w:p>
        </w:tc>
        <w:tc>
          <w:tcPr>
            <w:tcW w:w="2753" w:type="dxa"/>
            <w:gridSpan w:val="2"/>
            <w:shd w:val="clear" w:color="auto" w:fill="C6D9F1" w:themeFill="text2" w:themeFillTint="33"/>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отсутствует</w:t>
            </w:r>
          </w:p>
        </w:tc>
        <w:tc>
          <w:tcPr>
            <w:tcW w:w="2260" w:type="dxa"/>
            <w:shd w:val="clear" w:color="auto" w:fill="C6D9F1" w:themeFill="text2" w:themeFillTint="33"/>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отсутствует</w:t>
            </w:r>
          </w:p>
        </w:tc>
      </w:tr>
      <w:tr w:rsidR="009836E2" w:rsidRPr="00353EEB" w:rsidTr="00356771">
        <w:trPr>
          <w:jc w:val="center"/>
        </w:trPr>
        <w:tc>
          <w:tcPr>
            <w:tcW w:w="4331" w:type="dxa"/>
            <w:gridSpan w:val="2"/>
            <w:vAlign w:val="center"/>
          </w:tcPr>
          <w:p w:rsidR="009836E2" w:rsidRPr="00353EEB" w:rsidRDefault="009836E2" w:rsidP="00CF72A4">
            <w:pPr>
              <w:spacing w:after="0" w:line="360" w:lineRule="exact"/>
              <w:rPr>
                <w:rFonts w:ascii="Times New Roman" w:hAnsi="Times New Roman"/>
                <w:sz w:val="24"/>
                <w:szCs w:val="24"/>
              </w:rPr>
            </w:pPr>
            <w:r w:rsidRPr="00353EEB">
              <w:rPr>
                <w:rFonts w:ascii="Times New Roman" w:hAnsi="Times New Roman"/>
                <w:sz w:val="24"/>
                <w:szCs w:val="24"/>
              </w:rPr>
              <w:t>Воздействие на поверхностные воды</w:t>
            </w:r>
          </w:p>
        </w:tc>
        <w:tc>
          <w:tcPr>
            <w:tcW w:w="2753" w:type="dxa"/>
            <w:gridSpan w:val="2"/>
            <w:tcBorders>
              <w:bottom w:val="single" w:sz="4" w:space="0" w:color="000000"/>
            </w:tcBorders>
            <w:shd w:val="clear" w:color="auto" w:fill="C6D9F1" w:themeFill="text2" w:themeFillTint="33"/>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отсутствует</w:t>
            </w:r>
          </w:p>
        </w:tc>
        <w:tc>
          <w:tcPr>
            <w:tcW w:w="2260" w:type="dxa"/>
            <w:shd w:val="clear" w:color="auto" w:fill="C6D9F1" w:themeFill="text2" w:themeFillTint="33"/>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отсутствует</w:t>
            </w:r>
          </w:p>
        </w:tc>
      </w:tr>
      <w:tr w:rsidR="00CF72A4" w:rsidRPr="00353EEB" w:rsidTr="00356771">
        <w:trPr>
          <w:trHeight w:val="347"/>
          <w:jc w:val="center"/>
        </w:trPr>
        <w:tc>
          <w:tcPr>
            <w:tcW w:w="4331" w:type="dxa"/>
            <w:gridSpan w:val="2"/>
            <w:vAlign w:val="center"/>
          </w:tcPr>
          <w:p w:rsidR="00CF72A4" w:rsidRPr="00353EEB" w:rsidRDefault="00CF72A4" w:rsidP="00CF72A4">
            <w:pPr>
              <w:spacing w:after="0" w:line="360" w:lineRule="exact"/>
              <w:rPr>
                <w:rFonts w:ascii="Times New Roman" w:hAnsi="Times New Roman"/>
                <w:sz w:val="24"/>
                <w:szCs w:val="24"/>
              </w:rPr>
            </w:pPr>
            <w:r w:rsidRPr="00353EEB">
              <w:rPr>
                <w:rFonts w:ascii="Times New Roman" w:hAnsi="Times New Roman"/>
                <w:sz w:val="24"/>
                <w:szCs w:val="24"/>
              </w:rPr>
              <w:t>Воздействие на подземные воды</w:t>
            </w:r>
          </w:p>
        </w:tc>
        <w:tc>
          <w:tcPr>
            <w:tcW w:w="2753" w:type="dxa"/>
            <w:gridSpan w:val="2"/>
            <w:shd w:val="clear" w:color="auto" w:fill="C6D9F1" w:themeFill="text2" w:themeFillTint="33"/>
            <w:vAlign w:val="center"/>
          </w:tcPr>
          <w:p w:rsidR="00CF72A4" w:rsidRPr="00353EEB" w:rsidRDefault="00CF72A4"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отсутствует</w:t>
            </w:r>
          </w:p>
        </w:tc>
        <w:tc>
          <w:tcPr>
            <w:tcW w:w="2260" w:type="dxa"/>
            <w:shd w:val="clear" w:color="auto" w:fill="C6D9F1" w:themeFill="text2" w:themeFillTint="33"/>
            <w:vAlign w:val="center"/>
          </w:tcPr>
          <w:p w:rsidR="00CF72A4" w:rsidRPr="00353EEB" w:rsidRDefault="00CF72A4"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отсутствует</w:t>
            </w:r>
          </w:p>
        </w:tc>
      </w:tr>
      <w:tr w:rsidR="009836E2" w:rsidRPr="00353EEB" w:rsidTr="00356771">
        <w:trPr>
          <w:jc w:val="center"/>
        </w:trPr>
        <w:tc>
          <w:tcPr>
            <w:tcW w:w="4331" w:type="dxa"/>
            <w:gridSpan w:val="2"/>
            <w:vAlign w:val="center"/>
          </w:tcPr>
          <w:p w:rsidR="009836E2" w:rsidRPr="00353EEB" w:rsidRDefault="009836E2" w:rsidP="00CF72A4">
            <w:pPr>
              <w:spacing w:after="0" w:line="360" w:lineRule="exact"/>
              <w:rPr>
                <w:rFonts w:ascii="Times New Roman" w:hAnsi="Times New Roman"/>
                <w:sz w:val="24"/>
                <w:szCs w:val="24"/>
              </w:rPr>
            </w:pPr>
            <w:r w:rsidRPr="00353EEB">
              <w:rPr>
                <w:rFonts w:ascii="Times New Roman" w:hAnsi="Times New Roman"/>
                <w:sz w:val="24"/>
                <w:szCs w:val="24"/>
              </w:rPr>
              <w:t>Трансграничное воздействие</w:t>
            </w:r>
          </w:p>
        </w:tc>
        <w:tc>
          <w:tcPr>
            <w:tcW w:w="2753" w:type="dxa"/>
            <w:gridSpan w:val="2"/>
            <w:shd w:val="clear" w:color="auto" w:fill="C6D9F1" w:themeFill="text2" w:themeFillTint="33"/>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отсутствует</w:t>
            </w:r>
          </w:p>
        </w:tc>
        <w:tc>
          <w:tcPr>
            <w:tcW w:w="2260" w:type="dxa"/>
            <w:shd w:val="clear" w:color="auto" w:fill="C6D9F1" w:themeFill="text2" w:themeFillTint="33"/>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отсутствует</w:t>
            </w:r>
          </w:p>
        </w:tc>
      </w:tr>
      <w:tr w:rsidR="009836E2" w:rsidRPr="00353EEB" w:rsidTr="00CF72A4">
        <w:trPr>
          <w:jc w:val="center"/>
        </w:trPr>
        <w:tc>
          <w:tcPr>
            <w:tcW w:w="4331" w:type="dxa"/>
            <w:gridSpan w:val="2"/>
            <w:vAlign w:val="center"/>
          </w:tcPr>
          <w:p w:rsidR="009836E2" w:rsidRPr="00353EEB" w:rsidRDefault="009836E2" w:rsidP="00CF72A4">
            <w:pPr>
              <w:spacing w:after="0" w:line="360" w:lineRule="exact"/>
              <w:rPr>
                <w:rFonts w:ascii="Times New Roman" w:hAnsi="Times New Roman"/>
                <w:sz w:val="24"/>
                <w:szCs w:val="24"/>
              </w:rPr>
            </w:pPr>
            <w:r w:rsidRPr="00353EEB">
              <w:rPr>
                <w:rFonts w:ascii="Times New Roman" w:hAnsi="Times New Roman"/>
                <w:sz w:val="24"/>
                <w:szCs w:val="24"/>
              </w:rPr>
              <w:t>Соответствие программам развития регионов</w:t>
            </w:r>
          </w:p>
        </w:tc>
        <w:tc>
          <w:tcPr>
            <w:tcW w:w="2753" w:type="dxa"/>
            <w:gridSpan w:val="2"/>
            <w:shd w:val="clear" w:color="auto" w:fill="B3FFB3"/>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соответствует</w:t>
            </w:r>
          </w:p>
        </w:tc>
        <w:tc>
          <w:tcPr>
            <w:tcW w:w="2260" w:type="dxa"/>
            <w:shd w:val="clear" w:color="auto" w:fill="FFB9B9"/>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не соответствует</w:t>
            </w:r>
          </w:p>
        </w:tc>
      </w:tr>
      <w:tr w:rsidR="009836E2" w:rsidRPr="00353EEB" w:rsidTr="00CF72A4">
        <w:trPr>
          <w:jc w:val="center"/>
        </w:trPr>
        <w:tc>
          <w:tcPr>
            <w:tcW w:w="4331" w:type="dxa"/>
            <w:gridSpan w:val="2"/>
          </w:tcPr>
          <w:p w:rsidR="009836E2" w:rsidRPr="00353EEB" w:rsidRDefault="009836E2" w:rsidP="00CF72A4">
            <w:pPr>
              <w:spacing w:after="0" w:line="240" w:lineRule="auto"/>
              <w:rPr>
                <w:rFonts w:ascii="Times New Roman" w:hAnsi="Times New Roman"/>
                <w:sz w:val="24"/>
                <w:szCs w:val="24"/>
              </w:rPr>
            </w:pPr>
            <w:r w:rsidRPr="00353EEB">
              <w:rPr>
                <w:rFonts w:ascii="Times New Roman" w:hAnsi="Times New Roman"/>
                <w:sz w:val="24"/>
                <w:szCs w:val="24"/>
              </w:rPr>
              <w:t>Реализация природоохранных требований</w:t>
            </w:r>
          </w:p>
        </w:tc>
        <w:tc>
          <w:tcPr>
            <w:tcW w:w="2753" w:type="dxa"/>
            <w:gridSpan w:val="2"/>
            <w:shd w:val="clear" w:color="auto" w:fill="B3FFB3"/>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высокий</w:t>
            </w:r>
          </w:p>
        </w:tc>
        <w:tc>
          <w:tcPr>
            <w:tcW w:w="2260" w:type="dxa"/>
            <w:shd w:val="clear" w:color="auto" w:fill="FFB9B9"/>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низкий</w:t>
            </w:r>
          </w:p>
        </w:tc>
      </w:tr>
      <w:tr w:rsidR="00356771" w:rsidRPr="00353EEB" w:rsidTr="00356771">
        <w:trPr>
          <w:trHeight w:val="429"/>
          <w:jc w:val="center"/>
        </w:trPr>
        <w:tc>
          <w:tcPr>
            <w:tcW w:w="4331" w:type="dxa"/>
            <w:gridSpan w:val="2"/>
          </w:tcPr>
          <w:p w:rsidR="009836E2" w:rsidRPr="00353EEB" w:rsidRDefault="009836E2" w:rsidP="00CF72A4">
            <w:pPr>
              <w:spacing w:after="0" w:line="240" w:lineRule="auto"/>
              <w:rPr>
                <w:rFonts w:ascii="Times New Roman" w:hAnsi="Times New Roman"/>
                <w:sz w:val="24"/>
                <w:szCs w:val="24"/>
              </w:rPr>
            </w:pPr>
            <w:r w:rsidRPr="00353EEB">
              <w:rPr>
                <w:rFonts w:ascii="Times New Roman" w:hAnsi="Times New Roman"/>
                <w:sz w:val="24"/>
                <w:szCs w:val="24"/>
              </w:rPr>
              <w:t xml:space="preserve">Последствия чрезвычайных и </w:t>
            </w:r>
            <w:proofErr w:type="spellStart"/>
            <w:r w:rsidRPr="00353EEB">
              <w:rPr>
                <w:rFonts w:ascii="Times New Roman" w:hAnsi="Times New Roman"/>
                <w:sz w:val="24"/>
                <w:szCs w:val="24"/>
              </w:rPr>
              <w:t>запроектных</w:t>
            </w:r>
            <w:proofErr w:type="spellEnd"/>
            <w:r w:rsidRPr="00353EEB">
              <w:rPr>
                <w:rFonts w:ascii="Times New Roman" w:hAnsi="Times New Roman"/>
                <w:sz w:val="24"/>
                <w:szCs w:val="24"/>
              </w:rPr>
              <w:t xml:space="preserve"> аварийных ситуаций </w:t>
            </w:r>
          </w:p>
        </w:tc>
        <w:tc>
          <w:tcPr>
            <w:tcW w:w="2753" w:type="dxa"/>
            <w:gridSpan w:val="2"/>
            <w:shd w:val="clear" w:color="auto" w:fill="C6D9F1" w:themeFill="text2" w:themeFillTint="33"/>
            <w:vAlign w:val="center"/>
          </w:tcPr>
          <w:p w:rsidR="009836E2" w:rsidRPr="00353EEB" w:rsidRDefault="00356771" w:rsidP="00CF72A4">
            <w:pPr>
              <w:pStyle w:val="afffd"/>
              <w:rPr>
                <w:sz w:val="24"/>
                <w:szCs w:val="24"/>
              </w:rPr>
            </w:pPr>
            <w:r w:rsidRPr="00353EEB">
              <w:rPr>
                <w:sz w:val="24"/>
                <w:szCs w:val="24"/>
              </w:rPr>
              <w:t>отсутствуют</w:t>
            </w:r>
          </w:p>
        </w:tc>
        <w:tc>
          <w:tcPr>
            <w:tcW w:w="2260" w:type="dxa"/>
            <w:shd w:val="clear" w:color="auto" w:fill="C6D9F1" w:themeFill="text2" w:themeFillTint="33"/>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отсутствуют</w:t>
            </w:r>
          </w:p>
        </w:tc>
      </w:tr>
      <w:tr w:rsidR="009836E2" w:rsidRPr="00353EEB" w:rsidTr="00CF72A4">
        <w:trPr>
          <w:jc w:val="center"/>
        </w:trPr>
        <w:tc>
          <w:tcPr>
            <w:tcW w:w="4331" w:type="dxa"/>
            <w:gridSpan w:val="2"/>
          </w:tcPr>
          <w:p w:rsidR="009836E2" w:rsidRPr="00353EEB" w:rsidRDefault="009836E2" w:rsidP="00CF72A4">
            <w:pPr>
              <w:spacing w:after="0" w:line="240" w:lineRule="auto"/>
              <w:rPr>
                <w:rFonts w:ascii="Times New Roman" w:hAnsi="Times New Roman"/>
                <w:sz w:val="24"/>
                <w:szCs w:val="24"/>
              </w:rPr>
            </w:pPr>
            <w:r w:rsidRPr="00353EEB">
              <w:rPr>
                <w:rFonts w:ascii="Times New Roman" w:hAnsi="Times New Roman"/>
                <w:sz w:val="24"/>
                <w:szCs w:val="24"/>
              </w:rPr>
              <w:t>Социальная сфера (положительный эффект)</w:t>
            </w:r>
          </w:p>
        </w:tc>
        <w:tc>
          <w:tcPr>
            <w:tcW w:w="2753" w:type="dxa"/>
            <w:gridSpan w:val="2"/>
            <w:shd w:val="clear" w:color="auto" w:fill="B3FFB3"/>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высокий</w:t>
            </w:r>
          </w:p>
        </w:tc>
        <w:tc>
          <w:tcPr>
            <w:tcW w:w="2260" w:type="dxa"/>
            <w:shd w:val="clear" w:color="auto" w:fill="FFB9B9"/>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отсутствует</w:t>
            </w:r>
          </w:p>
        </w:tc>
      </w:tr>
      <w:tr w:rsidR="009836E2" w:rsidRPr="00353EEB" w:rsidTr="00CF72A4">
        <w:trPr>
          <w:jc w:val="center"/>
        </w:trPr>
        <w:tc>
          <w:tcPr>
            <w:tcW w:w="4331" w:type="dxa"/>
            <w:gridSpan w:val="2"/>
          </w:tcPr>
          <w:p w:rsidR="009836E2" w:rsidRPr="00353EEB" w:rsidRDefault="009836E2" w:rsidP="00CF72A4">
            <w:pPr>
              <w:spacing w:after="0" w:line="360" w:lineRule="exact"/>
              <w:rPr>
                <w:rFonts w:ascii="Times New Roman" w:hAnsi="Times New Roman"/>
                <w:sz w:val="24"/>
                <w:szCs w:val="24"/>
              </w:rPr>
            </w:pPr>
            <w:r w:rsidRPr="00353EEB">
              <w:rPr>
                <w:rFonts w:ascii="Times New Roman" w:hAnsi="Times New Roman"/>
                <w:sz w:val="24"/>
                <w:szCs w:val="24"/>
              </w:rPr>
              <w:t xml:space="preserve">Производственно-экономический </w:t>
            </w:r>
          </w:p>
          <w:p w:rsidR="009836E2" w:rsidRPr="00353EEB" w:rsidRDefault="009836E2" w:rsidP="00CF72A4">
            <w:pPr>
              <w:spacing w:after="0" w:line="360" w:lineRule="exact"/>
              <w:rPr>
                <w:rFonts w:ascii="Times New Roman" w:hAnsi="Times New Roman"/>
                <w:sz w:val="24"/>
                <w:szCs w:val="24"/>
              </w:rPr>
            </w:pPr>
            <w:r w:rsidRPr="00353EEB">
              <w:rPr>
                <w:rFonts w:ascii="Times New Roman" w:hAnsi="Times New Roman"/>
                <w:sz w:val="24"/>
                <w:szCs w:val="24"/>
              </w:rPr>
              <w:lastRenderedPageBreak/>
              <w:t xml:space="preserve">потенциал </w:t>
            </w:r>
          </w:p>
        </w:tc>
        <w:tc>
          <w:tcPr>
            <w:tcW w:w="2753" w:type="dxa"/>
            <w:gridSpan w:val="2"/>
            <w:shd w:val="clear" w:color="auto" w:fill="B3FFB3"/>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lastRenderedPageBreak/>
              <w:t>высокий</w:t>
            </w:r>
          </w:p>
        </w:tc>
        <w:tc>
          <w:tcPr>
            <w:tcW w:w="2260" w:type="dxa"/>
            <w:shd w:val="clear" w:color="auto" w:fill="FFB9B9"/>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отсутствует</w:t>
            </w:r>
          </w:p>
        </w:tc>
      </w:tr>
      <w:tr w:rsidR="009836E2" w:rsidRPr="00353EEB" w:rsidTr="00CF72A4">
        <w:trPr>
          <w:trHeight w:val="335"/>
          <w:jc w:val="center"/>
        </w:trPr>
        <w:tc>
          <w:tcPr>
            <w:tcW w:w="4331" w:type="dxa"/>
            <w:gridSpan w:val="2"/>
          </w:tcPr>
          <w:p w:rsidR="009836E2" w:rsidRPr="00353EEB" w:rsidRDefault="009836E2" w:rsidP="00CF72A4">
            <w:pPr>
              <w:spacing w:after="0" w:line="240" w:lineRule="auto"/>
              <w:rPr>
                <w:rFonts w:ascii="Times New Roman" w:hAnsi="Times New Roman"/>
                <w:sz w:val="24"/>
                <w:szCs w:val="24"/>
              </w:rPr>
            </w:pPr>
            <w:r w:rsidRPr="00353EEB">
              <w:rPr>
                <w:rFonts w:ascii="Times New Roman" w:hAnsi="Times New Roman"/>
                <w:sz w:val="24"/>
                <w:szCs w:val="24"/>
              </w:rPr>
              <w:lastRenderedPageBreak/>
              <w:t>Соответствие госпрограмме развития РБ</w:t>
            </w:r>
          </w:p>
        </w:tc>
        <w:tc>
          <w:tcPr>
            <w:tcW w:w="2753" w:type="dxa"/>
            <w:gridSpan w:val="2"/>
            <w:shd w:val="clear" w:color="auto" w:fill="B3FFB3"/>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присутствует</w:t>
            </w:r>
          </w:p>
        </w:tc>
        <w:tc>
          <w:tcPr>
            <w:tcW w:w="2260" w:type="dxa"/>
            <w:shd w:val="clear" w:color="auto" w:fill="FFB9B9"/>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отсутствует</w:t>
            </w:r>
          </w:p>
        </w:tc>
      </w:tr>
      <w:tr w:rsidR="009836E2" w:rsidRPr="00353EEB" w:rsidTr="00CF72A4">
        <w:trPr>
          <w:trHeight w:val="445"/>
          <w:jc w:val="center"/>
        </w:trPr>
        <w:tc>
          <w:tcPr>
            <w:tcW w:w="4331" w:type="dxa"/>
            <w:gridSpan w:val="2"/>
          </w:tcPr>
          <w:p w:rsidR="009836E2" w:rsidRPr="00353EEB" w:rsidRDefault="009836E2" w:rsidP="00CF72A4">
            <w:pPr>
              <w:spacing w:after="0" w:line="240" w:lineRule="auto"/>
              <w:rPr>
                <w:rFonts w:ascii="Times New Roman" w:hAnsi="Times New Roman"/>
                <w:sz w:val="24"/>
                <w:szCs w:val="24"/>
              </w:rPr>
            </w:pPr>
            <w:r w:rsidRPr="00353EEB">
              <w:rPr>
                <w:rFonts w:ascii="Times New Roman" w:hAnsi="Times New Roman"/>
                <w:sz w:val="24"/>
                <w:szCs w:val="24"/>
              </w:rPr>
              <w:t>Природоохранная деятельность (дополнительные ресурсы – экологическое налогообложение)</w:t>
            </w:r>
          </w:p>
        </w:tc>
        <w:tc>
          <w:tcPr>
            <w:tcW w:w="2753" w:type="dxa"/>
            <w:gridSpan w:val="2"/>
            <w:shd w:val="clear" w:color="auto" w:fill="B3FFB3"/>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присутствует</w:t>
            </w:r>
          </w:p>
        </w:tc>
        <w:tc>
          <w:tcPr>
            <w:tcW w:w="2260" w:type="dxa"/>
            <w:shd w:val="clear" w:color="auto" w:fill="FFB9B9"/>
            <w:vAlign w:val="center"/>
          </w:tcPr>
          <w:p w:rsidR="009836E2" w:rsidRPr="00353EEB" w:rsidRDefault="009836E2" w:rsidP="00CF72A4">
            <w:pPr>
              <w:spacing w:after="0" w:line="360" w:lineRule="exact"/>
              <w:jc w:val="center"/>
              <w:rPr>
                <w:rFonts w:ascii="Times New Roman" w:hAnsi="Times New Roman"/>
                <w:sz w:val="24"/>
                <w:szCs w:val="24"/>
              </w:rPr>
            </w:pPr>
            <w:r w:rsidRPr="00353EEB">
              <w:rPr>
                <w:rFonts w:ascii="Times New Roman" w:hAnsi="Times New Roman"/>
                <w:sz w:val="24"/>
                <w:szCs w:val="24"/>
              </w:rPr>
              <w:t>отсутствует</w:t>
            </w:r>
          </w:p>
        </w:tc>
      </w:tr>
      <w:tr w:rsidR="009836E2" w:rsidRPr="00353EEB" w:rsidTr="00111ADE">
        <w:tblPrEx>
          <w:jc w:val="left"/>
        </w:tblPrEx>
        <w:trPr>
          <w:gridAfter w:val="2"/>
          <w:wAfter w:w="3532" w:type="dxa"/>
          <w:trHeight w:val="218"/>
        </w:trPr>
        <w:tc>
          <w:tcPr>
            <w:tcW w:w="1134" w:type="dxa"/>
            <w:shd w:val="clear" w:color="auto" w:fill="B3FFB3"/>
          </w:tcPr>
          <w:p w:rsidR="009836E2" w:rsidRPr="00353EEB" w:rsidRDefault="009836E2" w:rsidP="00CF72A4">
            <w:pPr>
              <w:spacing w:after="0" w:line="360" w:lineRule="exact"/>
              <w:jc w:val="both"/>
              <w:rPr>
                <w:rFonts w:ascii="Times New Roman" w:hAnsi="Times New Roman"/>
                <w:sz w:val="24"/>
                <w:szCs w:val="24"/>
              </w:rPr>
            </w:pPr>
          </w:p>
        </w:tc>
        <w:tc>
          <w:tcPr>
            <w:tcW w:w="4678" w:type="dxa"/>
            <w:gridSpan w:val="2"/>
            <w:tcBorders>
              <w:top w:val="nil"/>
              <w:bottom w:val="nil"/>
              <w:right w:val="nil"/>
            </w:tcBorders>
          </w:tcPr>
          <w:p w:rsidR="009836E2" w:rsidRPr="00353EEB" w:rsidRDefault="009836E2" w:rsidP="00CF72A4">
            <w:pPr>
              <w:spacing w:after="0" w:line="360" w:lineRule="exact"/>
              <w:jc w:val="both"/>
              <w:rPr>
                <w:rFonts w:ascii="Times New Roman" w:hAnsi="Times New Roman"/>
                <w:sz w:val="24"/>
                <w:szCs w:val="24"/>
              </w:rPr>
            </w:pPr>
            <w:r w:rsidRPr="00353EEB">
              <w:rPr>
                <w:rFonts w:ascii="Times New Roman" w:hAnsi="Times New Roman"/>
                <w:sz w:val="24"/>
                <w:szCs w:val="24"/>
              </w:rPr>
              <w:t>- положительный эффект от реализации</w:t>
            </w:r>
          </w:p>
        </w:tc>
      </w:tr>
      <w:tr w:rsidR="009836E2" w:rsidRPr="00353EEB" w:rsidTr="00111ADE">
        <w:tblPrEx>
          <w:jc w:val="left"/>
        </w:tblPrEx>
        <w:trPr>
          <w:gridAfter w:val="2"/>
          <w:wAfter w:w="3532" w:type="dxa"/>
          <w:trHeight w:val="113"/>
        </w:trPr>
        <w:tc>
          <w:tcPr>
            <w:tcW w:w="1134" w:type="dxa"/>
            <w:shd w:val="clear" w:color="auto" w:fill="B6DDE8"/>
          </w:tcPr>
          <w:p w:rsidR="009836E2" w:rsidRPr="00353EEB" w:rsidRDefault="009836E2" w:rsidP="00CF72A4">
            <w:pPr>
              <w:spacing w:after="0" w:line="360" w:lineRule="exact"/>
              <w:jc w:val="both"/>
              <w:rPr>
                <w:rFonts w:ascii="Times New Roman" w:hAnsi="Times New Roman"/>
                <w:sz w:val="24"/>
                <w:szCs w:val="24"/>
              </w:rPr>
            </w:pPr>
          </w:p>
        </w:tc>
        <w:tc>
          <w:tcPr>
            <w:tcW w:w="4678" w:type="dxa"/>
            <w:gridSpan w:val="2"/>
            <w:tcBorders>
              <w:top w:val="nil"/>
              <w:bottom w:val="nil"/>
              <w:right w:val="nil"/>
            </w:tcBorders>
          </w:tcPr>
          <w:p w:rsidR="009836E2" w:rsidRPr="00353EEB" w:rsidRDefault="009836E2" w:rsidP="00CF72A4">
            <w:pPr>
              <w:spacing w:after="0" w:line="360" w:lineRule="exact"/>
              <w:jc w:val="both"/>
              <w:rPr>
                <w:rFonts w:ascii="Times New Roman" w:hAnsi="Times New Roman"/>
                <w:sz w:val="24"/>
                <w:szCs w:val="24"/>
              </w:rPr>
            </w:pPr>
            <w:r w:rsidRPr="00353EEB">
              <w:rPr>
                <w:rFonts w:ascii="Times New Roman" w:hAnsi="Times New Roman"/>
                <w:sz w:val="24"/>
                <w:szCs w:val="24"/>
              </w:rPr>
              <w:t>- воздействие отсутствует</w:t>
            </w:r>
          </w:p>
        </w:tc>
      </w:tr>
      <w:tr w:rsidR="009836E2" w:rsidRPr="00353EEB" w:rsidTr="00111ADE">
        <w:tblPrEx>
          <w:jc w:val="left"/>
        </w:tblPrEx>
        <w:trPr>
          <w:gridAfter w:val="2"/>
          <w:wAfter w:w="3532" w:type="dxa"/>
          <w:trHeight w:val="113"/>
        </w:trPr>
        <w:tc>
          <w:tcPr>
            <w:tcW w:w="1134" w:type="dxa"/>
            <w:shd w:val="clear" w:color="auto" w:fill="FFFF99"/>
          </w:tcPr>
          <w:p w:rsidR="009836E2" w:rsidRPr="00353EEB" w:rsidRDefault="009836E2" w:rsidP="00CF72A4">
            <w:pPr>
              <w:spacing w:after="0" w:line="360" w:lineRule="exact"/>
              <w:jc w:val="both"/>
              <w:rPr>
                <w:rFonts w:ascii="Times New Roman" w:hAnsi="Times New Roman"/>
                <w:sz w:val="24"/>
                <w:szCs w:val="24"/>
              </w:rPr>
            </w:pPr>
          </w:p>
        </w:tc>
        <w:tc>
          <w:tcPr>
            <w:tcW w:w="4678" w:type="dxa"/>
            <w:gridSpan w:val="2"/>
            <w:tcBorders>
              <w:top w:val="nil"/>
              <w:bottom w:val="nil"/>
              <w:right w:val="nil"/>
            </w:tcBorders>
          </w:tcPr>
          <w:p w:rsidR="009836E2" w:rsidRPr="00353EEB" w:rsidRDefault="009836E2" w:rsidP="00CF72A4">
            <w:pPr>
              <w:spacing w:after="0" w:line="360" w:lineRule="exact"/>
              <w:jc w:val="both"/>
              <w:rPr>
                <w:rFonts w:ascii="Times New Roman" w:hAnsi="Times New Roman"/>
                <w:sz w:val="24"/>
                <w:szCs w:val="24"/>
              </w:rPr>
            </w:pPr>
            <w:r w:rsidRPr="00353EEB">
              <w:rPr>
                <w:rFonts w:ascii="Times New Roman" w:hAnsi="Times New Roman"/>
                <w:sz w:val="24"/>
                <w:szCs w:val="24"/>
              </w:rPr>
              <w:t>- незначительное влияние от реализации</w:t>
            </w:r>
          </w:p>
        </w:tc>
      </w:tr>
      <w:tr w:rsidR="009836E2" w:rsidRPr="00353EEB" w:rsidTr="00111ADE">
        <w:tblPrEx>
          <w:jc w:val="left"/>
        </w:tblPrEx>
        <w:trPr>
          <w:gridAfter w:val="2"/>
          <w:wAfter w:w="3532" w:type="dxa"/>
          <w:trHeight w:val="113"/>
        </w:trPr>
        <w:tc>
          <w:tcPr>
            <w:tcW w:w="1134" w:type="dxa"/>
            <w:shd w:val="clear" w:color="auto" w:fill="FFB9B9"/>
          </w:tcPr>
          <w:p w:rsidR="009836E2" w:rsidRPr="00353EEB" w:rsidRDefault="009836E2" w:rsidP="00CF72A4">
            <w:pPr>
              <w:spacing w:after="0" w:line="360" w:lineRule="exact"/>
              <w:jc w:val="both"/>
              <w:rPr>
                <w:rFonts w:ascii="Times New Roman" w:hAnsi="Times New Roman"/>
                <w:sz w:val="24"/>
                <w:szCs w:val="24"/>
              </w:rPr>
            </w:pPr>
          </w:p>
        </w:tc>
        <w:tc>
          <w:tcPr>
            <w:tcW w:w="4678" w:type="dxa"/>
            <w:gridSpan w:val="2"/>
            <w:tcBorders>
              <w:top w:val="nil"/>
              <w:bottom w:val="nil"/>
              <w:right w:val="nil"/>
            </w:tcBorders>
          </w:tcPr>
          <w:p w:rsidR="009836E2" w:rsidRPr="00353EEB" w:rsidRDefault="009836E2" w:rsidP="00CF72A4">
            <w:pPr>
              <w:spacing w:after="0" w:line="360" w:lineRule="exact"/>
              <w:jc w:val="both"/>
              <w:rPr>
                <w:rFonts w:ascii="Times New Roman" w:hAnsi="Times New Roman"/>
                <w:sz w:val="24"/>
                <w:szCs w:val="24"/>
              </w:rPr>
            </w:pPr>
            <w:r w:rsidRPr="00353EEB">
              <w:rPr>
                <w:rFonts w:ascii="Times New Roman" w:hAnsi="Times New Roman"/>
                <w:sz w:val="24"/>
                <w:szCs w:val="24"/>
              </w:rPr>
              <w:t>- отрицательное воздействие от реализации</w:t>
            </w:r>
          </w:p>
        </w:tc>
      </w:tr>
    </w:tbl>
    <w:p w:rsidR="009836E2" w:rsidRPr="00353EEB" w:rsidRDefault="009836E2" w:rsidP="006F02F2">
      <w:pPr>
        <w:pStyle w:val="ac"/>
        <w:spacing w:before="160" w:line="360" w:lineRule="exact"/>
        <w:ind w:left="0" w:right="0" w:firstLine="709"/>
        <w:rPr>
          <w:sz w:val="28"/>
          <w:szCs w:val="28"/>
        </w:rPr>
      </w:pPr>
    </w:p>
    <w:p w:rsidR="00CF72A4" w:rsidRPr="00353EEB" w:rsidRDefault="00CF72A4" w:rsidP="00CF72A4">
      <w:pPr>
        <w:pStyle w:val="aa"/>
        <w:tabs>
          <w:tab w:val="left" w:pos="567"/>
        </w:tabs>
        <w:spacing w:before="0" w:beforeAutospacing="0" w:after="0" w:afterAutospacing="0" w:line="360" w:lineRule="exact"/>
        <w:ind w:firstLine="709"/>
        <w:jc w:val="both"/>
        <w:rPr>
          <w:sz w:val="28"/>
          <w:szCs w:val="28"/>
        </w:rPr>
      </w:pPr>
      <w:r w:rsidRPr="00353EEB">
        <w:rPr>
          <w:sz w:val="28"/>
          <w:szCs w:val="28"/>
        </w:rPr>
        <w:t xml:space="preserve">Сравнительная характеристика реализации двух предложенных  альтернативных вариантов: </w:t>
      </w:r>
      <w:r w:rsidRPr="00353EEB">
        <w:rPr>
          <w:i/>
          <w:sz w:val="28"/>
          <w:szCs w:val="28"/>
        </w:rPr>
        <w:t xml:space="preserve">1) Реконструкция части помещений здания неустановленного назначения по </w:t>
      </w:r>
      <w:proofErr w:type="spellStart"/>
      <w:r w:rsidRPr="00353EEB">
        <w:rPr>
          <w:i/>
          <w:sz w:val="28"/>
          <w:szCs w:val="28"/>
        </w:rPr>
        <w:t>Логойскому</w:t>
      </w:r>
      <w:proofErr w:type="spellEnd"/>
      <w:r w:rsidRPr="00353EEB">
        <w:rPr>
          <w:i/>
          <w:sz w:val="28"/>
          <w:szCs w:val="28"/>
        </w:rPr>
        <w:t xml:space="preserve"> тракту, 22/2 под лабораторию для производства акрилатных мономеров; 2) «Нулевой» вариант – отказ от строительства </w:t>
      </w:r>
      <w:r w:rsidRPr="00353EEB">
        <w:rPr>
          <w:sz w:val="28"/>
          <w:szCs w:val="28"/>
        </w:rPr>
        <w:t>показала, что при реализации 1 варианта воздействие на основных компонентов окружающей среды незначительно (преимущественно на атмосферный воздух) или отсутствует, а по производственно-экономическим и социальным</w:t>
      </w:r>
      <w:r w:rsidRPr="00353EEB">
        <w:rPr>
          <w:i/>
          <w:sz w:val="28"/>
          <w:szCs w:val="28"/>
        </w:rPr>
        <w:t xml:space="preserve"> </w:t>
      </w:r>
      <w:r w:rsidRPr="00353EEB">
        <w:rPr>
          <w:sz w:val="28"/>
          <w:szCs w:val="28"/>
        </w:rPr>
        <w:t>показателям обладает положительным эффектом - рост производственного и экспортного потенциала республики, дополнительные ресурсы для финансирования природоохранных мероприятий в городе и др.</w:t>
      </w:r>
    </w:p>
    <w:p w:rsidR="00CF72A4" w:rsidRPr="00353EEB" w:rsidRDefault="00CF72A4" w:rsidP="00CF72A4">
      <w:pPr>
        <w:pStyle w:val="aa"/>
        <w:spacing w:before="0" w:beforeAutospacing="0" w:after="0" w:afterAutospacing="0" w:line="360" w:lineRule="exact"/>
        <w:ind w:firstLine="709"/>
        <w:jc w:val="both"/>
        <w:rPr>
          <w:sz w:val="28"/>
          <w:szCs w:val="28"/>
        </w:rPr>
      </w:pPr>
      <w:r w:rsidRPr="00353EEB">
        <w:rPr>
          <w:sz w:val="28"/>
          <w:szCs w:val="28"/>
        </w:rPr>
        <w:t xml:space="preserve">Отказ от реализации планируемой хозяйственной деятельности не позволит </w:t>
      </w:r>
      <w:r w:rsidRPr="00353EEB">
        <w:rPr>
          <w:rStyle w:val="af"/>
          <w:b w:val="0"/>
          <w:sz w:val="28"/>
          <w:szCs w:val="28"/>
        </w:rPr>
        <w:t xml:space="preserve">развить национальное направление в области голографических технологий, на основе разработанных ноу-хау в рамках </w:t>
      </w:r>
      <w:r w:rsidRPr="00353EEB">
        <w:rPr>
          <w:sz w:val="28"/>
          <w:szCs w:val="28"/>
          <w:lang w:eastAsia="en-US"/>
        </w:rPr>
        <w:t xml:space="preserve">стратегического курса государственной инновационной политики с целью укрепления экономической безопасности государства. </w:t>
      </w:r>
    </w:p>
    <w:p w:rsidR="00CF72A4" w:rsidRPr="00353EEB" w:rsidRDefault="00CF72A4" w:rsidP="00CF72A4">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Таким образом, исходя из приведенной сравнительной характеристики, </w:t>
      </w:r>
      <w:r w:rsidRPr="00353EEB">
        <w:rPr>
          <w:rFonts w:ascii="Times New Roman" w:hAnsi="Times New Roman"/>
          <w:i/>
          <w:sz w:val="28"/>
          <w:szCs w:val="28"/>
        </w:rPr>
        <w:t>вариант 1</w:t>
      </w:r>
      <w:r w:rsidRPr="00353EEB">
        <w:rPr>
          <w:rFonts w:ascii="Times New Roman" w:hAnsi="Times New Roman"/>
          <w:sz w:val="28"/>
          <w:szCs w:val="28"/>
        </w:rPr>
        <w:t xml:space="preserve"> является приоритетным вариантом реализации планируемой хозяйственной деятельности. При его реализации трансформация основных компонентов окружающей среды незначительна или отсутствует, а по </w:t>
      </w:r>
      <w:r w:rsidRPr="00353EEB">
        <w:rPr>
          <w:rFonts w:ascii="Times New Roman" w:hAnsi="Times New Roman"/>
          <w:i/>
          <w:sz w:val="28"/>
          <w:szCs w:val="28"/>
        </w:rPr>
        <w:t>производственно-экономическим и социальным показателям</w:t>
      </w:r>
      <w:r w:rsidRPr="00353EEB">
        <w:rPr>
          <w:rFonts w:ascii="Times New Roman" w:hAnsi="Times New Roman"/>
          <w:sz w:val="28"/>
          <w:szCs w:val="28"/>
        </w:rPr>
        <w:t xml:space="preserve"> обладает положительным эффектом.</w:t>
      </w:r>
    </w:p>
    <w:p w:rsidR="006F02F2" w:rsidRPr="00353EEB" w:rsidRDefault="006F02F2" w:rsidP="006F02F2">
      <w:pPr>
        <w:pStyle w:val="1"/>
        <w:spacing w:before="0" w:after="360" w:line="360" w:lineRule="exact"/>
        <w:jc w:val="both"/>
        <w:rPr>
          <w:rFonts w:ascii="Times New Roman" w:hAnsi="Times New Roman"/>
          <w:szCs w:val="32"/>
        </w:rPr>
      </w:pPr>
      <w:r w:rsidRPr="00353EEB">
        <w:rPr>
          <w:rFonts w:ascii="Times New Roman" w:hAnsi="Times New Roman"/>
        </w:rPr>
        <w:br w:type="page"/>
      </w:r>
      <w:bookmarkStart w:id="145" w:name="_Toc489620845"/>
      <w:bookmarkStart w:id="146" w:name="_Toc505783072"/>
      <w:r w:rsidR="00F23CC4" w:rsidRPr="00353EEB">
        <w:rPr>
          <w:rFonts w:ascii="Times New Roman" w:hAnsi="Times New Roman"/>
          <w:szCs w:val="32"/>
        </w:rPr>
        <w:lastRenderedPageBreak/>
        <w:t xml:space="preserve">9 </w:t>
      </w:r>
      <w:bookmarkEnd w:id="145"/>
      <w:r w:rsidR="00BC1FB8" w:rsidRPr="00353EEB">
        <w:rPr>
          <w:rFonts w:ascii="Times New Roman" w:hAnsi="Times New Roman"/>
          <w:szCs w:val="32"/>
        </w:rPr>
        <w:t>Условия для проектирования объекта планируемой хозяйственной деятельности</w:t>
      </w:r>
      <w:bookmarkEnd w:id="146"/>
    </w:p>
    <w:p w:rsidR="00BC1FB8" w:rsidRPr="00353EEB" w:rsidRDefault="00614203" w:rsidP="00BC1FB8">
      <w:pPr>
        <w:spacing w:after="0" w:line="360" w:lineRule="exact"/>
        <w:ind w:firstLine="709"/>
        <w:jc w:val="both"/>
        <w:rPr>
          <w:rFonts w:ascii="Times New Roman" w:hAnsi="Times New Roman"/>
          <w:b/>
          <w:bCs/>
          <w:i/>
          <w:iCs/>
          <w:sz w:val="28"/>
          <w:szCs w:val="28"/>
        </w:rPr>
      </w:pPr>
      <w:r w:rsidRPr="00353EEB">
        <w:rPr>
          <w:rFonts w:ascii="Times New Roman" w:hAnsi="Times New Roman"/>
          <w:b/>
          <w:bCs/>
          <w:i/>
          <w:iCs/>
          <w:sz w:val="28"/>
          <w:szCs w:val="28"/>
        </w:rPr>
        <w:t>9</w:t>
      </w:r>
      <w:r w:rsidR="00BC1FB8" w:rsidRPr="00353EEB">
        <w:rPr>
          <w:rFonts w:ascii="Times New Roman" w:hAnsi="Times New Roman"/>
          <w:b/>
          <w:bCs/>
          <w:i/>
          <w:iCs/>
          <w:sz w:val="28"/>
          <w:szCs w:val="28"/>
        </w:rPr>
        <w:t>.1 Краткие выводы по ОВОС</w:t>
      </w:r>
    </w:p>
    <w:p w:rsidR="00BC1FB8" w:rsidRPr="00353EEB" w:rsidRDefault="00BC1FB8" w:rsidP="00F61AF4">
      <w:pPr>
        <w:spacing w:after="0" w:line="360" w:lineRule="exact"/>
        <w:ind w:firstLine="709"/>
        <w:jc w:val="both"/>
        <w:rPr>
          <w:rFonts w:ascii="Times New Roman" w:hAnsi="Times New Roman"/>
          <w:sz w:val="28"/>
          <w:szCs w:val="28"/>
        </w:rPr>
      </w:pPr>
      <w:r w:rsidRPr="00353EEB">
        <w:rPr>
          <w:rFonts w:ascii="Times New Roman" w:hAnsi="Times New Roman"/>
          <w:sz w:val="28"/>
          <w:szCs w:val="28"/>
        </w:rPr>
        <w:t>По результатам выполненной оценки воздействия планируемой хозяйственной деятельности на основные компоненты окружающей среды определено, что:</w:t>
      </w:r>
    </w:p>
    <w:p w:rsidR="00BC1FB8" w:rsidRPr="00353EEB" w:rsidRDefault="00BC1FB8" w:rsidP="00F61AF4">
      <w:pPr>
        <w:spacing w:after="0" w:line="360" w:lineRule="exact"/>
        <w:ind w:firstLine="709"/>
        <w:jc w:val="both"/>
        <w:rPr>
          <w:rFonts w:ascii="Times New Roman" w:hAnsi="Times New Roman"/>
          <w:sz w:val="28"/>
          <w:szCs w:val="28"/>
        </w:rPr>
      </w:pPr>
      <w:r w:rsidRPr="00353EEB">
        <w:rPr>
          <w:rFonts w:ascii="Times New Roman" w:hAnsi="Times New Roman"/>
          <w:sz w:val="28"/>
          <w:szCs w:val="28"/>
        </w:rPr>
        <w:t>1. Воздействие на атмосферный воздух при функционировании проектируемого объекта незначительно.</w:t>
      </w:r>
    </w:p>
    <w:p w:rsidR="00BC1FB8" w:rsidRPr="00353EEB" w:rsidRDefault="00BC1FB8" w:rsidP="00F61AF4">
      <w:pPr>
        <w:spacing w:after="0" w:line="360" w:lineRule="exact"/>
        <w:ind w:firstLine="709"/>
        <w:jc w:val="both"/>
        <w:rPr>
          <w:rFonts w:ascii="Times New Roman" w:hAnsi="Times New Roman"/>
          <w:sz w:val="28"/>
          <w:szCs w:val="28"/>
        </w:rPr>
      </w:pPr>
      <w:r w:rsidRPr="00353EEB">
        <w:rPr>
          <w:rFonts w:ascii="Times New Roman" w:hAnsi="Times New Roman"/>
          <w:sz w:val="28"/>
          <w:szCs w:val="28"/>
        </w:rPr>
        <w:t>Согласно проектным решениям и выполненному расчету рассеивания загрязняющих веществ в атмосфере значения максимальных концентраций загрязняющих веществ в долях ПДК с учетом фона на границе расчетной СЗЗ</w:t>
      </w:r>
      <w:r w:rsidR="00E60B95" w:rsidRPr="00353EEB">
        <w:rPr>
          <w:rFonts w:ascii="Times New Roman" w:hAnsi="Times New Roman"/>
          <w:sz w:val="28"/>
          <w:szCs w:val="28"/>
        </w:rPr>
        <w:t>,</w:t>
      </w:r>
      <w:r w:rsidRPr="00353EEB">
        <w:rPr>
          <w:rFonts w:ascii="Times New Roman" w:hAnsi="Times New Roman"/>
          <w:sz w:val="28"/>
          <w:szCs w:val="28"/>
        </w:rPr>
        <w:t xml:space="preserve"> в ближайшей жилой зоне</w:t>
      </w:r>
      <w:r w:rsidR="00E60B95" w:rsidRPr="00353EEB">
        <w:rPr>
          <w:rFonts w:ascii="Times New Roman" w:hAnsi="Times New Roman"/>
          <w:sz w:val="28"/>
          <w:szCs w:val="28"/>
        </w:rPr>
        <w:t xml:space="preserve">, на границах подлежащих специальной охране территорий в районе исследования - границе </w:t>
      </w:r>
      <w:r w:rsidR="00E60B95" w:rsidRPr="00353EEB">
        <w:rPr>
          <w:rFonts w:ascii="Times New Roman" w:hAnsi="Times New Roman"/>
          <w:sz w:val="28"/>
          <w:szCs w:val="28"/>
          <w:lang w:val="en-US"/>
        </w:rPr>
        <w:t>II</w:t>
      </w:r>
      <w:r w:rsidR="00E60B95" w:rsidRPr="00353EEB">
        <w:rPr>
          <w:rFonts w:ascii="Times New Roman" w:hAnsi="Times New Roman"/>
          <w:sz w:val="28"/>
          <w:szCs w:val="28"/>
        </w:rPr>
        <w:t>-го пояса ЗСО группового водозабора подземных вод г. Минска «Зеленовка» и граница ландшафтно-рекреационной зоны – территории Севастопольского парка</w:t>
      </w:r>
      <w:r w:rsidRPr="00353EEB">
        <w:rPr>
          <w:rFonts w:ascii="Times New Roman" w:hAnsi="Times New Roman"/>
          <w:sz w:val="28"/>
          <w:szCs w:val="28"/>
        </w:rPr>
        <w:t xml:space="preserve"> не превышает установленных гигиенических нормативов значений показателей качества воздуха для селитебных территорий. </w:t>
      </w:r>
    </w:p>
    <w:p w:rsidR="00BC1FB8" w:rsidRPr="00353EEB" w:rsidRDefault="00BC1FB8" w:rsidP="00F61AF4">
      <w:pPr>
        <w:spacing w:after="0" w:line="360" w:lineRule="exact"/>
        <w:ind w:firstLine="709"/>
        <w:jc w:val="both"/>
        <w:rPr>
          <w:rFonts w:ascii="Times New Roman" w:hAnsi="Times New Roman"/>
          <w:sz w:val="28"/>
          <w:szCs w:val="28"/>
        </w:rPr>
      </w:pPr>
      <w:r w:rsidRPr="00353EEB">
        <w:rPr>
          <w:rFonts w:ascii="Times New Roman" w:hAnsi="Times New Roman"/>
          <w:sz w:val="28"/>
          <w:szCs w:val="28"/>
        </w:rPr>
        <w:t>2. Прямое воздействие на поверхностные воды не прогнозируется в связи с отсутствием отведения в поверхностный водный объект сточных вод от проектируемого объекта.</w:t>
      </w:r>
    </w:p>
    <w:p w:rsidR="00BC1FB8" w:rsidRPr="00353EEB" w:rsidRDefault="00BC1FB8" w:rsidP="00F61AF4">
      <w:pPr>
        <w:spacing w:after="0" w:line="360" w:lineRule="exact"/>
        <w:ind w:firstLine="709"/>
        <w:jc w:val="both"/>
        <w:rPr>
          <w:rFonts w:ascii="Times New Roman" w:hAnsi="Times New Roman"/>
          <w:sz w:val="28"/>
          <w:szCs w:val="28"/>
        </w:rPr>
      </w:pPr>
      <w:r w:rsidRPr="00353EEB">
        <w:rPr>
          <w:rFonts w:ascii="Times New Roman" w:hAnsi="Times New Roman"/>
          <w:sz w:val="28"/>
          <w:szCs w:val="28"/>
        </w:rPr>
        <w:t>3. Воздействие на почвенный покров не предполагается в связи с отсутствием проведения строительных работ за пределами арендуемой части здания.</w:t>
      </w:r>
    </w:p>
    <w:p w:rsidR="00BC1FB8" w:rsidRPr="00353EEB" w:rsidRDefault="00BC1FB8" w:rsidP="00F61AF4">
      <w:pPr>
        <w:spacing w:after="0" w:line="360" w:lineRule="exact"/>
        <w:ind w:firstLine="709"/>
        <w:jc w:val="both"/>
        <w:rPr>
          <w:rFonts w:ascii="Times New Roman" w:hAnsi="Times New Roman"/>
          <w:sz w:val="28"/>
          <w:szCs w:val="28"/>
        </w:rPr>
      </w:pPr>
      <w:r w:rsidRPr="00353EEB">
        <w:rPr>
          <w:rFonts w:ascii="Times New Roman" w:hAnsi="Times New Roman"/>
          <w:sz w:val="28"/>
          <w:szCs w:val="28"/>
        </w:rPr>
        <w:t>4. Воздействие на качество подземных воды может быть вызвано нормативными (10-15 %) и случайными утечками из водоотводящих коммуни</w:t>
      </w:r>
      <w:r w:rsidR="00E60B95" w:rsidRPr="00353EEB">
        <w:rPr>
          <w:rFonts w:ascii="Times New Roman" w:hAnsi="Times New Roman"/>
          <w:sz w:val="28"/>
          <w:szCs w:val="28"/>
        </w:rPr>
        <w:t>каций</w:t>
      </w:r>
      <w:r w:rsidRPr="00353EEB">
        <w:rPr>
          <w:rFonts w:ascii="Times New Roman" w:hAnsi="Times New Roman"/>
          <w:sz w:val="28"/>
          <w:szCs w:val="28"/>
        </w:rPr>
        <w:t xml:space="preserve">. </w:t>
      </w:r>
    </w:p>
    <w:p w:rsidR="00BC1FB8" w:rsidRPr="00353EEB" w:rsidRDefault="00BC1FB8" w:rsidP="00F61AF4">
      <w:pPr>
        <w:spacing w:after="0" w:line="360" w:lineRule="exact"/>
        <w:ind w:firstLine="709"/>
        <w:jc w:val="both"/>
        <w:rPr>
          <w:rFonts w:ascii="Times New Roman" w:hAnsi="Times New Roman"/>
          <w:sz w:val="28"/>
          <w:szCs w:val="28"/>
        </w:rPr>
      </w:pPr>
    </w:p>
    <w:p w:rsidR="00BC1FB8" w:rsidRPr="00353EEB" w:rsidRDefault="00614203" w:rsidP="00F61AF4">
      <w:pPr>
        <w:spacing w:after="0" w:line="360" w:lineRule="exact"/>
        <w:ind w:firstLine="709"/>
        <w:jc w:val="both"/>
        <w:rPr>
          <w:rFonts w:ascii="Times New Roman" w:hAnsi="Times New Roman"/>
          <w:b/>
          <w:bCs/>
          <w:i/>
          <w:iCs/>
          <w:sz w:val="28"/>
          <w:szCs w:val="28"/>
        </w:rPr>
      </w:pPr>
      <w:r w:rsidRPr="00353EEB">
        <w:rPr>
          <w:rFonts w:ascii="Times New Roman" w:hAnsi="Times New Roman"/>
          <w:b/>
          <w:bCs/>
          <w:i/>
          <w:iCs/>
          <w:sz w:val="28"/>
          <w:szCs w:val="28"/>
        </w:rPr>
        <w:t>9</w:t>
      </w:r>
      <w:r w:rsidR="00BC1FB8" w:rsidRPr="00353EEB">
        <w:rPr>
          <w:rFonts w:ascii="Times New Roman" w:hAnsi="Times New Roman"/>
          <w:b/>
          <w:bCs/>
          <w:i/>
          <w:iCs/>
          <w:sz w:val="28"/>
          <w:szCs w:val="28"/>
        </w:rPr>
        <w:t>.2 Условия для проектирования</w:t>
      </w:r>
    </w:p>
    <w:p w:rsidR="00FE4AB6" w:rsidRPr="00353EEB" w:rsidRDefault="00614203" w:rsidP="00F61AF4">
      <w:pPr>
        <w:spacing w:after="0" w:line="360" w:lineRule="exact"/>
        <w:ind w:firstLine="709"/>
        <w:jc w:val="both"/>
        <w:rPr>
          <w:rFonts w:ascii="Times New Roman" w:hAnsi="Times New Roman"/>
          <w:sz w:val="28"/>
          <w:szCs w:val="28"/>
        </w:rPr>
      </w:pPr>
      <w:r w:rsidRPr="00353EEB">
        <w:rPr>
          <w:rFonts w:ascii="Times New Roman" w:hAnsi="Times New Roman"/>
          <w:b/>
          <w:bCs/>
          <w:i/>
          <w:iCs/>
          <w:sz w:val="28"/>
          <w:szCs w:val="28"/>
        </w:rPr>
        <w:t>9</w:t>
      </w:r>
      <w:r w:rsidR="00FE4AB6" w:rsidRPr="00353EEB">
        <w:rPr>
          <w:rFonts w:ascii="Times New Roman" w:hAnsi="Times New Roman"/>
          <w:b/>
          <w:bCs/>
          <w:i/>
          <w:iCs/>
          <w:sz w:val="28"/>
          <w:szCs w:val="28"/>
        </w:rPr>
        <w:t>.2.1</w:t>
      </w:r>
      <w:r w:rsidR="00FE4AB6" w:rsidRPr="00353EEB">
        <w:rPr>
          <w:rFonts w:ascii="Times New Roman" w:hAnsi="Times New Roman"/>
          <w:sz w:val="28"/>
          <w:szCs w:val="28"/>
        </w:rPr>
        <w:t xml:space="preserve"> В связи с потенциально возможным воздействием на атмосферный воздух необходимо предусмотреть: </w:t>
      </w:r>
    </w:p>
    <w:p w:rsidR="00FE4AB6" w:rsidRPr="00353EEB" w:rsidRDefault="00FE4AB6" w:rsidP="00F61AF4">
      <w:pPr>
        <w:spacing w:after="0" w:line="360" w:lineRule="exact"/>
        <w:ind w:firstLine="709"/>
        <w:jc w:val="both"/>
        <w:rPr>
          <w:rFonts w:ascii="Times New Roman" w:hAnsi="Times New Roman"/>
          <w:sz w:val="28"/>
          <w:szCs w:val="28"/>
        </w:rPr>
      </w:pPr>
      <w:r w:rsidRPr="00353EEB">
        <w:rPr>
          <w:rFonts w:ascii="Times New Roman" w:hAnsi="Times New Roman"/>
          <w:sz w:val="28"/>
          <w:szCs w:val="28"/>
        </w:rPr>
        <w:t>– разработку проекта СЗЗ проектируемого производства в виду отсутствия установленной базовой СЗЗ производства акрилатных мономеров;</w:t>
      </w:r>
    </w:p>
    <w:p w:rsidR="00FE4AB6" w:rsidRPr="00353EEB" w:rsidRDefault="00FE4AB6" w:rsidP="00F61AF4">
      <w:pPr>
        <w:spacing w:after="0" w:line="360" w:lineRule="exact"/>
        <w:ind w:firstLine="709"/>
        <w:jc w:val="both"/>
        <w:rPr>
          <w:rFonts w:ascii="Times New Roman" w:hAnsi="Times New Roman"/>
          <w:sz w:val="28"/>
          <w:szCs w:val="28"/>
        </w:rPr>
      </w:pPr>
      <w:r w:rsidRPr="00353EEB">
        <w:rPr>
          <w:rFonts w:ascii="Times New Roman" w:hAnsi="Times New Roman"/>
          <w:sz w:val="28"/>
          <w:szCs w:val="28"/>
        </w:rPr>
        <w:t>– контроль за исправностью технологического и вентиляционного оборудования;</w:t>
      </w:r>
    </w:p>
    <w:p w:rsidR="00F61AF4" w:rsidRPr="00353EEB" w:rsidRDefault="00F61AF4" w:rsidP="00F61AF4">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 осуществление производственной деятельности с соблюдением технологий, исключающих сверхнормативное поступление загрязняющих веществ в атмосферный воздух; </w:t>
      </w:r>
    </w:p>
    <w:p w:rsidR="00F61AF4" w:rsidRPr="00353EEB" w:rsidRDefault="00F61AF4" w:rsidP="00F61AF4">
      <w:pPr>
        <w:spacing w:after="0" w:line="360" w:lineRule="exact"/>
        <w:ind w:firstLine="709"/>
        <w:jc w:val="both"/>
        <w:rPr>
          <w:rFonts w:ascii="Times New Roman" w:hAnsi="Times New Roman"/>
          <w:sz w:val="28"/>
          <w:szCs w:val="28"/>
        </w:rPr>
      </w:pPr>
    </w:p>
    <w:p w:rsidR="00FE4AB6" w:rsidRPr="00353EEB" w:rsidRDefault="00FE4AB6" w:rsidP="00F61AF4">
      <w:pPr>
        <w:spacing w:after="0" w:line="360" w:lineRule="exact"/>
        <w:ind w:firstLine="709"/>
        <w:jc w:val="both"/>
        <w:rPr>
          <w:rFonts w:ascii="Times New Roman" w:hAnsi="Times New Roman"/>
          <w:sz w:val="28"/>
          <w:szCs w:val="28"/>
        </w:rPr>
      </w:pPr>
      <w:r w:rsidRPr="00353EEB">
        <w:rPr>
          <w:rFonts w:ascii="Times New Roman" w:hAnsi="Times New Roman"/>
          <w:sz w:val="28"/>
          <w:szCs w:val="28"/>
        </w:rPr>
        <w:lastRenderedPageBreak/>
        <w:t>– кратковременное сокращение выбросов загрязняющих веществ в период неблагоприятных метеорологических условий.</w:t>
      </w:r>
    </w:p>
    <w:p w:rsidR="00FE4AB6" w:rsidRPr="00353EEB" w:rsidRDefault="00FE4AB6" w:rsidP="00F61AF4">
      <w:pPr>
        <w:spacing w:after="0" w:line="360" w:lineRule="exact"/>
        <w:ind w:firstLine="709"/>
        <w:jc w:val="both"/>
        <w:rPr>
          <w:rFonts w:ascii="Times New Roman" w:hAnsi="Times New Roman"/>
          <w:b/>
          <w:bCs/>
          <w:i/>
          <w:iCs/>
          <w:sz w:val="28"/>
          <w:szCs w:val="28"/>
        </w:rPr>
      </w:pPr>
    </w:p>
    <w:p w:rsidR="00BC1FB8" w:rsidRPr="00353EEB" w:rsidRDefault="00614203" w:rsidP="00F61AF4">
      <w:pPr>
        <w:spacing w:after="0" w:line="360" w:lineRule="exact"/>
        <w:ind w:firstLine="709"/>
        <w:jc w:val="both"/>
        <w:rPr>
          <w:rFonts w:ascii="Times New Roman" w:hAnsi="Times New Roman"/>
          <w:sz w:val="28"/>
          <w:szCs w:val="28"/>
        </w:rPr>
      </w:pPr>
      <w:r w:rsidRPr="00353EEB">
        <w:rPr>
          <w:rFonts w:ascii="Times New Roman" w:hAnsi="Times New Roman"/>
          <w:b/>
          <w:bCs/>
          <w:i/>
          <w:iCs/>
          <w:sz w:val="28"/>
          <w:szCs w:val="28"/>
        </w:rPr>
        <w:t>9</w:t>
      </w:r>
      <w:r w:rsidR="00BC1FB8" w:rsidRPr="00353EEB">
        <w:rPr>
          <w:rFonts w:ascii="Times New Roman" w:hAnsi="Times New Roman"/>
          <w:b/>
          <w:bCs/>
          <w:i/>
          <w:iCs/>
          <w:sz w:val="28"/>
          <w:szCs w:val="28"/>
        </w:rPr>
        <w:t>.2.1</w:t>
      </w:r>
      <w:r w:rsidR="00BC1FB8" w:rsidRPr="00353EEB">
        <w:rPr>
          <w:rFonts w:ascii="Times New Roman" w:hAnsi="Times New Roman"/>
          <w:sz w:val="28"/>
          <w:szCs w:val="28"/>
        </w:rPr>
        <w:t xml:space="preserve"> В связи </w:t>
      </w:r>
      <w:r w:rsidR="00E60B95" w:rsidRPr="00353EEB">
        <w:rPr>
          <w:rFonts w:ascii="Times New Roman" w:hAnsi="Times New Roman"/>
          <w:sz w:val="28"/>
          <w:szCs w:val="28"/>
        </w:rPr>
        <w:t xml:space="preserve">размещением проектируемого объекта в пределах территории  </w:t>
      </w:r>
      <w:r w:rsidR="00E60B95" w:rsidRPr="00353EEB">
        <w:rPr>
          <w:rFonts w:ascii="Times New Roman" w:hAnsi="Times New Roman"/>
          <w:sz w:val="28"/>
          <w:szCs w:val="28"/>
          <w:lang w:val="en-US"/>
        </w:rPr>
        <w:t>III</w:t>
      </w:r>
      <w:r w:rsidR="00E60B95" w:rsidRPr="00353EEB">
        <w:rPr>
          <w:rFonts w:ascii="Times New Roman" w:hAnsi="Times New Roman"/>
          <w:sz w:val="28"/>
          <w:szCs w:val="28"/>
        </w:rPr>
        <w:t xml:space="preserve">-го пояса ЗСО группового водозабора подземных вод г. Минска «Зеленовка», обуславливающее </w:t>
      </w:r>
      <w:r w:rsidR="00BC1FB8" w:rsidRPr="00353EEB">
        <w:rPr>
          <w:rFonts w:ascii="Times New Roman" w:hAnsi="Times New Roman"/>
          <w:sz w:val="28"/>
          <w:szCs w:val="28"/>
        </w:rPr>
        <w:t>потенциально возможн</w:t>
      </w:r>
      <w:r w:rsidR="00E60B95" w:rsidRPr="00353EEB">
        <w:rPr>
          <w:rFonts w:ascii="Times New Roman" w:hAnsi="Times New Roman"/>
          <w:sz w:val="28"/>
          <w:szCs w:val="28"/>
        </w:rPr>
        <w:t>ое</w:t>
      </w:r>
      <w:r w:rsidR="00BC1FB8" w:rsidRPr="00353EEB">
        <w:rPr>
          <w:rFonts w:ascii="Times New Roman" w:hAnsi="Times New Roman"/>
          <w:sz w:val="28"/>
          <w:szCs w:val="28"/>
        </w:rPr>
        <w:t xml:space="preserve"> воздействие на подземные воды</w:t>
      </w:r>
      <w:r w:rsidR="00E60B95" w:rsidRPr="00353EEB">
        <w:rPr>
          <w:rFonts w:ascii="Times New Roman" w:hAnsi="Times New Roman"/>
          <w:sz w:val="28"/>
          <w:szCs w:val="28"/>
        </w:rPr>
        <w:t>,</w:t>
      </w:r>
      <w:r w:rsidR="00BC1FB8" w:rsidRPr="00353EEB">
        <w:rPr>
          <w:rFonts w:ascii="Times New Roman" w:hAnsi="Times New Roman"/>
          <w:sz w:val="28"/>
          <w:szCs w:val="28"/>
        </w:rPr>
        <w:t xml:space="preserve"> необходимо предусмотреть: </w:t>
      </w:r>
    </w:p>
    <w:p w:rsidR="00BC1FB8" w:rsidRPr="00353EEB" w:rsidRDefault="00BC1FB8" w:rsidP="00F61AF4">
      <w:pPr>
        <w:spacing w:after="0" w:line="360" w:lineRule="exact"/>
        <w:ind w:firstLine="709"/>
        <w:jc w:val="both"/>
        <w:rPr>
          <w:rFonts w:ascii="Times New Roman" w:hAnsi="Times New Roman"/>
          <w:sz w:val="28"/>
          <w:szCs w:val="28"/>
        </w:rPr>
      </w:pPr>
      <w:r w:rsidRPr="00353EEB">
        <w:rPr>
          <w:rFonts w:ascii="Times New Roman" w:hAnsi="Times New Roman"/>
          <w:sz w:val="28"/>
          <w:szCs w:val="28"/>
        </w:rPr>
        <w:t xml:space="preserve">- выполнение требований к организации зон санитарной охраны (ЗСО) источников водоснабжения в соответствии с </w:t>
      </w:r>
      <w:r w:rsidRPr="00353EEB">
        <w:rPr>
          <w:rFonts w:ascii="Times New Roman" w:hAnsi="Times New Roman"/>
          <w:sz w:val="28"/>
          <w:szCs w:val="28"/>
          <w:lang w:bidi="mr-IN"/>
        </w:rPr>
        <w:t>Санитарными нормами и правилами «Требования к организации зон санитарной охраны источников и централизованных систем питьевого водоснабжения»</w:t>
      </w:r>
      <w:r w:rsidRPr="00353EEB">
        <w:rPr>
          <w:rFonts w:ascii="Times New Roman" w:hAnsi="Times New Roman"/>
          <w:sz w:val="28"/>
          <w:szCs w:val="28"/>
        </w:rPr>
        <w:t>;</w:t>
      </w:r>
    </w:p>
    <w:p w:rsidR="00BC1FB8" w:rsidRPr="00353EEB" w:rsidRDefault="00BC1FB8" w:rsidP="00F61AF4">
      <w:pPr>
        <w:spacing w:after="0" w:line="360" w:lineRule="exact"/>
        <w:ind w:firstLine="709"/>
        <w:jc w:val="both"/>
        <w:rPr>
          <w:rFonts w:ascii="Times New Roman" w:hAnsi="Times New Roman"/>
          <w:sz w:val="28"/>
          <w:szCs w:val="28"/>
        </w:rPr>
      </w:pPr>
      <w:r w:rsidRPr="00353EEB">
        <w:rPr>
          <w:rFonts w:ascii="Times New Roman" w:hAnsi="Times New Roman"/>
          <w:sz w:val="28"/>
          <w:szCs w:val="28"/>
        </w:rPr>
        <w:t>- участки погрузки – разгрузки автотранспорта должны иметь твердое покрытие, обеспечивающие локализацию и отвод поверхностного стока.</w:t>
      </w:r>
    </w:p>
    <w:p w:rsidR="00BC1FB8" w:rsidRPr="00353EEB" w:rsidRDefault="00614203" w:rsidP="00F61AF4">
      <w:pPr>
        <w:pStyle w:val="12"/>
        <w:spacing w:after="0" w:line="360" w:lineRule="exact"/>
        <w:ind w:left="0" w:firstLine="709"/>
        <w:jc w:val="both"/>
        <w:rPr>
          <w:rFonts w:ascii="Times New Roman" w:hAnsi="Times New Roman"/>
          <w:sz w:val="28"/>
          <w:szCs w:val="28"/>
        </w:rPr>
      </w:pPr>
      <w:r w:rsidRPr="00353EEB">
        <w:rPr>
          <w:rFonts w:ascii="Times New Roman" w:hAnsi="Times New Roman"/>
          <w:b/>
          <w:bCs/>
          <w:i/>
          <w:iCs/>
          <w:sz w:val="28"/>
          <w:szCs w:val="28"/>
        </w:rPr>
        <w:t>9</w:t>
      </w:r>
      <w:r w:rsidR="00BC1FB8" w:rsidRPr="00353EEB">
        <w:rPr>
          <w:rFonts w:ascii="Times New Roman" w:hAnsi="Times New Roman"/>
          <w:b/>
          <w:bCs/>
          <w:i/>
          <w:iCs/>
          <w:sz w:val="28"/>
          <w:szCs w:val="28"/>
        </w:rPr>
        <w:t>.2.2</w:t>
      </w:r>
      <w:r w:rsidR="00BC1FB8" w:rsidRPr="00353EEB">
        <w:rPr>
          <w:rFonts w:ascii="Times New Roman" w:hAnsi="Times New Roman"/>
          <w:sz w:val="28"/>
          <w:szCs w:val="28"/>
        </w:rPr>
        <w:t xml:space="preserve"> Обращение с отходами на период реконструкции определяется проектными решениями, которые должен включать: выбор мест временного хранения отходов; раздельный сбор; тары; своевременный вывоз образующихся отходов. Обращение с отходами при функционировании предприятия должно осуществляться в соответствии с разработанной «Инструкцией по обращению с отходами производства», которая определяет порядок организации и осуществления деятельности, связанной с образованием отходов, включая нормирование их образования, сбор, учет, перевозку, хранение, передачу на пере</w:t>
      </w:r>
      <w:r w:rsidR="00F61AF4" w:rsidRPr="00353EEB">
        <w:rPr>
          <w:rFonts w:ascii="Times New Roman" w:hAnsi="Times New Roman"/>
          <w:sz w:val="28"/>
          <w:szCs w:val="28"/>
        </w:rPr>
        <w:t>работку и обезвреживание</w:t>
      </w:r>
      <w:r w:rsidR="00BC1FB8" w:rsidRPr="00353EEB">
        <w:rPr>
          <w:rFonts w:ascii="Times New Roman" w:hAnsi="Times New Roman"/>
          <w:sz w:val="28"/>
          <w:szCs w:val="28"/>
        </w:rPr>
        <w:t xml:space="preserve">. </w:t>
      </w:r>
    </w:p>
    <w:p w:rsidR="00BC1FB8" w:rsidRPr="00353EEB" w:rsidRDefault="00614203" w:rsidP="00F61AF4">
      <w:pPr>
        <w:spacing w:after="0" w:line="360" w:lineRule="exact"/>
        <w:ind w:firstLine="709"/>
        <w:jc w:val="both"/>
        <w:rPr>
          <w:rFonts w:ascii="Times New Roman" w:hAnsi="Times New Roman"/>
          <w:sz w:val="28"/>
          <w:szCs w:val="28"/>
        </w:rPr>
      </w:pPr>
      <w:r w:rsidRPr="00353EEB">
        <w:rPr>
          <w:rFonts w:ascii="Times New Roman" w:hAnsi="Times New Roman"/>
          <w:b/>
          <w:bCs/>
          <w:i/>
          <w:iCs/>
          <w:sz w:val="28"/>
          <w:szCs w:val="28"/>
        </w:rPr>
        <w:t>9</w:t>
      </w:r>
      <w:r w:rsidR="00BC1FB8" w:rsidRPr="00353EEB">
        <w:rPr>
          <w:rFonts w:ascii="Times New Roman" w:hAnsi="Times New Roman"/>
          <w:b/>
          <w:bCs/>
          <w:i/>
          <w:iCs/>
          <w:sz w:val="28"/>
          <w:szCs w:val="28"/>
        </w:rPr>
        <w:t>.2.4</w:t>
      </w:r>
      <w:r w:rsidR="00BC1FB8" w:rsidRPr="00353EEB">
        <w:rPr>
          <w:rFonts w:ascii="Times New Roman" w:hAnsi="Times New Roman"/>
          <w:sz w:val="28"/>
          <w:szCs w:val="28"/>
        </w:rPr>
        <w:t xml:space="preserve"> Производственный контроль состояния основных компонентов окружающей среды определяется программой производственного контроля лаборатории по производству акрилатных мономеров.</w:t>
      </w:r>
    </w:p>
    <w:p w:rsidR="00BC1FB8" w:rsidRPr="00353EEB" w:rsidRDefault="00BC1FB8" w:rsidP="00F61AF4">
      <w:pPr>
        <w:spacing w:after="0" w:line="360" w:lineRule="exact"/>
        <w:ind w:firstLine="709"/>
        <w:jc w:val="both"/>
        <w:rPr>
          <w:rFonts w:ascii="Times New Roman" w:hAnsi="Times New Roman"/>
          <w:sz w:val="28"/>
          <w:szCs w:val="28"/>
        </w:rPr>
      </w:pPr>
      <w:r w:rsidRPr="00353EEB">
        <w:rPr>
          <w:rFonts w:ascii="Times New Roman" w:hAnsi="Times New Roman"/>
          <w:sz w:val="28"/>
          <w:szCs w:val="28"/>
        </w:rPr>
        <w:t>Реализация планируемой деятельности при соблюдении вышеуказанных условий для проектирования позволит минимизировать возможное негативное воздействие на основные компоненты окружающей среды.</w:t>
      </w:r>
    </w:p>
    <w:p w:rsidR="006F02F2" w:rsidRPr="00353EEB" w:rsidRDefault="006F02F2" w:rsidP="006F02F2">
      <w:pPr>
        <w:pStyle w:val="1"/>
        <w:spacing w:before="0" w:after="200" w:line="312" w:lineRule="auto"/>
        <w:jc w:val="center"/>
        <w:rPr>
          <w:rFonts w:ascii="Times New Roman" w:hAnsi="Times New Roman"/>
          <w:sz w:val="24"/>
          <w:szCs w:val="24"/>
        </w:rPr>
      </w:pPr>
      <w:r w:rsidRPr="00353EEB">
        <w:rPr>
          <w:rFonts w:ascii="Times New Roman" w:hAnsi="Times New Roman"/>
          <w:sz w:val="28"/>
          <w:szCs w:val="28"/>
        </w:rPr>
        <w:br w:type="page"/>
      </w:r>
      <w:bookmarkStart w:id="147" w:name="_Toc489620846"/>
      <w:bookmarkStart w:id="148" w:name="_Toc505783073"/>
      <w:r w:rsidRPr="00353EEB">
        <w:rPr>
          <w:rFonts w:ascii="Times New Roman" w:hAnsi="Times New Roman"/>
          <w:sz w:val="24"/>
          <w:szCs w:val="24"/>
        </w:rPr>
        <w:lastRenderedPageBreak/>
        <w:t>СПИСОК ИСПОЛЬЗОВАННЫХ ИСТОЧНИКОВ</w:t>
      </w:r>
      <w:bookmarkEnd w:id="147"/>
      <w:bookmarkEnd w:id="148"/>
    </w:p>
    <w:p w:rsidR="006F02F2" w:rsidRPr="00353EEB" w:rsidRDefault="006F02F2" w:rsidP="00DA4223">
      <w:pPr>
        <w:pStyle w:val="afffd"/>
        <w:numPr>
          <w:ilvl w:val="0"/>
          <w:numId w:val="8"/>
        </w:numPr>
        <w:tabs>
          <w:tab w:val="left" w:pos="1134"/>
        </w:tabs>
        <w:spacing w:line="380" w:lineRule="exact"/>
        <w:ind w:left="0" w:firstLine="709"/>
        <w:jc w:val="both"/>
        <w:rPr>
          <w:sz w:val="28"/>
          <w:szCs w:val="28"/>
        </w:rPr>
      </w:pPr>
      <w:r w:rsidRPr="00353EEB">
        <w:rPr>
          <w:sz w:val="28"/>
          <w:szCs w:val="28"/>
        </w:rPr>
        <w:t xml:space="preserve">Справочник по климату Беларуси / Министерство природных ресурсов и охраны окружающей среды РБ / Под общ. ред. М.А. </w:t>
      </w:r>
      <w:proofErr w:type="spellStart"/>
      <w:r w:rsidRPr="00353EEB">
        <w:rPr>
          <w:sz w:val="28"/>
          <w:szCs w:val="28"/>
        </w:rPr>
        <w:t>Гольберг</w:t>
      </w:r>
      <w:proofErr w:type="spellEnd"/>
      <w:r w:rsidRPr="00353EEB">
        <w:rPr>
          <w:sz w:val="28"/>
          <w:szCs w:val="28"/>
        </w:rPr>
        <w:t>. – Мн.: «</w:t>
      </w:r>
      <w:proofErr w:type="spellStart"/>
      <w:r w:rsidRPr="00353EEB">
        <w:rPr>
          <w:sz w:val="28"/>
          <w:szCs w:val="28"/>
        </w:rPr>
        <w:t>Белниц</w:t>
      </w:r>
      <w:proofErr w:type="spellEnd"/>
      <w:r w:rsidRPr="00353EEB">
        <w:rPr>
          <w:sz w:val="28"/>
          <w:szCs w:val="28"/>
        </w:rPr>
        <w:t xml:space="preserve"> Экология», 2003 – 124 с.</w:t>
      </w:r>
    </w:p>
    <w:p w:rsidR="006F02F2" w:rsidRPr="00353EEB" w:rsidRDefault="006F02F2" w:rsidP="00DA4223">
      <w:pPr>
        <w:pStyle w:val="afffd"/>
        <w:numPr>
          <w:ilvl w:val="0"/>
          <w:numId w:val="8"/>
        </w:numPr>
        <w:tabs>
          <w:tab w:val="left" w:pos="1134"/>
        </w:tabs>
        <w:spacing w:line="380" w:lineRule="exact"/>
        <w:ind w:left="0" w:firstLine="709"/>
        <w:jc w:val="both"/>
        <w:rPr>
          <w:sz w:val="28"/>
          <w:szCs w:val="28"/>
        </w:rPr>
      </w:pPr>
      <w:r w:rsidRPr="00353EEB">
        <w:rPr>
          <w:sz w:val="28"/>
          <w:szCs w:val="28"/>
        </w:rPr>
        <w:t>Климат Беларуси / Под ред. В.Ф. Логинова. – Мн.: Институт геологических наук АН Беларуси, 1996. – 234 с.</w:t>
      </w:r>
    </w:p>
    <w:p w:rsidR="00911537" w:rsidRPr="00353EEB" w:rsidRDefault="00911537" w:rsidP="00DA4223">
      <w:pPr>
        <w:pStyle w:val="afffd"/>
        <w:numPr>
          <w:ilvl w:val="0"/>
          <w:numId w:val="8"/>
        </w:numPr>
        <w:tabs>
          <w:tab w:val="left" w:pos="1134"/>
        </w:tabs>
        <w:spacing w:line="380" w:lineRule="exact"/>
        <w:ind w:left="0" w:firstLine="709"/>
        <w:jc w:val="both"/>
        <w:rPr>
          <w:sz w:val="28"/>
          <w:szCs w:val="28"/>
        </w:rPr>
      </w:pPr>
      <w:r w:rsidRPr="00353EEB">
        <w:rPr>
          <w:sz w:val="28"/>
          <w:szCs w:val="28"/>
        </w:rPr>
        <w:t>Отчет о НИР «Разработка комплексной отраслевой схемы развития сетей дождевой канализации г. Минска. 2 часть. Разработка рекомендаций по очистке дождевого стока на основе анализа его качественных характеристик с территории различных функциональных зон г. Минска», Институт природопользования НАН Беларуси,</w:t>
      </w:r>
      <w:r w:rsidR="001B72BC" w:rsidRPr="00353EEB">
        <w:rPr>
          <w:sz w:val="28"/>
          <w:szCs w:val="28"/>
        </w:rPr>
        <w:t xml:space="preserve"> </w:t>
      </w:r>
      <w:r w:rsidRPr="00353EEB">
        <w:rPr>
          <w:sz w:val="28"/>
          <w:szCs w:val="28"/>
        </w:rPr>
        <w:t>2016 г.</w:t>
      </w:r>
    </w:p>
    <w:p w:rsidR="00AF2F05" w:rsidRPr="00353EEB" w:rsidRDefault="00AF2F05" w:rsidP="00DA4223">
      <w:pPr>
        <w:pStyle w:val="afffd"/>
        <w:numPr>
          <w:ilvl w:val="0"/>
          <w:numId w:val="8"/>
        </w:numPr>
        <w:tabs>
          <w:tab w:val="left" w:pos="1134"/>
        </w:tabs>
        <w:spacing w:line="380" w:lineRule="exact"/>
        <w:ind w:left="0" w:firstLine="709"/>
        <w:jc w:val="both"/>
        <w:rPr>
          <w:sz w:val="28"/>
          <w:szCs w:val="28"/>
        </w:rPr>
      </w:pPr>
      <w:proofErr w:type="spellStart"/>
      <w:r w:rsidRPr="00353EEB">
        <w:rPr>
          <w:sz w:val="28"/>
          <w:szCs w:val="28"/>
        </w:rPr>
        <w:t>Нацыянальны</w:t>
      </w:r>
      <w:proofErr w:type="spellEnd"/>
      <w:r w:rsidRPr="00353EEB">
        <w:rPr>
          <w:sz w:val="28"/>
          <w:szCs w:val="28"/>
        </w:rPr>
        <w:t xml:space="preserve"> Атлас </w:t>
      </w:r>
      <w:proofErr w:type="spellStart"/>
      <w:r w:rsidRPr="00353EEB">
        <w:rPr>
          <w:sz w:val="28"/>
          <w:szCs w:val="28"/>
        </w:rPr>
        <w:t>Беларусі</w:t>
      </w:r>
      <w:proofErr w:type="spellEnd"/>
      <w:r w:rsidRPr="00353EEB">
        <w:rPr>
          <w:sz w:val="28"/>
          <w:szCs w:val="28"/>
        </w:rPr>
        <w:t xml:space="preserve"> / </w:t>
      </w:r>
      <w:proofErr w:type="spellStart"/>
      <w:r w:rsidRPr="00353EEB">
        <w:rPr>
          <w:sz w:val="28"/>
          <w:szCs w:val="28"/>
        </w:rPr>
        <w:t>Мінск</w:t>
      </w:r>
      <w:proofErr w:type="spellEnd"/>
      <w:r w:rsidRPr="00353EEB">
        <w:rPr>
          <w:sz w:val="28"/>
          <w:szCs w:val="28"/>
        </w:rPr>
        <w:t>: РУП «</w:t>
      </w:r>
      <w:proofErr w:type="spellStart"/>
      <w:r w:rsidRPr="00353EEB">
        <w:rPr>
          <w:sz w:val="28"/>
          <w:szCs w:val="28"/>
        </w:rPr>
        <w:t>Белкартаграфія</w:t>
      </w:r>
      <w:proofErr w:type="spellEnd"/>
      <w:r w:rsidRPr="00353EEB">
        <w:rPr>
          <w:sz w:val="28"/>
          <w:szCs w:val="28"/>
        </w:rPr>
        <w:t>», 2002.</w:t>
      </w:r>
    </w:p>
    <w:p w:rsidR="001B72BC" w:rsidRPr="00353EEB" w:rsidRDefault="001B72BC" w:rsidP="00DA4223">
      <w:pPr>
        <w:pStyle w:val="afffd"/>
        <w:numPr>
          <w:ilvl w:val="0"/>
          <w:numId w:val="8"/>
        </w:numPr>
        <w:tabs>
          <w:tab w:val="left" w:pos="1134"/>
        </w:tabs>
        <w:spacing w:line="380" w:lineRule="exact"/>
        <w:ind w:left="0" w:firstLine="709"/>
        <w:jc w:val="both"/>
        <w:rPr>
          <w:sz w:val="28"/>
          <w:szCs w:val="28"/>
        </w:rPr>
      </w:pPr>
      <w:r w:rsidRPr="00353EEB">
        <w:rPr>
          <w:sz w:val="28"/>
          <w:szCs w:val="28"/>
        </w:rPr>
        <w:t xml:space="preserve">Отчет о НИР «Исследовать миграцию и разработать рекомендации по защите водозаборов подземных вод от загрязнения нефтепродуктами (на примере </w:t>
      </w:r>
      <w:proofErr w:type="spellStart"/>
      <w:r w:rsidRPr="00353EEB">
        <w:rPr>
          <w:sz w:val="28"/>
          <w:szCs w:val="28"/>
        </w:rPr>
        <w:t>водозабоа</w:t>
      </w:r>
      <w:proofErr w:type="spellEnd"/>
      <w:r w:rsidRPr="00353EEB">
        <w:rPr>
          <w:sz w:val="28"/>
          <w:szCs w:val="28"/>
        </w:rPr>
        <w:t xml:space="preserve">  «Зеленовка»)», ЦНИИКИВР, 1999.</w:t>
      </w:r>
    </w:p>
    <w:p w:rsidR="00CB681C" w:rsidRPr="00353EEB" w:rsidRDefault="00CB681C" w:rsidP="00DA4223">
      <w:pPr>
        <w:pStyle w:val="afffd"/>
        <w:numPr>
          <w:ilvl w:val="0"/>
          <w:numId w:val="8"/>
        </w:numPr>
        <w:tabs>
          <w:tab w:val="left" w:pos="1134"/>
        </w:tabs>
        <w:spacing w:line="380" w:lineRule="exact"/>
        <w:ind w:left="0" w:firstLine="709"/>
        <w:jc w:val="both"/>
        <w:rPr>
          <w:sz w:val="28"/>
          <w:szCs w:val="28"/>
        </w:rPr>
      </w:pPr>
      <w:r w:rsidRPr="00353EEB">
        <w:rPr>
          <w:sz w:val="28"/>
          <w:szCs w:val="28"/>
        </w:rPr>
        <w:t>«Схемы охраны окружающей среды города Минска и Минского района»</w:t>
      </w:r>
    </w:p>
    <w:p w:rsidR="006F02F2" w:rsidRPr="00353EEB" w:rsidRDefault="001B72BC" w:rsidP="00DA4223">
      <w:pPr>
        <w:pStyle w:val="afffd"/>
        <w:numPr>
          <w:ilvl w:val="0"/>
          <w:numId w:val="8"/>
        </w:numPr>
        <w:tabs>
          <w:tab w:val="left" w:pos="1134"/>
        </w:tabs>
        <w:spacing w:line="380" w:lineRule="exact"/>
        <w:ind w:left="0" w:firstLine="709"/>
        <w:jc w:val="both"/>
        <w:rPr>
          <w:sz w:val="28"/>
          <w:szCs w:val="28"/>
        </w:rPr>
      </w:pPr>
      <w:r w:rsidRPr="00353EEB">
        <w:rPr>
          <w:color w:val="000000"/>
          <w:spacing w:val="5"/>
          <w:sz w:val="28"/>
          <w:szCs w:val="28"/>
        </w:rPr>
        <w:t>Постановление Министерства здравоохранения республики Беларусь от 12 марта 2012 г. № 17/1 «Об утверждении предельно-допустимых концентраций нефтепродуктов в землях (включая почвы) для различных категорий земель»</w:t>
      </w:r>
    </w:p>
    <w:p w:rsidR="001B72BC" w:rsidRPr="00353EEB" w:rsidRDefault="006F02F2" w:rsidP="00DA4223">
      <w:pPr>
        <w:pStyle w:val="afffd"/>
        <w:numPr>
          <w:ilvl w:val="0"/>
          <w:numId w:val="8"/>
        </w:numPr>
        <w:tabs>
          <w:tab w:val="left" w:pos="1134"/>
        </w:tabs>
        <w:spacing w:line="380" w:lineRule="exact"/>
        <w:ind w:left="0" w:firstLine="709"/>
        <w:jc w:val="both"/>
        <w:rPr>
          <w:sz w:val="28"/>
          <w:szCs w:val="28"/>
        </w:rPr>
      </w:pPr>
      <w:r w:rsidRPr="00353EEB">
        <w:rPr>
          <w:sz w:val="28"/>
          <w:szCs w:val="28"/>
        </w:rPr>
        <w:t xml:space="preserve"> </w:t>
      </w:r>
      <w:r w:rsidR="001B72BC" w:rsidRPr="00353EEB">
        <w:rPr>
          <w:sz w:val="28"/>
          <w:szCs w:val="28"/>
        </w:rPr>
        <w:t>Ст</w:t>
      </w:r>
      <w:r w:rsidR="00F01F33" w:rsidRPr="00353EEB">
        <w:rPr>
          <w:sz w:val="28"/>
          <w:szCs w:val="28"/>
        </w:rPr>
        <w:t>атистический ежегодник г. Минска, 2016 г.</w:t>
      </w:r>
    </w:p>
    <w:p w:rsidR="001B72BC" w:rsidRPr="00353EEB" w:rsidRDefault="00F01F33" w:rsidP="00DA4223">
      <w:pPr>
        <w:pStyle w:val="afffd"/>
        <w:numPr>
          <w:ilvl w:val="0"/>
          <w:numId w:val="8"/>
        </w:numPr>
        <w:tabs>
          <w:tab w:val="left" w:pos="1134"/>
        </w:tabs>
        <w:spacing w:line="380" w:lineRule="exact"/>
        <w:ind w:left="0" w:firstLine="709"/>
        <w:jc w:val="both"/>
        <w:rPr>
          <w:sz w:val="28"/>
          <w:szCs w:val="28"/>
        </w:rPr>
      </w:pPr>
      <w:r w:rsidRPr="00353EEB">
        <w:rPr>
          <w:sz w:val="28"/>
          <w:szCs w:val="28"/>
        </w:rPr>
        <w:t>Сайт администрации Первомайского района г. Минска http://perv.minsk.gov.by</w:t>
      </w:r>
    </w:p>
    <w:p w:rsidR="006F02F2" w:rsidRPr="00353EEB" w:rsidRDefault="001B72BC" w:rsidP="00DA4223">
      <w:pPr>
        <w:pStyle w:val="afffd"/>
        <w:numPr>
          <w:ilvl w:val="0"/>
          <w:numId w:val="8"/>
        </w:numPr>
        <w:tabs>
          <w:tab w:val="left" w:pos="1134"/>
        </w:tabs>
        <w:spacing w:line="380" w:lineRule="exact"/>
        <w:ind w:left="0" w:firstLine="709"/>
        <w:jc w:val="both"/>
        <w:rPr>
          <w:sz w:val="28"/>
          <w:szCs w:val="28"/>
        </w:rPr>
      </w:pPr>
      <w:r w:rsidRPr="00353EEB">
        <w:rPr>
          <w:sz w:val="28"/>
          <w:szCs w:val="28"/>
        </w:rPr>
        <w:t>Гольдберг, В. М. Методы оценки защищенности подземных вод от загрязнения Текст. / В. М. Гольдберг // Изучение защищенности подземных вод: сб. науч. тр. - М.: ВСЕГИНГЕО, 1986.</w:t>
      </w:r>
    </w:p>
    <w:p w:rsidR="00CB681C" w:rsidRPr="00353EEB" w:rsidRDefault="00CB681C" w:rsidP="00CB681C">
      <w:pPr>
        <w:tabs>
          <w:tab w:val="left" w:pos="1134"/>
        </w:tabs>
        <w:spacing w:line="380" w:lineRule="exact"/>
        <w:jc w:val="both"/>
        <w:rPr>
          <w:rFonts w:ascii="Times New Roman" w:hAnsi="Times New Roman"/>
          <w:sz w:val="28"/>
          <w:szCs w:val="28"/>
        </w:rPr>
      </w:pPr>
    </w:p>
    <w:p w:rsidR="00A66911" w:rsidRPr="00353EEB" w:rsidRDefault="006F02F2" w:rsidP="006F02F2">
      <w:pPr>
        <w:spacing w:after="0" w:line="240" w:lineRule="auto"/>
        <w:rPr>
          <w:sz w:val="28"/>
          <w:szCs w:val="28"/>
        </w:rPr>
      </w:pPr>
      <w:r w:rsidRPr="00353EEB">
        <w:rPr>
          <w:sz w:val="28"/>
          <w:szCs w:val="28"/>
        </w:rPr>
        <w:br w:type="page"/>
      </w:r>
    </w:p>
    <w:p w:rsidR="00A66911" w:rsidRPr="00353EEB" w:rsidRDefault="00A66911">
      <w:pPr>
        <w:spacing w:after="0" w:line="240" w:lineRule="auto"/>
        <w:rPr>
          <w:sz w:val="28"/>
          <w:szCs w:val="28"/>
        </w:rPr>
      </w:pPr>
    </w:p>
    <w:p w:rsidR="00A66911" w:rsidRPr="00353EEB" w:rsidRDefault="00A66911">
      <w:pPr>
        <w:spacing w:after="0" w:line="240" w:lineRule="auto"/>
        <w:rPr>
          <w:sz w:val="28"/>
          <w:szCs w:val="28"/>
        </w:rPr>
      </w:pPr>
    </w:p>
    <w:p w:rsidR="00A66911" w:rsidRPr="00353EEB" w:rsidRDefault="00A66911">
      <w:pPr>
        <w:spacing w:after="0" w:line="240" w:lineRule="auto"/>
        <w:rPr>
          <w:sz w:val="28"/>
          <w:szCs w:val="28"/>
        </w:rPr>
      </w:pPr>
    </w:p>
    <w:p w:rsidR="00A66911" w:rsidRPr="00353EEB" w:rsidRDefault="00A66911">
      <w:pPr>
        <w:spacing w:after="0" w:line="240" w:lineRule="auto"/>
        <w:rPr>
          <w:sz w:val="28"/>
          <w:szCs w:val="28"/>
        </w:rPr>
      </w:pPr>
    </w:p>
    <w:p w:rsidR="00A66911" w:rsidRPr="00353EEB" w:rsidRDefault="00A66911">
      <w:pPr>
        <w:spacing w:after="0" w:line="240" w:lineRule="auto"/>
        <w:rPr>
          <w:sz w:val="28"/>
          <w:szCs w:val="28"/>
        </w:rPr>
      </w:pPr>
    </w:p>
    <w:p w:rsidR="00A66911" w:rsidRPr="00353EEB" w:rsidRDefault="00A66911">
      <w:pPr>
        <w:spacing w:after="0" w:line="240" w:lineRule="auto"/>
        <w:rPr>
          <w:sz w:val="28"/>
          <w:szCs w:val="28"/>
        </w:rPr>
      </w:pPr>
    </w:p>
    <w:p w:rsidR="00A66911" w:rsidRPr="00353EEB" w:rsidRDefault="00A66911">
      <w:pPr>
        <w:spacing w:after="0" w:line="240" w:lineRule="auto"/>
        <w:rPr>
          <w:sz w:val="28"/>
          <w:szCs w:val="28"/>
        </w:rPr>
      </w:pPr>
    </w:p>
    <w:p w:rsidR="00A66911" w:rsidRPr="00353EEB" w:rsidRDefault="00A66911">
      <w:pPr>
        <w:spacing w:after="0" w:line="240" w:lineRule="auto"/>
        <w:rPr>
          <w:sz w:val="28"/>
          <w:szCs w:val="28"/>
        </w:rPr>
      </w:pPr>
    </w:p>
    <w:p w:rsidR="00A66911" w:rsidRPr="00353EEB" w:rsidRDefault="00A66911">
      <w:pPr>
        <w:spacing w:after="0" w:line="240" w:lineRule="auto"/>
        <w:rPr>
          <w:sz w:val="28"/>
          <w:szCs w:val="28"/>
        </w:rPr>
      </w:pPr>
    </w:p>
    <w:p w:rsidR="00A66911" w:rsidRPr="00353EEB" w:rsidRDefault="00A66911">
      <w:pPr>
        <w:spacing w:after="0" w:line="240" w:lineRule="auto"/>
        <w:rPr>
          <w:sz w:val="28"/>
          <w:szCs w:val="28"/>
        </w:rPr>
      </w:pPr>
    </w:p>
    <w:p w:rsidR="00A66911" w:rsidRPr="00353EEB" w:rsidRDefault="00A66911">
      <w:pPr>
        <w:spacing w:after="0" w:line="240" w:lineRule="auto"/>
        <w:rPr>
          <w:sz w:val="28"/>
          <w:szCs w:val="28"/>
        </w:rPr>
      </w:pPr>
    </w:p>
    <w:p w:rsidR="00A66911" w:rsidRPr="00353EEB" w:rsidRDefault="00A66911">
      <w:pPr>
        <w:spacing w:after="0" w:line="240" w:lineRule="auto"/>
        <w:rPr>
          <w:sz w:val="28"/>
          <w:szCs w:val="28"/>
        </w:rPr>
      </w:pPr>
    </w:p>
    <w:p w:rsidR="00A66911" w:rsidRPr="00353EEB" w:rsidRDefault="00A66911">
      <w:pPr>
        <w:spacing w:after="0" w:line="240" w:lineRule="auto"/>
        <w:rPr>
          <w:sz w:val="28"/>
          <w:szCs w:val="28"/>
        </w:rPr>
      </w:pPr>
    </w:p>
    <w:p w:rsidR="00A66911" w:rsidRPr="00353EEB" w:rsidRDefault="00A66911">
      <w:pPr>
        <w:spacing w:after="0" w:line="240" w:lineRule="auto"/>
        <w:rPr>
          <w:sz w:val="28"/>
          <w:szCs w:val="28"/>
        </w:rPr>
      </w:pPr>
    </w:p>
    <w:p w:rsidR="00A66911" w:rsidRPr="00353EEB" w:rsidRDefault="00A66911">
      <w:pPr>
        <w:spacing w:after="0" w:line="240" w:lineRule="auto"/>
        <w:rPr>
          <w:sz w:val="28"/>
          <w:szCs w:val="28"/>
        </w:rPr>
      </w:pPr>
    </w:p>
    <w:p w:rsidR="00A66911" w:rsidRPr="00353EEB" w:rsidRDefault="00A66911">
      <w:pPr>
        <w:spacing w:after="0" w:line="240" w:lineRule="auto"/>
        <w:rPr>
          <w:sz w:val="28"/>
          <w:szCs w:val="28"/>
        </w:rPr>
      </w:pPr>
    </w:p>
    <w:p w:rsidR="00A66911" w:rsidRPr="00353EEB" w:rsidRDefault="00A66911">
      <w:pPr>
        <w:spacing w:after="0" w:line="240" w:lineRule="auto"/>
        <w:rPr>
          <w:sz w:val="28"/>
          <w:szCs w:val="28"/>
        </w:rPr>
      </w:pPr>
    </w:p>
    <w:p w:rsidR="00A66911" w:rsidRPr="00353EEB" w:rsidRDefault="00A66911">
      <w:pPr>
        <w:spacing w:after="0" w:line="240" w:lineRule="auto"/>
        <w:rPr>
          <w:sz w:val="28"/>
          <w:szCs w:val="28"/>
        </w:rPr>
      </w:pPr>
    </w:p>
    <w:p w:rsidR="00A66911" w:rsidRPr="00353EEB" w:rsidRDefault="00A66911" w:rsidP="00A66911">
      <w:pPr>
        <w:pStyle w:val="1"/>
        <w:spacing w:before="0" w:after="200" w:line="312" w:lineRule="auto"/>
        <w:jc w:val="center"/>
        <w:rPr>
          <w:rFonts w:ascii="Times New Roman" w:hAnsi="Times New Roman"/>
          <w:sz w:val="24"/>
          <w:szCs w:val="24"/>
        </w:rPr>
      </w:pPr>
      <w:bookmarkStart w:id="149" w:name="_Toc505783074"/>
      <w:r w:rsidRPr="00353EEB">
        <w:rPr>
          <w:rFonts w:ascii="Times New Roman" w:hAnsi="Times New Roman"/>
          <w:sz w:val="24"/>
          <w:szCs w:val="24"/>
        </w:rPr>
        <w:t>ПРИЛОЖЕНИЯ</w:t>
      </w:r>
      <w:r w:rsidR="00C74722" w:rsidRPr="00C74722">
        <w:rPr>
          <w:rFonts w:ascii="Times New Roman" w:hAnsi="Times New Roman"/>
          <w:b w:val="0"/>
          <w:sz w:val="24"/>
          <w:szCs w:val="24"/>
        </w:rPr>
        <w:t>*</w:t>
      </w:r>
      <w:bookmarkEnd w:id="149"/>
    </w:p>
    <w:p w:rsidR="00A66911" w:rsidRPr="00353EEB" w:rsidRDefault="00A66911">
      <w:pPr>
        <w:spacing w:after="0" w:line="240" w:lineRule="auto"/>
        <w:rPr>
          <w:rFonts w:ascii="Times New Roman" w:hAnsi="Times New Roman"/>
          <w:sz w:val="28"/>
          <w:szCs w:val="28"/>
          <w:lang w:eastAsia="ru-RU"/>
        </w:rPr>
      </w:pPr>
      <w:r w:rsidRPr="00353EEB">
        <w:rPr>
          <w:rFonts w:ascii="Times New Roman" w:hAnsi="Times New Roman"/>
          <w:sz w:val="28"/>
          <w:szCs w:val="28"/>
          <w:lang w:eastAsia="ru-RU"/>
        </w:rPr>
        <w:br w:type="page"/>
      </w:r>
    </w:p>
    <w:p w:rsidR="006F02F2" w:rsidRPr="00353EEB" w:rsidRDefault="006F02F2" w:rsidP="006F02F2">
      <w:pPr>
        <w:spacing w:after="0" w:line="240" w:lineRule="auto"/>
        <w:rPr>
          <w:rFonts w:ascii="Times New Roman" w:hAnsi="Times New Roman"/>
          <w:sz w:val="28"/>
          <w:szCs w:val="28"/>
          <w:lang w:eastAsia="ru-RU"/>
        </w:rPr>
      </w:pPr>
    </w:p>
    <w:p w:rsidR="006F02F2" w:rsidRPr="00353EEB" w:rsidRDefault="006F02F2" w:rsidP="006F02F2">
      <w:pPr>
        <w:spacing w:after="0" w:line="312" w:lineRule="auto"/>
        <w:ind w:firstLine="709"/>
        <w:jc w:val="right"/>
        <w:rPr>
          <w:rFonts w:ascii="Times New Roman" w:hAnsi="Times New Roman"/>
          <w:b/>
          <w:sz w:val="28"/>
          <w:szCs w:val="28"/>
        </w:rPr>
      </w:pPr>
      <w:r w:rsidRPr="00353EEB">
        <w:rPr>
          <w:rFonts w:ascii="Times New Roman" w:hAnsi="Times New Roman"/>
          <w:b/>
          <w:sz w:val="28"/>
          <w:szCs w:val="28"/>
        </w:rPr>
        <w:t>Приложение А</w:t>
      </w:r>
    </w:p>
    <w:p w:rsidR="006F02F2" w:rsidRPr="00353EEB" w:rsidRDefault="006F02F2" w:rsidP="006F02F2">
      <w:pPr>
        <w:spacing w:after="0" w:line="312" w:lineRule="auto"/>
        <w:ind w:firstLine="709"/>
        <w:jc w:val="center"/>
        <w:rPr>
          <w:rFonts w:ascii="Times New Roman" w:hAnsi="Times New Roman"/>
          <w:b/>
          <w:sz w:val="28"/>
          <w:szCs w:val="28"/>
        </w:rPr>
      </w:pPr>
      <w:r w:rsidRPr="00353EEB">
        <w:rPr>
          <w:noProof/>
          <w:lang w:eastAsia="ru-RU"/>
        </w:rPr>
        <w:drawing>
          <wp:anchor distT="0" distB="0" distL="114300" distR="114300" simplePos="0" relativeHeight="251654656" behindDoc="0" locked="0" layoutInCell="1" allowOverlap="1" wp14:anchorId="4E37827F" wp14:editId="4296298A">
            <wp:simplePos x="0" y="0"/>
            <wp:positionH relativeFrom="column">
              <wp:posOffset>-483658</wp:posOffset>
            </wp:positionH>
            <wp:positionV relativeFrom="paragraph">
              <wp:posOffset>-4022</wp:posOffset>
            </wp:positionV>
            <wp:extent cx="7138800" cy="8218800"/>
            <wp:effectExtent l="0" t="0" r="5080" b="0"/>
            <wp:wrapThrough wrapText="bothSides">
              <wp:wrapPolygon edited="0">
                <wp:start x="0" y="0"/>
                <wp:lineTo x="0" y="21530"/>
                <wp:lineTo x="21558" y="21530"/>
                <wp:lineTo x="21558"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t="11164" b="7357"/>
                    <a:stretch/>
                  </pic:blipFill>
                  <pic:spPr bwMode="auto">
                    <a:xfrm>
                      <a:off x="0" y="0"/>
                      <a:ext cx="7138800" cy="821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02F2" w:rsidRPr="00353EEB" w:rsidRDefault="006F02F2" w:rsidP="002632C2">
      <w:pPr>
        <w:jc w:val="right"/>
        <w:rPr>
          <w:rFonts w:ascii="Times New Roman" w:hAnsi="Times New Roman"/>
          <w:b/>
          <w:sz w:val="28"/>
          <w:szCs w:val="28"/>
        </w:rPr>
      </w:pPr>
      <w:r w:rsidRPr="00353EEB">
        <w:br w:type="page"/>
      </w:r>
      <w:bookmarkStart w:id="150" w:name="_Toc283644703"/>
      <w:bookmarkStart w:id="151" w:name="_Toc312054293"/>
      <w:bookmarkStart w:id="152" w:name="_Toc313534559"/>
      <w:bookmarkStart w:id="153" w:name="_Toc489620847"/>
      <w:r w:rsidR="008C65A5" w:rsidRPr="008C65A5">
        <w:rPr>
          <w:rFonts w:ascii="Times New Roman" w:hAnsi="Times New Roman"/>
          <w:noProof/>
          <w:sz w:val="24"/>
          <w:szCs w:val="24"/>
          <w:lang w:eastAsia="ru-RU"/>
        </w:rPr>
        <w:lastRenderedPageBreak/>
        <w:drawing>
          <wp:anchor distT="0" distB="0" distL="114300" distR="114300" simplePos="0" relativeHeight="251665920" behindDoc="0" locked="0" layoutInCell="1" allowOverlap="1" wp14:anchorId="79580899" wp14:editId="414EE046">
            <wp:simplePos x="0" y="0"/>
            <wp:positionH relativeFrom="column">
              <wp:posOffset>-201930</wp:posOffset>
            </wp:positionH>
            <wp:positionV relativeFrom="paragraph">
              <wp:posOffset>384810</wp:posOffset>
            </wp:positionV>
            <wp:extent cx="6294755" cy="8985885"/>
            <wp:effectExtent l="0" t="0" r="0" b="0"/>
            <wp:wrapTopAndBottom/>
            <wp:docPr id="23" name="Рисунок 23" descr="D:\Объекты текущие\ОВОС\ОВОС_АКРИЛОВЫЕ мономеры\Текст голограф\Новая папка\Scan_20180207_1613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бъекты текущие\ОВОС\ОВОС_АКРИЛОВЫЕ мономеры\Текст голограф\Новая папка\Scan_20180207_161305_002.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736" t="2754"/>
                    <a:stretch/>
                  </pic:blipFill>
                  <pic:spPr bwMode="auto">
                    <a:xfrm>
                      <a:off x="0" y="0"/>
                      <a:ext cx="6294755" cy="8985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53EEB">
        <w:rPr>
          <w:rFonts w:ascii="Times New Roman" w:hAnsi="Times New Roman"/>
          <w:b/>
          <w:sz w:val="28"/>
          <w:szCs w:val="28"/>
        </w:rPr>
        <w:t xml:space="preserve">Приложение </w:t>
      </w:r>
      <w:bookmarkEnd w:id="150"/>
      <w:bookmarkEnd w:id="151"/>
      <w:bookmarkEnd w:id="152"/>
      <w:r w:rsidRPr="00353EEB">
        <w:rPr>
          <w:rFonts w:ascii="Times New Roman" w:hAnsi="Times New Roman"/>
          <w:b/>
          <w:sz w:val="28"/>
          <w:szCs w:val="28"/>
        </w:rPr>
        <w:t>Б</w:t>
      </w:r>
      <w:bookmarkEnd w:id="153"/>
    </w:p>
    <w:p w:rsidR="006F02F2" w:rsidRPr="00353EEB" w:rsidRDefault="006F02F2" w:rsidP="006F02F2">
      <w:pPr>
        <w:spacing w:after="0" w:line="320" w:lineRule="exact"/>
        <w:jc w:val="both"/>
        <w:rPr>
          <w:rFonts w:ascii="Times New Roman" w:hAnsi="Times New Roman"/>
          <w:sz w:val="24"/>
          <w:szCs w:val="24"/>
        </w:rPr>
      </w:pPr>
      <w:r w:rsidRPr="00353EEB">
        <w:rPr>
          <w:rFonts w:ascii="Times New Roman" w:hAnsi="Times New Roman"/>
        </w:rPr>
        <w:br w:type="page"/>
      </w:r>
      <w:r w:rsidRPr="00353EEB">
        <w:rPr>
          <w:rFonts w:ascii="Times New Roman" w:hAnsi="Times New Roman"/>
          <w:sz w:val="24"/>
          <w:szCs w:val="24"/>
        </w:rPr>
        <w:lastRenderedPageBreak/>
        <w:t>Разработка программы проведения Оценки воздействия на окружающую среду объекта «</w:t>
      </w:r>
      <w:r w:rsidR="00CA116F" w:rsidRPr="00353EEB">
        <w:rPr>
          <w:b/>
          <w:sz w:val="24"/>
          <w:szCs w:val="24"/>
        </w:rPr>
        <w:t xml:space="preserve"> </w:t>
      </w:r>
      <w:r w:rsidR="00CA116F" w:rsidRPr="00353EEB">
        <w:rPr>
          <w:rFonts w:ascii="Times New Roman" w:hAnsi="Times New Roman"/>
          <w:sz w:val="24"/>
          <w:szCs w:val="24"/>
        </w:rPr>
        <w:t xml:space="preserve">«Оценка воздействия на окружающую среду объекта «Реконструкция части помещений здания неустановленного назначения по </w:t>
      </w:r>
      <w:proofErr w:type="spellStart"/>
      <w:r w:rsidR="00CA116F" w:rsidRPr="00353EEB">
        <w:rPr>
          <w:rFonts w:ascii="Times New Roman" w:hAnsi="Times New Roman"/>
          <w:sz w:val="24"/>
          <w:szCs w:val="24"/>
        </w:rPr>
        <w:t>Логойскому</w:t>
      </w:r>
      <w:proofErr w:type="spellEnd"/>
      <w:r w:rsidR="00CA116F" w:rsidRPr="00353EEB">
        <w:rPr>
          <w:rFonts w:ascii="Times New Roman" w:hAnsi="Times New Roman"/>
          <w:sz w:val="24"/>
          <w:szCs w:val="24"/>
        </w:rPr>
        <w:t xml:space="preserve"> тракту, 22/2 под лабораторию для производства акрилатных мономеров»</w:t>
      </w:r>
      <w:r w:rsidRPr="00353EEB">
        <w:rPr>
          <w:rFonts w:ascii="Times New Roman" w:hAnsi="Times New Roman"/>
          <w:sz w:val="24"/>
          <w:szCs w:val="24"/>
        </w:rPr>
        <w:t xml:space="preserve"> выполняется согласно Положения о порядке проведения оценки воздействия на окружающую среду, требованиях к составу отчета об оценке воздействия на окружающую среду, требованиях к специалистам, осуществляющим проведение оценки воздействия на окружающую среду, утверждено Постановление Совета Министров Республики Беларусь от 19 января </w:t>
      </w:r>
      <w:smartTag w:uri="urn:schemas-microsoft-com:office:smarttags" w:element="metricconverter">
        <w:smartTagPr>
          <w:attr w:name="ProductID" w:val="2017 г"/>
        </w:smartTagPr>
        <w:r w:rsidRPr="00353EEB">
          <w:rPr>
            <w:rFonts w:ascii="Times New Roman" w:hAnsi="Times New Roman"/>
            <w:sz w:val="24"/>
            <w:szCs w:val="24"/>
          </w:rPr>
          <w:t>2017 г</w:t>
        </w:r>
      </w:smartTag>
      <w:r w:rsidRPr="00353EEB">
        <w:rPr>
          <w:rFonts w:ascii="Times New Roman" w:hAnsi="Times New Roman"/>
          <w:sz w:val="24"/>
          <w:szCs w:val="24"/>
        </w:rPr>
        <w:t>. № 47.</w:t>
      </w:r>
    </w:p>
    <w:p w:rsidR="006F02F2" w:rsidRPr="00353EEB" w:rsidRDefault="006F02F2" w:rsidP="006F02F2">
      <w:pPr>
        <w:spacing w:before="240" w:after="240" w:line="310" w:lineRule="exact"/>
        <w:jc w:val="center"/>
        <w:rPr>
          <w:rFonts w:ascii="Times New Roman" w:hAnsi="Times New Roman"/>
          <w:b/>
          <w:sz w:val="26"/>
          <w:szCs w:val="26"/>
        </w:rPr>
      </w:pPr>
      <w:r w:rsidRPr="00353EEB">
        <w:rPr>
          <w:rFonts w:ascii="Times New Roman" w:hAnsi="Times New Roman"/>
          <w:b/>
          <w:sz w:val="26"/>
          <w:szCs w:val="26"/>
        </w:rPr>
        <w:t xml:space="preserve">Программа проведения </w:t>
      </w:r>
    </w:p>
    <w:p w:rsidR="006F02F2" w:rsidRPr="00353EEB" w:rsidRDefault="006F02F2" w:rsidP="006F02F2">
      <w:pPr>
        <w:spacing w:after="0" w:line="320" w:lineRule="exact"/>
        <w:jc w:val="center"/>
        <w:rPr>
          <w:rFonts w:ascii="Times New Roman" w:hAnsi="Times New Roman"/>
          <w:sz w:val="24"/>
          <w:szCs w:val="24"/>
        </w:rPr>
      </w:pPr>
      <w:r w:rsidRPr="00353EEB">
        <w:rPr>
          <w:rFonts w:ascii="Times New Roman" w:hAnsi="Times New Roman"/>
          <w:sz w:val="24"/>
          <w:szCs w:val="24"/>
        </w:rPr>
        <w:t>Оценки воздействия на окружающую среду объекта «</w:t>
      </w:r>
      <w:r w:rsidR="00CA116F" w:rsidRPr="00353EEB">
        <w:rPr>
          <w:rFonts w:ascii="Times New Roman" w:hAnsi="Times New Roman"/>
          <w:sz w:val="24"/>
          <w:szCs w:val="24"/>
        </w:rPr>
        <w:t xml:space="preserve">Реконструкция части помещений здания неустановленного назначения по </w:t>
      </w:r>
      <w:proofErr w:type="spellStart"/>
      <w:r w:rsidR="00CA116F" w:rsidRPr="00353EEB">
        <w:rPr>
          <w:rFonts w:ascii="Times New Roman" w:hAnsi="Times New Roman"/>
          <w:sz w:val="24"/>
          <w:szCs w:val="24"/>
        </w:rPr>
        <w:t>Логойскому</w:t>
      </w:r>
      <w:proofErr w:type="spellEnd"/>
      <w:r w:rsidR="00CA116F" w:rsidRPr="00353EEB">
        <w:rPr>
          <w:rFonts w:ascii="Times New Roman" w:hAnsi="Times New Roman"/>
          <w:sz w:val="24"/>
          <w:szCs w:val="24"/>
        </w:rPr>
        <w:t xml:space="preserve"> тракту, 22/2 под лабораторию для производства акрилатных мономеров</w:t>
      </w:r>
      <w:r w:rsidRPr="00353EEB">
        <w:rPr>
          <w:rFonts w:ascii="Times New Roman" w:hAnsi="Times New Roman"/>
          <w:sz w:val="24"/>
          <w:szCs w:val="24"/>
        </w:rPr>
        <w:t>»</w:t>
      </w:r>
    </w:p>
    <w:p w:rsidR="006F02F2" w:rsidRPr="00353EEB" w:rsidRDefault="006F02F2" w:rsidP="006F02F2">
      <w:pPr>
        <w:spacing w:before="240" w:after="240" w:line="310" w:lineRule="exact"/>
        <w:jc w:val="center"/>
        <w:rPr>
          <w:rFonts w:ascii="Times New Roman" w:hAnsi="Times New Roman"/>
          <w:b/>
          <w:sz w:val="24"/>
          <w:szCs w:val="24"/>
        </w:rPr>
      </w:pPr>
      <w:r w:rsidRPr="00353EEB">
        <w:rPr>
          <w:rFonts w:ascii="Times New Roman" w:hAnsi="Times New Roman"/>
          <w:b/>
          <w:sz w:val="24"/>
          <w:szCs w:val="24"/>
        </w:rPr>
        <w:t>1. План-график работ по проведению оценки воздействия</w:t>
      </w:r>
    </w:p>
    <w:tbl>
      <w:tblPr>
        <w:tblW w:w="97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68"/>
        <w:gridCol w:w="3630"/>
        <w:gridCol w:w="5390"/>
      </w:tblGrid>
      <w:tr w:rsidR="006F02F2" w:rsidRPr="00353EEB" w:rsidTr="006F02F2">
        <w:tc>
          <w:tcPr>
            <w:tcW w:w="768" w:type="dxa"/>
          </w:tcPr>
          <w:p w:rsidR="006F02F2" w:rsidRPr="00353EEB" w:rsidRDefault="006F02F2" w:rsidP="006F02F2">
            <w:pPr>
              <w:spacing w:after="0" w:line="280" w:lineRule="exact"/>
              <w:jc w:val="center"/>
              <w:rPr>
                <w:rFonts w:ascii="Times New Roman" w:hAnsi="Times New Roman"/>
                <w:sz w:val="24"/>
                <w:szCs w:val="24"/>
              </w:rPr>
            </w:pPr>
            <w:r w:rsidRPr="00353EEB">
              <w:rPr>
                <w:rFonts w:ascii="Times New Roman" w:hAnsi="Times New Roman"/>
                <w:sz w:val="24"/>
                <w:szCs w:val="24"/>
              </w:rPr>
              <w:t>Этап</w:t>
            </w:r>
          </w:p>
        </w:tc>
        <w:tc>
          <w:tcPr>
            <w:tcW w:w="3630" w:type="dxa"/>
          </w:tcPr>
          <w:p w:rsidR="006F02F2" w:rsidRPr="00353EEB" w:rsidRDefault="006F02F2" w:rsidP="006F02F2">
            <w:pPr>
              <w:spacing w:after="0" w:line="280" w:lineRule="exact"/>
              <w:jc w:val="center"/>
              <w:rPr>
                <w:rFonts w:ascii="Times New Roman" w:hAnsi="Times New Roman"/>
                <w:sz w:val="24"/>
                <w:szCs w:val="24"/>
              </w:rPr>
            </w:pPr>
            <w:r w:rsidRPr="00353EEB">
              <w:rPr>
                <w:rFonts w:ascii="Times New Roman" w:hAnsi="Times New Roman"/>
                <w:sz w:val="24"/>
                <w:szCs w:val="24"/>
              </w:rPr>
              <w:t>Задачи исследований</w:t>
            </w:r>
          </w:p>
        </w:tc>
        <w:tc>
          <w:tcPr>
            <w:tcW w:w="5390" w:type="dxa"/>
          </w:tcPr>
          <w:p w:rsidR="006F02F2" w:rsidRPr="00353EEB" w:rsidRDefault="006F02F2" w:rsidP="006F02F2">
            <w:pPr>
              <w:spacing w:after="0" w:line="280" w:lineRule="exact"/>
              <w:jc w:val="center"/>
              <w:rPr>
                <w:rFonts w:ascii="Times New Roman" w:hAnsi="Times New Roman"/>
                <w:sz w:val="24"/>
                <w:szCs w:val="24"/>
              </w:rPr>
            </w:pPr>
            <w:r w:rsidRPr="00353EEB">
              <w:rPr>
                <w:rFonts w:ascii="Times New Roman" w:hAnsi="Times New Roman"/>
                <w:sz w:val="24"/>
                <w:szCs w:val="24"/>
              </w:rPr>
              <w:t>Состав работ</w:t>
            </w:r>
          </w:p>
        </w:tc>
      </w:tr>
      <w:tr w:rsidR="006F02F2" w:rsidRPr="00353EEB" w:rsidTr="006F02F2">
        <w:tc>
          <w:tcPr>
            <w:tcW w:w="768" w:type="dxa"/>
          </w:tcPr>
          <w:p w:rsidR="006F02F2" w:rsidRPr="00353EEB" w:rsidRDefault="006F02F2" w:rsidP="006F02F2">
            <w:pPr>
              <w:spacing w:after="0" w:line="280" w:lineRule="exact"/>
              <w:jc w:val="center"/>
              <w:rPr>
                <w:rFonts w:ascii="Times New Roman" w:hAnsi="Times New Roman"/>
                <w:sz w:val="24"/>
                <w:szCs w:val="24"/>
              </w:rPr>
            </w:pPr>
            <w:r w:rsidRPr="00353EEB">
              <w:rPr>
                <w:rFonts w:ascii="Times New Roman" w:hAnsi="Times New Roman"/>
                <w:sz w:val="24"/>
                <w:szCs w:val="24"/>
              </w:rPr>
              <w:t>1.</w:t>
            </w:r>
          </w:p>
        </w:tc>
        <w:tc>
          <w:tcPr>
            <w:tcW w:w="3630" w:type="dxa"/>
          </w:tcPr>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Постановка задачи, выбор метода исследований. Разработка программы работ.</w:t>
            </w:r>
          </w:p>
        </w:tc>
        <w:tc>
          <w:tcPr>
            <w:tcW w:w="5390" w:type="dxa"/>
          </w:tcPr>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1.1.Постановка задачи.</w:t>
            </w:r>
          </w:p>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1.2 Анализ законодательно-нормативных требований в области охраны окружающей среды при реализации планируемой хозяйственной деятельности.</w:t>
            </w:r>
          </w:p>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1.3 Выбор метода исследований.</w:t>
            </w:r>
          </w:p>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1.4 Разработка программы работ.</w:t>
            </w:r>
          </w:p>
        </w:tc>
      </w:tr>
      <w:tr w:rsidR="006F02F2" w:rsidRPr="00353EEB" w:rsidTr="006F02F2">
        <w:trPr>
          <w:trHeight w:val="2539"/>
        </w:trPr>
        <w:tc>
          <w:tcPr>
            <w:tcW w:w="768" w:type="dxa"/>
          </w:tcPr>
          <w:p w:rsidR="006F02F2" w:rsidRPr="00353EEB" w:rsidRDefault="006F02F2" w:rsidP="006F02F2">
            <w:pPr>
              <w:spacing w:after="0" w:line="280" w:lineRule="exact"/>
              <w:jc w:val="center"/>
              <w:rPr>
                <w:rFonts w:ascii="Times New Roman" w:hAnsi="Times New Roman"/>
                <w:sz w:val="24"/>
                <w:szCs w:val="24"/>
              </w:rPr>
            </w:pPr>
            <w:r w:rsidRPr="00353EEB">
              <w:rPr>
                <w:rFonts w:ascii="Times New Roman" w:hAnsi="Times New Roman"/>
                <w:sz w:val="24"/>
                <w:szCs w:val="24"/>
              </w:rPr>
              <w:t>2.</w:t>
            </w:r>
          </w:p>
        </w:tc>
        <w:tc>
          <w:tcPr>
            <w:tcW w:w="3630" w:type="dxa"/>
          </w:tcPr>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Оценка существующего состояния окружающей среды.</w:t>
            </w:r>
          </w:p>
        </w:tc>
        <w:tc>
          <w:tcPr>
            <w:tcW w:w="5390" w:type="dxa"/>
          </w:tcPr>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2.1 Характеристика природных условий района исследований (климатических, гидрологических, геолого-гидрогеологических).</w:t>
            </w:r>
          </w:p>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2.2 Характеристика состояния атмосферного воздуха</w:t>
            </w:r>
          </w:p>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2.3 Характеристика качества поверхностных вод.</w:t>
            </w:r>
          </w:p>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2.4 Характеристика качества подземных вод.</w:t>
            </w:r>
          </w:p>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2.5 Характеристика состояния почвенного покрова.</w:t>
            </w:r>
          </w:p>
        </w:tc>
      </w:tr>
      <w:tr w:rsidR="006F02F2" w:rsidRPr="00353EEB" w:rsidTr="006F02F2">
        <w:tc>
          <w:tcPr>
            <w:tcW w:w="768" w:type="dxa"/>
          </w:tcPr>
          <w:p w:rsidR="006F02F2" w:rsidRPr="00353EEB" w:rsidRDefault="006F02F2" w:rsidP="006F02F2">
            <w:pPr>
              <w:spacing w:after="0" w:line="280" w:lineRule="exact"/>
              <w:jc w:val="center"/>
              <w:rPr>
                <w:rFonts w:ascii="Times New Roman" w:hAnsi="Times New Roman"/>
                <w:sz w:val="24"/>
                <w:szCs w:val="24"/>
              </w:rPr>
            </w:pPr>
            <w:r w:rsidRPr="00353EEB">
              <w:rPr>
                <w:rFonts w:ascii="Times New Roman" w:hAnsi="Times New Roman"/>
                <w:sz w:val="24"/>
                <w:szCs w:val="24"/>
              </w:rPr>
              <w:t>3.</w:t>
            </w:r>
          </w:p>
        </w:tc>
        <w:tc>
          <w:tcPr>
            <w:tcW w:w="3630" w:type="dxa"/>
          </w:tcPr>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Выбор альтернативных вариантов реализации  проектных решений.</w:t>
            </w:r>
          </w:p>
        </w:tc>
        <w:tc>
          <w:tcPr>
            <w:tcW w:w="5390" w:type="dxa"/>
          </w:tcPr>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3. Альтернативные варианты реализации планируемой деятельности.</w:t>
            </w:r>
          </w:p>
        </w:tc>
      </w:tr>
      <w:tr w:rsidR="006F02F2" w:rsidRPr="00353EEB" w:rsidTr="006F02F2">
        <w:tc>
          <w:tcPr>
            <w:tcW w:w="768" w:type="dxa"/>
          </w:tcPr>
          <w:p w:rsidR="006F02F2" w:rsidRPr="00353EEB" w:rsidRDefault="006F02F2" w:rsidP="006F02F2">
            <w:pPr>
              <w:spacing w:after="0" w:line="280" w:lineRule="exact"/>
              <w:jc w:val="center"/>
              <w:rPr>
                <w:rFonts w:ascii="Times New Roman" w:hAnsi="Times New Roman"/>
                <w:sz w:val="24"/>
                <w:szCs w:val="24"/>
              </w:rPr>
            </w:pPr>
            <w:r w:rsidRPr="00353EEB">
              <w:rPr>
                <w:rFonts w:ascii="Times New Roman" w:hAnsi="Times New Roman"/>
                <w:sz w:val="24"/>
                <w:szCs w:val="24"/>
              </w:rPr>
              <w:t>4.</w:t>
            </w:r>
          </w:p>
        </w:tc>
        <w:tc>
          <w:tcPr>
            <w:tcW w:w="3630" w:type="dxa"/>
          </w:tcPr>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Прогноз и оценка возможного изменения состояния окружающей среды при реализации планируемой хозяйственной деятельности.</w:t>
            </w:r>
          </w:p>
        </w:tc>
        <w:tc>
          <w:tcPr>
            <w:tcW w:w="5390" w:type="dxa"/>
          </w:tcPr>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4.1 Оценка воздействия реализации хозяйственной деятельности на основные компоненты природной среды.</w:t>
            </w:r>
          </w:p>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4.2 Оценка изменения социально-экономических условий в результате реализации планируемой деятельности.</w:t>
            </w:r>
          </w:p>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 xml:space="preserve">4.3 Прогноз возникновения вероятных чрезвычайных и </w:t>
            </w:r>
            <w:proofErr w:type="spellStart"/>
            <w:r w:rsidRPr="00353EEB">
              <w:rPr>
                <w:rFonts w:ascii="Times New Roman" w:hAnsi="Times New Roman"/>
                <w:sz w:val="24"/>
                <w:szCs w:val="24"/>
              </w:rPr>
              <w:t>запроектных</w:t>
            </w:r>
            <w:proofErr w:type="spellEnd"/>
            <w:r w:rsidRPr="00353EEB">
              <w:rPr>
                <w:rFonts w:ascii="Times New Roman" w:hAnsi="Times New Roman"/>
                <w:sz w:val="24"/>
                <w:szCs w:val="24"/>
              </w:rPr>
              <w:t xml:space="preserve"> аварийных ситуаций.</w:t>
            </w:r>
          </w:p>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4.4 Выбор приоритетного варианта реализации планируемой хозяйственной деятельности.</w:t>
            </w:r>
          </w:p>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 xml:space="preserve">4.5 Трансграничное воздействие. </w:t>
            </w:r>
          </w:p>
        </w:tc>
      </w:tr>
      <w:tr w:rsidR="006F02F2" w:rsidRPr="00353EEB" w:rsidTr="006F02F2">
        <w:tc>
          <w:tcPr>
            <w:tcW w:w="768" w:type="dxa"/>
          </w:tcPr>
          <w:p w:rsidR="006F02F2" w:rsidRPr="00353EEB" w:rsidRDefault="006F02F2" w:rsidP="006F02F2">
            <w:pPr>
              <w:spacing w:after="0" w:line="280" w:lineRule="exact"/>
              <w:jc w:val="center"/>
              <w:rPr>
                <w:rFonts w:ascii="Times New Roman" w:hAnsi="Times New Roman"/>
                <w:sz w:val="24"/>
                <w:szCs w:val="24"/>
              </w:rPr>
            </w:pPr>
            <w:r w:rsidRPr="00353EEB">
              <w:rPr>
                <w:rFonts w:ascii="Times New Roman" w:hAnsi="Times New Roman"/>
                <w:sz w:val="24"/>
                <w:szCs w:val="24"/>
              </w:rPr>
              <w:t>7.</w:t>
            </w:r>
          </w:p>
        </w:tc>
        <w:tc>
          <w:tcPr>
            <w:tcW w:w="3630" w:type="dxa"/>
          </w:tcPr>
          <w:p w:rsidR="006F02F2" w:rsidRPr="00353EEB" w:rsidRDefault="006F02F2" w:rsidP="006F02F2">
            <w:pPr>
              <w:spacing w:after="0" w:line="280" w:lineRule="exact"/>
              <w:rPr>
                <w:rFonts w:ascii="Times New Roman" w:hAnsi="Times New Roman"/>
                <w:sz w:val="24"/>
                <w:szCs w:val="24"/>
              </w:rPr>
            </w:pPr>
            <w:r w:rsidRPr="00353EEB">
              <w:rPr>
                <w:rFonts w:ascii="Times New Roman" w:hAnsi="Times New Roman"/>
                <w:sz w:val="24"/>
                <w:szCs w:val="24"/>
              </w:rPr>
              <w:t>Составление отчета по ОВОС.</w:t>
            </w:r>
          </w:p>
        </w:tc>
        <w:tc>
          <w:tcPr>
            <w:tcW w:w="5390" w:type="dxa"/>
          </w:tcPr>
          <w:p w:rsidR="006F02F2" w:rsidRPr="00353EEB" w:rsidRDefault="006F02F2" w:rsidP="006F02F2">
            <w:pPr>
              <w:spacing w:after="0" w:line="280" w:lineRule="exact"/>
              <w:rPr>
                <w:rFonts w:ascii="Times New Roman" w:hAnsi="Times New Roman"/>
                <w:sz w:val="24"/>
                <w:szCs w:val="24"/>
              </w:rPr>
            </w:pPr>
          </w:p>
        </w:tc>
      </w:tr>
    </w:tbl>
    <w:p w:rsidR="006F02F2" w:rsidRPr="00353EEB" w:rsidRDefault="006F02F2" w:rsidP="006F02F2">
      <w:pPr>
        <w:spacing w:after="160" w:line="360" w:lineRule="exact"/>
        <w:jc w:val="center"/>
        <w:rPr>
          <w:rFonts w:ascii="Times New Roman" w:hAnsi="Times New Roman"/>
          <w:b/>
          <w:sz w:val="24"/>
          <w:szCs w:val="24"/>
        </w:rPr>
      </w:pPr>
      <w:r w:rsidRPr="00353EEB">
        <w:rPr>
          <w:rFonts w:ascii="Times New Roman" w:hAnsi="Times New Roman"/>
          <w:b/>
          <w:sz w:val="24"/>
          <w:szCs w:val="24"/>
        </w:rPr>
        <w:lastRenderedPageBreak/>
        <w:t xml:space="preserve">2. Сведения о планируемой деятельности </w:t>
      </w:r>
    </w:p>
    <w:p w:rsidR="00CA116F" w:rsidRPr="00353EEB" w:rsidRDefault="00CA116F" w:rsidP="006F02F2">
      <w:pPr>
        <w:spacing w:after="0" w:line="360" w:lineRule="exact"/>
        <w:ind w:firstLine="709"/>
        <w:jc w:val="both"/>
        <w:rPr>
          <w:rFonts w:ascii="Times New Roman" w:eastAsia="MS Mincho" w:hAnsi="Times New Roman"/>
          <w:sz w:val="24"/>
          <w:szCs w:val="24"/>
        </w:rPr>
      </w:pPr>
      <w:r w:rsidRPr="00353EEB">
        <w:rPr>
          <w:rFonts w:ascii="Times New Roman" w:hAnsi="Times New Roman"/>
          <w:sz w:val="24"/>
          <w:szCs w:val="24"/>
        </w:rPr>
        <w:t xml:space="preserve">Планируемая хозяйственная деятельность представляет собой организацию наукоёмкого производства - лаборатории по производству акрилатных мономеров на арендуемых площадях по адресу: г. Минск, тракт </w:t>
      </w:r>
      <w:proofErr w:type="spellStart"/>
      <w:r w:rsidRPr="00353EEB">
        <w:rPr>
          <w:rFonts w:ascii="Times New Roman" w:hAnsi="Times New Roman"/>
          <w:sz w:val="24"/>
          <w:szCs w:val="24"/>
        </w:rPr>
        <w:t>Логойский</w:t>
      </w:r>
      <w:proofErr w:type="spellEnd"/>
      <w:r w:rsidRPr="00353EEB">
        <w:rPr>
          <w:rFonts w:ascii="Times New Roman" w:hAnsi="Times New Roman"/>
          <w:sz w:val="24"/>
          <w:szCs w:val="24"/>
        </w:rPr>
        <w:t xml:space="preserve"> 22/2.</w:t>
      </w:r>
    </w:p>
    <w:p w:rsidR="008E1DB0" w:rsidRPr="00353EEB" w:rsidRDefault="00CA116F" w:rsidP="006F02F2">
      <w:pPr>
        <w:spacing w:after="0" w:line="360" w:lineRule="exact"/>
        <w:ind w:firstLine="709"/>
        <w:jc w:val="both"/>
        <w:rPr>
          <w:rFonts w:ascii="Times New Roman" w:hAnsi="Times New Roman"/>
          <w:sz w:val="24"/>
          <w:szCs w:val="24"/>
        </w:rPr>
      </w:pPr>
      <w:r w:rsidRPr="00353EEB">
        <w:rPr>
          <w:rFonts w:ascii="Times New Roman" w:hAnsi="Times New Roman"/>
          <w:sz w:val="24"/>
          <w:szCs w:val="24"/>
        </w:rPr>
        <w:t xml:space="preserve">Планируемая хозяйственная деятельность по </w:t>
      </w:r>
      <w:r w:rsidRPr="00353EEB">
        <w:rPr>
          <w:rStyle w:val="af"/>
          <w:rFonts w:ascii="Times New Roman" w:hAnsi="Times New Roman"/>
          <w:b w:val="0"/>
          <w:sz w:val="24"/>
          <w:szCs w:val="24"/>
        </w:rPr>
        <w:t xml:space="preserve">развитию уникальных голографических технологий в республике, с созданием лаборатории по производству акрилатных полимеров, с цель синтеза </w:t>
      </w:r>
      <w:r w:rsidRPr="00353EEB">
        <w:rPr>
          <w:rFonts w:ascii="Times New Roman" w:hAnsi="Times New Roman"/>
          <w:sz w:val="24"/>
          <w:szCs w:val="24"/>
        </w:rPr>
        <w:t xml:space="preserve">нового материала с заданным уровнем свойств (трехмерной среды со сложным химическим составом) </w:t>
      </w:r>
      <w:r w:rsidRPr="00353EEB">
        <w:rPr>
          <w:rStyle w:val="af"/>
          <w:rFonts w:ascii="Times New Roman" w:hAnsi="Times New Roman"/>
          <w:b w:val="0"/>
          <w:sz w:val="24"/>
          <w:szCs w:val="24"/>
        </w:rPr>
        <w:t>– имеет мировой приоритет,</w:t>
      </w:r>
      <w:r w:rsidRPr="00353EEB">
        <w:rPr>
          <w:rFonts w:ascii="Times New Roman" w:hAnsi="Times New Roman"/>
          <w:sz w:val="24"/>
          <w:szCs w:val="24"/>
        </w:rPr>
        <w:t xml:space="preserve"> соответствует </w:t>
      </w:r>
      <w:r w:rsidRPr="00353EEB">
        <w:rPr>
          <w:rStyle w:val="af"/>
          <w:rFonts w:ascii="Times New Roman" w:hAnsi="Times New Roman"/>
          <w:b w:val="0"/>
          <w:sz w:val="24"/>
          <w:szCs w:val="24"/>
        </w:rPr>
        <w:t xml:space="preserve">основным направлениям научно-технической деятельности в Республике Беларусь на 2016–2020 годы согласно </w:t>
      </w:r>
      <w:r w:rsidRPr="00353EEB">
        <w:rPr>
          <w:rFonts w:ascii="Times New Roman" w:hAnsi="Times New Roman"/>
          <w:sz w:val="24"/>
          <w:szCs w:val="24"/>
        </w:rPr>
        <w:t xml:space="preserve">Указу </w:t>
      </w:r>
      <w:r w:rsidRPr="00353EEB">
        <w:rPr>
          <w:rStyle w:val="af"/>
          <w:rFonts w:ascii="Times New Roman" w:hAnsi="Times New Roman"/>
          <w:b w:val="0"/>
          <w:sz w:val="24"/>
          <w:szCs w:val="24"/>
        </w:rPr>
        <w:t xml:space="preserve">Президента Республики Беларусь «О приоритетных направлениях научно-технической деятельности в Республике Беларусь на 2016–2020 годы» от 22 апреля 2015 г. № 166, отвечает </w:t>
      </w:r>
      <w:r w:rsidRPr="00353EEB">
        <w:rPr>
          <w:rFonts w:ascii="Times New Roman" w:hAnsi="Times New Roman"/>
          <w:sz w:val="24"/>
          <w:szCs w:val="24"/>
        </w:rPr>
        <w:t xml:space="preserve">стратегическим курсам государственной инновационной политики в области укрепления экономической безопасности государства </w:t>
      </w:r>
      <w:r w:rsidRPr="00353EEB">
        <w:rPr>
          <w:rStyle w:val="af"/>
          <w:rFonts w:ascii="Times New Roman" w:hAnsi="Times New Roman"/>
          <w:b w:val="0"/>
          <w:sz w:val="24"/>
          <w:szCs w:val="24"/>
        </w:rPr>
        <w:t>–</w:t>
      </w:r>
      <w:r w:rsidRPr="00353EEB">
        <w:rPr>
          <w:rFonts w:ascii="Times New Roman" w:hAnsi="Times New Roman"/>
          <w:sz w:val="24"/>
          <w:szCs w:val="24"/>
        </w:rPr>
        <w:t xml:space="preserve"> входит в состав инвестиционного проекта Министерства финансов Республики Беларусь «Многослойное оптическое  защитное средство с визуализацией компонентов. Разработка и организация производства»</w:t>
      </w:r>
    </w:p>
    <w:p w:rsidR="006F02F2" w:rsidRPr="00353EEB" w:rsidRDefault="006F02F2" w:rsidP="006F02F2">
      <w:pPr>
        <w:spacing w:before="200" w:line="312" w:lineRule="auto"/>
        <w:jc w:val="center"/>
        <w:rPr>
          <w:rFonts w:ascii="Times New Roman" w:hAnsi="Times New Roman"/>
          <w:b/>
          <w:sz w:val="24"/>
          <w:szCs w:val="24"/>
        </w:rPr>
      </w:pPr>
      <w:r w:rsidRPr="00353EEB">
        <w:rPr>
          <w:rFonts w:ascii="Times New Roman" w:hAnsi="Times New Roman"/>
          <w:b/>
          <w:sz w:val="24"/>
          <w:szCs w:val="24"/>
        </w:rPr>
        <w:t>3. Альтернативные варианты реализации планируемой деятельности</w:t>
      </w:r>
    </w:p>
    <w:p w:rsidR="008E1DB0" w:rsidRPr="00353EEB" w:rsidRDefault="008E1DB0" w:rsidP="008E1DB0">
      <w:pPr>
        <w:pStyle w:val="ac"/>
        <w:spacing w:line="380" w:lineRule="exact"/>
        <w:ind w:left="0" w:right="0" w:firstLine="709"/>
        <w:rPr>
          <w:szCs w:val="24"/>
        </w:rPr>
      </w:pPr>
      <w:r w:rsidRPr="00353EEB">
        <w:rPr>
          <w:szCs w:val="24"/>
        </w:rPr>
        <w:t>В качестве альтернативных вариантов реализации планируемой деятельности рассмотрены следующие:</w:t>
      </w:r>
    </w:p>
    <w:p w:rsidR="008E1DB0" w:rsidRPr="00353EEB" w:rsidRDefault="008E1DB0" w:rsidP="008E1DB0">
      <w:pPr>
        <w:pStyle w:val="ac"/>
        <w:spacing w:line="380" w:lineRule="exact"/>
        <w:ind w:left="0" w:right="0" w:firstLine="709"/>
        <w:rPr>
          <w:szCs w:val="24"/>
        </w:rPr>
      </w:pPr>
      <w:r w:rsidRPr="00353EEB">
        <w:rPr>
          <w:i/>
          <w:szCs w:val="24"/>
        </w:rPr>
        <w:t>I вариант</w:t>
      </w:r>
      <w:r w:rsidRPr="00353EEB">
        <w:rPr>
          <w:szCs w:val="24"/>
        </w:rPr>
        <w:t xml:space="preserve">. </w:t>
      </w:r>
      <w:r w:rsidRPr="00353EEB">
        <w:rPr>
          <w:rFonts w:eastAsia="TimesNewRomanPSMT"/>
          <w:szCs w:val="24"/>
        </w:rPr>
        <w:t>Реализация п</w:t>
      </w:r>
      <w:r w:rsidRPr="00353EEB">
        <w:rPr>
          <w:szCs w:val="24"/>
        </w:rPr>
        <w:t xml:space="preserve">ланируемой хозяйственной деятельности в соответствии с проектными решениями – реконструкция части помещений здания неустановленного назначения по </w:t>
      </w:r>
      <w:proofErr w:type="spellStart"/>
      <w:r w:rsidRPr="00353EEB">
        <w:rPr>
          <w:szCs w:val="24"/>
        </w:rPr>
        <w:t>Логойскому</w:t>
      </w:r>
      <w:proofErr w:type="spellEnd"/>
      <w:r w:rsidRPr="00353EEB">
        <w:rPr>
          <w:szCs w:val="24"/>
        </w:rPr>
        <w:t xml:space="preserve"> тракту, 22/2 под лабораторию для производства акрилатных мономеров.</w:t>
      </w:r>
    </w:p>
    <w:p w:rsidR="008E1DB0" w:rsidRPr="00353EEB" w:rsidRDefault="008E1DB0" w:rsidP="008E1DB0">
      <w:pPr>
        <w:pStyle w:val="ac"/>
        <w:spacing w:line="360" w:lineRule="exact"/>
        <w:ind w:left="0" w:right="0" w:firstLine="709"/>
        <w:rPr>
          <w:color w:val="000000"/>
          <w:spacing w:val="1"/>
          <w:w w:val="101"/>
          <w:szCs w:val="24"/>
        </w:rPr>
      </w:pPr>
      <w:r w:rsidRPr="00353EEB">
        <w:rPr>
          <w:szCs w:val="24"/>
        </w:rPr>
        <w:t xml:space="preserve">Реализация уникальных голографических технологий в Республике Беларусь в настоящее время занимает в системе государственных приоритетов особое место, в том числе в части голографических средств защиты информации, документов, ценных бумаг и особо ценных объектов. Элементы голографической технологии, в том числе производство органического материала со сложным химическим составом с использованием акриловых мономеров, являются «ноу-хау» ЗАО </w:t>
      </w:r>
      <w:r w:rsidRPr="00353EEB">
        <w:rPr>
          <w:color w:val="000000"/>
          <w:spacing w:val="1"/>
          <w:w w:val="101"/>
          <w:szCs w:val="24"/>
        </w:rPr>
        <w:t>«Голографическая ИНДУСТРИЯ». На сегодняшний день аналогов белорусской системе производства защитных голограмм в мире не существует.</w:t>
      </w:r>
    </w:p>
    <w:p w:rsidR="006F02F2" w:rsidRPr="00353EEB" w:rsidRDefault="008E1DB0" w:rsidP="008E1DB0">
      <w:pPr>
        <w:pStyle w:val="ac"/>
        <w:spacing w:line="360" w:lineRule="exact"/>
        <w:ind w:left="0" w:right="0" w:firstLine="709"/>
        <w:rPr>
          <w:szCs w:val="24"/>
        </w:rPr>
      </w:pPr>
      <w:r w:rsidRPr="00353EEB">
        <w:rPr>
          <w:i/>
          <w:szCs w:val="24"/>
        </w:rPr>
        <w:t>II вариант</w:t>
      </w:r>
      <w:r w:rsidRPr="00353EEB">
        <w:rPr>
          <w:szCs w:val="24"/>
        </w:rPr>
        <w:t>. Отказ от реализации планируемой хозяйственной деятельности - «нулевая» альтернатива.</w:t>
      </w:r>
      <w:r w:rsidR="006F02F2" w:rsidRPr="00353EEB">
        <w:rPr>
          <w:szCs w:val="24"/>
        </w:rPr>
        <w:t xml:space="preserve"> </w:t>
      </w:r>
    </w:p>
    <w:p w:rsidR="006F02F2" w:rsidRPr="00353EEB" w:rsidRDefault="006F02F2" w:rsidP="006F02F2">
      <w:pPr>
        <w:spacing w:before="240" w:after="240" w:line="312" w:lineRule="auto"/>
        <w:ind w:firstLine="709"/>
        <w:jc w:val="center"/>
        <w:rPr>
          <w:rFonts w:ascii="Times New Roman" w:hAnsi="Times New Roman"/>
          <w:b/>
          <w:sz w:val="24"/>
          <w:szCs w:val="24"/>
        </w:rPr>
      </w:pPr>
      <w:r w:rsidRPr="00353EEB">
        <w:rPr>
          <w:rFonts w:ascii="Times New Roman" w:hAnsi="Times New Roman"/>
          <w:b/>
          <w:sz w:val="24"/>
          <w:szCs w:val="24"/>
        </w:rPr>
        <w:t>4. Сведения о предполагаемых методах прогнозирования и оценки</w:t>
      </w:r>
    </w:p>
    <w:p w:rsidR="006F02F2" w:rsidRPr="00353EEB" w:rsidRDefault="006F02F2" w:rsidP="006F02F2">
      <w:pPr>
        <w:spacing w:after="0" w:line="312" w:lineRule="auto"/>
        <w:ind w:firstLine="709"/>
        <w:jc w:val="both"/>
        <w:rPr>
          <w:rFonts w:ascii="Times New Roman" w:hAnsi="Times New Roman"/>
          <w:sz w:val="24"/>
          <w:szCs w:val="24"/>
        </w:rPr>
      </w:pPr>
      <w:r w:rsidRPr="00353EEB">
        <w:rPr>
          <w:rFonts w:ascii="Times New Roman" w:hAnsi="Times New Roman"/>
          <w:sz w:val="24"/>
          <w:szCs w:val="24"/>
        </w:rPr>
        <w:t>Методика исследований включает рекогносцировочное обследование, структурно-пространственный анализ материалов, характеризующих природные условия (климатические, гидрологические, геолого-гидрогеологические и др.), аналитические расчеты, прогноз миграции загрязняющих веществ.</w:t>
      </w:r>
    </w:p>
    <w:p w:rsidR="006F02F2" w:rsidRPr="00353EEB" w:rsidRDefault="006F02F2" w:rsidP="006F02F2">
      <w:pPr>
        <w:spacing w:before="240" w:after="240" w:line="360" w:lineRule="auto"/>
        <w:jc w:val="center"/>
        <w:rPr>
          <w:rFonts w:ascii="Times New Roman" w:hAnsi="Times New Roman"/>
          <w:b/>
          <w:sz w:val="24"/>
          <w:szCs w:val="24"/>
        </w:rPr>
      </w:pPr>
      <w:r w:rsidRPr="00353EEB">
        <w:rPr>
          <w:rFonts w:ascii="Times New Roman" w:hAnsi="Times New Roman"/>
          <w:b/>
          <w:sz w:val="24"/>
          <w:szCs w:val="24"/>
        </w:rPr>
        <w:lastRenderedPageBreak/>
        <w:t>5. Существующее состояние окружающей среды</w:t>
      </w:r>
    </w:p>
    <w:p w:rsidR="006F02F2" w:rsidRPr="00353EEB" w:rsidRDefault="006F02F2" w:rsidP="006F02F2">
      <w:pPr>
        <w:spacing w:after="0" w:line="360" w:lineRule="exact"/>
        <w:ind w:firstLine="709"/>
        <w:jc w:val="both"/>
        <w:rPr>
          <w:rFonts w:ascii="Times New Roman" w:hAnsi="Times New Roman"/>
          <w:sz w:val="24"/>
          <w:szCs w:val="24"/>
        </w:rPr>
      </w:pPr>
      <w:r w:rsidRPr="00353EEB">
        <w:rPr>
          <w:rFonts w:ascii="Times New Roman" w:hAnsi="Times New Roman"/>
          <w:i/>
          <w:sz w:val="24"/>
          <w:szCs w:val="24"/>
        </w:rPr>
        <w:t>Климат</w:t>
      </w:r>
      <w:r w:rsidRPr="00353EEB">
        <w:rPr>
          <w:rFonts w:ascii="Times New Roman" w:hAnsi="Times New Roman"/>
          <w:sz w:val="24"/>
          <w:szCs w:val="24"/>
        </w:rPr>
        <w:t xml:space="preserve"> территории исследований умеренно-континентальный, характеризуется четко выраженными сезонами - зимой и летом. Среднегодовая температура воздуха за многолетний период равна 6,</w:t>
      </w:r>
      <w:r w:rsidR="00D3105A" w:rsidRPr="00353EEB">
        <w:rPr>
          <w:rFonts w:ascii="Times New Roman" w:hAnsi="Times New Roman"/>
          <w:sz w:val="24"/>
          <w:szCs w:val="24"/>
        </w:rPr>
        <w:t>4</w:t>
      </w:r>
      <w:r w:rsidRPr="00353EEB">
        <w:rPr>
          <w:rFonts w:ascii="Times New Roman" w:hAnsi="Times New Roman"/>
          <w:sz w:val="24"/>
          <w:szCs w:val="24"/>
          <w:vertAlign w:val="superscript"/>
        </w:rPr>
        <w:t>0</w:t>
      </w:r>
      <w:r w:rsidRPr="00353EEB">
        <w:rPr>
          <w:rFonts w:ascii="Times New Roman" w:hAnsi="Times New Roman"/>
          <w:sz w:val="24"/>
          <w:szCs w:val="24"/>
        </w:rPr>
        <w:t xml:space="preserve"> С. В целом за год преобладают западные ветра, наименьшая повторяемость у ветров северной четверти горизонта. Средне годовая скорость ветра, повторяемость превышения которой составляет 5% равна </w:t>
      </w:r>
      <w:r w:rsidR="00D3105A" w:rsidRPr="00353EEB">
        <w:rPr>
          <w:rFonts w:ascii="Times New Roman" w:hAnsi="Times New Roman"/>
          <w:sz w:val="24"/>
          <w:szCs w:val="24"/>
        </w:rPr>
        <w:t>5</w:t>
      </w:r>
      <w:r w:rsidRPr="00353EEB">
        <w:rPr>
          <w:rFonts w:ascii="Times New Roman" w:hAnsi="Times New Roman"/>
          <w:sz w:val="24"/>
          <w:szCs w:val="24"/>
        </w:rPr>
        <w:t xml:space="preserve"> м/с. Годовая сумма осадков в среднем за многолетний период составляет </w:t>
      </w:r>
      <w:r w:rsidR="00D3105A" w:rsidRPr="00353EEB">
        <w:rPr>
          <w:rFonts w:ascii="Times New Roman" w:hAnsi="Times New Roman"/>
          <w:sz w:val="24"/>
          <w:szCs w:val="24"/>
        </w:rPr>
        <w:t>601</w:t>
      </w:r>
      <w:r w:rsidRPr="00353EEB">
        <w:rPr>
          <w:rFonts w:ascii="Times New Roman" w:hAnsi="Times New Roman"/>
          <w:sz w:val="24"/>
          <w:szCs w:val="24"/>
        </w:rPr>
        <w:t>мм.</w:t>
      </w:r>
    </w:p>
    <w:p w:rsidR="00D3105A" w:rsidRPr="00353EEB" w:rsidRDefault="006F02F2" w:rsidP="00D3105A">
      <w:pPr>
        <w:spacing w:after="0" w:line="360" w:lineRule="exact"/>
        <w:ind w:firstLine="567"/>
        <w:jc w:val="both"/>
        <w:rPr>
          <w:rFonts w:ascii="Times New Roman" w:hAnsi="Times New Roman"/>
          <w:sz w:val="24"/>
          <w:szCs w:val="24"/>
        </w:rPr>
      </w:pPr>
      <w:r w:rsidRPr="00353EEB">
        <w:rPr>
          <w:rFonts w:ascii="Times New Roman" w:hAnsi="Times New Roman"/>
          <w:sz w:val="24"/>
          <w:szCs w:val="24"/>
        </w:rPr>
        <w:t xml:space="preserve">В </w:t>
      </w:r>
      <w:r w:rsidRPr="00353EEB">
        <w:rPr>
          <w:rFonts w:ascii="Times New Roman" w:hAnsi="Times New Roman"/>
          <w:i/>
          <w:sz w:val="24"/>
          <w:szCs w:val="24"/>
        </w:rPr>
        <w:t>геоморфологическом</w:t>
      </w:r>
      <w:r w:rsidRPr="00353EEB">
        <w:rPr>
          <w:rFonts w:ascii="Times New Roman" w:hAnsi="Times New Roman"/>
          <w:sz w:val="24"/>
          <w:szCs w:val="24"/>
        </w:rPr>
        <w:t xml:space="preserve"> отношении район исследований </w:t>
      </w:r>
      <w:r w:rsidR="00D3105A" w:rsidRPr="00353EEB">
        <w:rPr>
          <w:rFonts w:ascii="Times New Roman" w:hAnsi="Times New Roman"/>
          <w:sz w:val="24"/>
          <w:szCs w:val="24"/>
        </w:rPr>
        <w:t xml:space="preserve">расположен в юго-восточной части Минской краевой ледниково-аккумулятивной возвышенности. В </w:t>
      </w:r>
      <w:proofErr w:type="spellStart"/>
      <w:r w:rsidR="00D3105A" w:rsidRPr="00353EEB">
        <w:rPr>
          <w:rFonts w:ascii="Times New Roman" w:hAnsi="Times New Roman"/>
          <w:sz w:val="24"/>
          <w:szCs w:val="24"/>
        </w:rPr>
        <w:t>гляциоморфологическом</w:t>
      </w:r>
      <w:proofErr w:type="spellEnd"/>
      <w:r w:rsidR="00D3105A" w:rsidRPr="00353EEB">
        <w:rPr>
          <w:rFonts w:ascii="Times New Roman" w:hAnsi="Times New Roman"/>
          <w:sz w:val="24"/>
          <w:szCs w:val="24"/>
        </w:rPr>
        <w:t xml:space="preserve"> отношении южная часть возвышенности представляет собой </w:t>
      </w:r>
      <w:proofErr w:type="spellStart"/>
      <w:r w:rsidR="00D3105A" w:rsidRPr="00353EEB">
        <w:rPr>
          <w:rFonts w:ascii="Times New Roman" w:hAnsi="Times New Roman"/>
          <w:sz w:val="24"/>
          <w:szCs w:val="24"/>
        </w:rPr>
        <w:t>Ивенецко</w:t>
      </w:r>
      <w:proofErr w:type="spellEnd"/>
      <w:r w:rsidR="00D3105A" w:rsidRPr="00353EEB">
        <w:rPr>
          <w:rFonts w:ascii="Times New Roman" w:hAnsi="Times New Roman"/>
          <w:sz w:val="24"/>
          <w:szCs w:val="24"/>
        </w:rPr>
        <w:t xml:space="preserve">-Минский моренный массив – наиболее высокую ледниковую форму древнеледниковой области Европы. Массив сформировался в минскую стадию отступания </w:t>
      </w:r>
      <w:proofErr w:type="spellStart"/>
      <w:r w:rsidR="00D3105A" w:rsidRPr="00353EEB">
        <w:rPr>
          <w:rFonts w:ascii="Times New Roman" w:hAnsi="Times New Roman"/>
          <w:sz w:val="24"/>
          <w:szCs w:val="24"/>
        </w:rPr>
        <w:t>сожского</w:t>
      </w:r>
      <w:proofErr w:type="spellEnd"/>
      <w:r w:rsidR="00D3105A" w:rsidRPr="00353EEB">
        <w:rPr>
          <w:rFonts w:ascii="Times New Roman" w:hAnsi="Times New Roman"/>
          <w:sz w:val="24"/>
          <w:szCs w:val="24"/>
        </w:rPr>
        <w:t xml:space="preserve"> ледникового покрова. </w:t>
      </w:r>
    </w:p>
    <w:p w:rsidR="006F02F2" w:rsidRPr="00353EEB" w:rsidRDefault="00D3105A" w:rsidP="00D3105A">
      <w:pPr>
        <w:spacing w:after="0" w:line="360" w:lineRule="exact"/>
        <w:ind w:firstLine="709"/>
        <w:jc w:val="both"/>
        <w:rPr>
          <w:rFonts w:ascii="Times New Roman" w:hAnsi="Times New Roman"/>
          <w:sz w:val="24"/>
          <w:szCs w:val="24"/>
        </w:rPr>
      </w:pPr>
      <w:r w:rsidRPr="00353EEB">
        <w:rPr>
          <w:rFonts w:ascii="Times New Roman" w:hAnsi="Times New Roman"/>
          <w:sz w:val="24"/>
          <w:szCs w:val="24"/>
        </w:rPr>
        <w:t xml:space="preserve">Территория исследований согласно геоморфологическому районированию территория исследований находится на восточном склоне </w:t>
      </w:r>
      <w:proofErr w:type="spellStart"/>
      <w:r w:rsidRPr="00353EEB">
        <w:rPr>
          <w:rFonts w:ascii="Times New Roman" w:hAnsi="Times New Roman"/>
          <w:sz w:val="24"/>
          <w:szCs w:val="24"/>
        </w:rPr>
        <w:t>Ивенецко</w:t>
      </w:r>
      <w:proofErr w:type="spellEnd"/>
      <w:r w:rsidRPr="00353EEB">
        <w:rPr>
          <w:rFonts w:ascii="Times New Roman" w:hAnsi="Times New Roman"/>
          <w:sz w:val="24"/>
          <w:szCs w:val="24"/>
        </w:rPr>
        <w:t>-Минского массива, в пределах верхнего участка бассейна р. Свислочи</w:t>
      </w:r>
      <w:r w:rsidR="006F02F2" w:rsidRPr="00353EEB">
        <w:rPr>
          <w:rFonts w:ascii="Times New Roman" w:eastAsia="MS Mincho" w:hAnsi="Times New Roman"/>
          <w:sz w:val="24"/>
          <w:szCs w:val="24"/>
        </w:rPr>
        <w:t>.</w:t>
      </w:r>
      <w:r w:rsidR="006F02F2" w:rsidRPr="00353EEB">
        <w:rPr>
          <w:rFonts w:ascii="Times New Roman" w:hAnsi="Times New Roman"/>
          <w:color w:val="000000"/>
          <w:spacing w:val="3"/>
          <w:sz w:val="24"/>
          <w:szCs w:val="24"/>
        </w:rPr>
        <w:t xml:space="preserve"> </w:t>
      </w:r>
    </w:p>
    <w:p w:rsidR="006F02F2" w:rsidRPr="00353EEB" w:rsidRDefault="00D3105A" w:rsidP="006F02F2">
      <w:pPr>
        <w:pStyle w:val="aff4"/>
        <w:spacing w:line="360" w:lineRule="exact"/>
        <w:ind w:firstLine="709"/>
        <w:jc w:val="both"/>
        <w:rPr>
          <w:rFonts w:ascii="Times New Roman" w:eastAsia="MS Mincho" w:hAnsi="Times New Roman" w:cs="Times New Roman"/>
          <w:sz w:val="24"/>
          <w:szCs w:val="24"/>
        </w:rPr>
      </w:pPr>
      <w:r w:rsidRPr="00353EEB">
        <w:rPr>
          <w:rFonts w:ascii="Times New Roman" w:hAnsi="Times New Roman"/>
          <w:sz w:val="24"/>
          <w:szCs w:val="24"/>
        </w:rPr>
        <w:t xml:space="preserve">Гидрографическая сеть района исследований представлена </w:t>
      </w:r>
      <w:proofErr w:type="spellStart"/>
      <w:r w:rsidRPr="00353EEB">
        <w:rPr>
          <w:rFonts w:ascii="Times New Roman" w:hAnsi="Times New Roman"/>
          <w:sz w:val="24"/>
          <w:szCs w:val="24"/>
        </w:rPr>
        <w:t>Слепянской</w:t>
      </w:r>
      <w:proofErr w:type="spellEnd"/>
      <w:r w:rsidRPr="00353EEB">
        <w:rPr>
          <w:rFonts w:ascii="Times New Roman" w:hAnsi="Times New Roman"/>
          <w:sz w:val="24"/>
          <w:szCs w:val="24"/>
        </w:rPr>
        <w:t xml:space="preserve"> водной системой, созданной на р. </w:t>
      </w:r>
      <w:proofErr w:type="spellStart"/>
      <w:r w:rsidRPr="00353EEB">
        <w:rPr>
          <w:rFonts w:ascii="Times New Roman" w:hAnsi="Times New Roman"/>
          <w:sz w:val="24"/>
          <w:szCs w:val="24"/>
        </w:rPr>
        <w:t>Слепянка</w:t>
      </w:r>
      <w:proofErr w:type="spellEnd"/>
      <w:r w:rsidR="006F02F2" w:rsidRPr="00353EEB">
        <w:rPr>
          <w:rFonts w:ascii="Times New Roman" w:eastAsia="MS Mincho" w:hAnsi="Times New Roman" w:cs="Times New Roman"/>
          <w:sz w:val="24"/>
          <w:szCs w:val="24"/>
        </w:rPr>
        <w:t>.</w:t>
      </w:r>
    </w:p>
    <w:p w:rsidR="006F02F2" w:rsidRPr="00353EEB" w:rsidRDefault="006F02F2" w:rsidP="006F02F2">
      <w:pPr>
        <w:spacing w:after="0" w:line="360" w:lineRule="exact"/>
        <w:ind w:firstLine="709"/>
        <w:jc w:val="both"/>
        <w:rPr>
          <w:rFonts w:ascii="Times New Roman" w:hAnsi="Times New Roman"/>
          <w:sz w:val="24"/>
          <w:szCs w:val="24"/>
        </w:rPr>
      </w:pPr>
      <w:r w:rsidRPr="00353EEB">
        <w:rPr>
          <w:rFonts w:ascii="Times New Roman" w:hAnsi="Times New Roman"/>
          <w:sz w:val="24"/>
          <w:szCs w:val="24"/>
        </w:rPr>
        <w:t xml:space="preserve">На территории проектируемого  объекта </w:t>
      </w:r>
      <w:r w:rsidRPr="00353EEB">
        <w:rPr>
          <w:rFonts w:ascii="Times New Roman" w:hAnsi="Times New Roman"/>
          <w:i/>
          <w:sz w:val="24"/>
          <w:szCs w:val="24"/>
        </w:rPr>
        <w:t xml:space="preserve">в геологическом строении </w:t>
      </w:r>
      <w:r w:rsidRPr="00353EEB">
        <w:rPr>
          <w:rFonts w:ascii="Times New Roman" w:hAnsi="Times New Roman"/>
          <w:sz w:val="24"/>
          <w:szCs w:val="24"/>
        </w:rPr>
        <w:t xml:space="preserve">принимают участие до глубины </w:t>
      </w:r>
      <w:r w:rsidR="00C32EDF" w:rsidRPr="00353EEB">
        <w:rPr>
          <w:rFonts w:ascii="Times New Roman" w:hAnsi="Times New Roman"/>
          <w:sz w:val="24"/>
          <w:szCs w:val="24"/>
        </w:rPr>
        <w:t>56,5</w:t>
      </w:r>
      <w:r w:rsidRPr="00353EEB">
        <w:rPr>
          <w:rFonts w:ascii="Times New Roman" w:hAnsi="Times New Roman"/>
          <w:sz w:val="24"/>
          <w:szCs w:val="24"/>
        </w:rPr>
        <w:t>-</w:t>
      </w:r>
      <w:r w:rsidR="00C32EDF" w:rsidRPr="00353EEB">
        <w:rPr>
          <w:rFonts w:ascii="Times New Roman" w:hAnsi="Times New Roman"/>
          <w:sz w:val="24"/>
          <w:szCs w:val="24"/>
        </w:rPr>
        <w:t>74</w:t>
      </w:r>
      <w:r w:rsidRPr="00353EEB">
        <w:rPr>
          <w:rFonts w:ascii="Times New Roman" w:hAnsi="Times New Roman"/>
          <w:sz w:val="24"/>
          <w:szCs w:val="24"/>
        </w:rPr>
        <w:t xml:space="preserve">,0 м следующие отложения (сверху вниз) </w:t>
      </w:r>
      <w:proofErr w:type="spellStart"/>
      <w:r w:rsidR="00C32EDF" w:rsidRPr="00353EEB">
        <w:rPr>
          <w:rFonts w:ascii="Times New Roman" w:hAnsi="Times New Roman"/>
          <w:sz w:val="24"/>
          <w:szCs w:val="24"/>
        </w:rPr>
        <w:t>голоценовые</w:t>
      </w:r>
      <w:proofErr w:type="spellEnd"/>
      <w:r w:rsidR="00C32EDF" w:rsidRPr="00353EEB">
        <w:rPr>
          <w:rFonts w:ascii="Times New Roman" w:hAnsi="Times New Roman"/>
          <w:sz w:val="24"/>
          <w:szCs w:val="24"/>
        </w:rPr>
        <w:t xml:space="preserve"> техногенные образования (</w:t>
      </w:r>
      <w:r w:rsidR="00C32EDF" w:rsidRPr="00353EEB">
        <w:rPr>
          <w:rFonts w:ascii="Times New Roman" w:hAnsi="Times New Roman"/>
          <w:sz w:val="24"/>
          <w:szCs w:val="24"/>
          <w:lang w:val="en-US"/>
        </w:rPr>
        <w:t>t</w:t>
      </w:r>
      <w:r w:rsidR="00C32EDF" w:rsidRPr="00353EEB">
        <w:rPr>
          <w:rFonts w:ascii="Times New Roman" w:hAnsi="Times New Roman"/>
          <w:sz w:val="24"/>
          <w:szCs w:val="24"/>
        </w:rPr>
        <w:t>h</w:t>
      </w:r>
      <w:r w:rsidR="00C32EDF" w:rsidRPr="00353EEB">
        <w:rPr>
          <w:rFonts w:ascii="Times New Roman" w:hAnsi="Times New Roman"/>
          <w:sz w:val="24"/>
          <w:szCs w:val="24"/>
          <w:lang w:val="en-US"/>
        </w:rPr>
        <w:t>IV</w:t>
      </w:r>
      <w:r w:rsidR="00C32EDF" w:rsidRPr="00353EEB">
        <w:rPr>
          <w:rFonts w:ascii="Times New Roman" w:hAnsi="Times New Roman"/>
          <w:sz w:val="24"/>
          <w:szCs w:val="24"/>
        </w:rPr>
        <w:t xml:space="preserve">), </w:t>
      </w:r>
      <w:proofErr w:type="spellStart"/>
      <w:r w:rsidRPr="00353EEB">
        <w:rPr>
          <w:rFonts w:ascii="Times New Roman" w:hAnsi="Times New Roman"/>
          <w:sz w:val="24"/>
          <w:szCs w:val="24"/>
        </w:rPr>
        <w:t>аллювильные</w:t>
      </w:r>
      <w:proofErr w:type="spellEnd"/>
      <w:r w:rsidRPr="00353EEB">
        <w:rPr>
          <w:rFonts w:ascii="Times New Roman" w:hAnsi="Times New Roman"/>
          <w:sz w:val="24"/>
          <w:szCs w:val="24"/>
        </w:rPr>
        <w:t xml:space="preserve"> отложения пойм </w:t>
      </w:r>
      <w:proofErr w:type="spellStart"/>
      <w:r w:rsidRPr="00353EEB">
        <w:rPr>
          <w:rFonts w:ascii="Times New Roman" w:hAnsi="Times New Roman"/>
          <w:sz w:val="24"/>
          <w:szCs w:val="24"/>
        </w:rPr>
        <w:t>голоценового</w:t>
      </w:r>
      <w:proofErr w:type="spellEnd"/>
      <w:r w:rsidRPr="00353EEB">
        <w:rPr>
          <w:rFonts w:ascii="Times New Roman" w:hAnsi="Times New Roman"/>
          <w:sz w:val="24"/>
          <w:szCs w:val="24"/>
        </w:rPr>
        <w:t xml:space="preserve"> возраста (</w:t>
      </w:r>
      <w:proofErr w:type="spellStart"/>
      <w:r w:rsidRPr="00353EEB">
        <w:rPr>
          <w:rFonts w:ascii="Times New Roman" w:hAnsi="Times New Roman"/>
          <w:sz w:val="24"/>
          <w:szCs w:val="24"/>
        </w:rPr>
        <w:t>аIV</w:t>
      </w:r>
      <w:proofErr w:type="spellEnd"/>
      <w:r w:rsidRPr="00353EEB">
        <w:rPr>
          <w:rFonts w:ascii="Times New Roman" w:hAnsi="Times New Roman"/>
          <w:sz w:val="24"/>
          <w:szCs w:val="24"/>
        </w:rPr>
        <w:t xml:space="preserve">), </w:t>
      </w:r>
      <w:r w:rsidR="00C32EDF" w:rsidRPr="00353EEB">
        <w:rPr>
          <w:rFonts w:ascii="Times New Roman" w:hAnsi="Times New Roman"/>
          <w:sz w:val="24"/>
          <w:szCs w:val="24"/>
        </w:rPr>
        <w:t xml:space="preserve">флювиогляциальные отложения </w:t>
      </w:r>
      <w:proofErr w:type="spellStart"/>
      <w:r w:rsidR="00C32EDF" w:rsidRPr="00353EEB">
        <w:rPr>
          <w:rFonts w:ascii="Times New Roman" w:hAnsi="Times New Roman"/>
          <w:sz w:val="24"/>
          <w:szCs w:val="24"/>
        </w:rPr>
        <w:t>надморенные</w:t>
      </w:r>
      <w:proofErr w:type="spellEnd"/>
      <w:r w:rsidR="00C32EDF" w:rsidRPr="00353EEB">
        <w:rPr>
          <w:rFonts w:ascii="Times New Roman" w:hAnsi="Times New Roman"/>
          <w:sz w:val="24"/>
          <w:szCs w:val="24"/>
        </w:rPr>
        <w:t xml:space="preserve"> </w:t>
      </w:r>
      <w:proofErr w:type="spellStart"/>
      <w:r w:rsidR="00C32EDF" w:rsidRPr="00353EEB">
        <w:rPr>
          <w:rFonts w:ascii="Times New Roman" w:hAnsi="Times New Roman"/>
          <w:sz w:val="24"/>
          <w:szCs w:val="24"/>
        </w:rPr>
        <w:t>сожского</w:t>
      </w:r>
      <w:proofErr w:type="spellEnd"/>
      <w:r w:rsidR="00C32EDF" w:rsidRPr="00353EEB">
        <w:rPr>
          <w:rFonts w:ascii="Times New Roman" w:hAnsi="Times New Roman"/>
          <w:sz w:val="24"/>
          <w:szCs w:val="24"/>
        </w:rPr>
        <w:t xml:space="preserve"> горизонта (</w:t>
      </w:r>
      <w:proofErr w:type="spellStart"/>
      <w:r w:rsidR="00C32EDF" w:rsidRPr="00353EEB">
        <w:rPr>
          <w:rFonts w:ascii="Times New Roman" w:hAnsi="Times New Roman"/>
          <w:sz w:val="24"/>
          <w:szCs w:val="24"/>
        </w:rPr>
        <w:t>fIIsz</w:t>
      </w:r>
      <w:r w:rsidR="00C32EDF" w:rsidRPr="00353EEB">
        <w:rPr>
          <w:rFonts w:ascii="Times New Roman" w:hAnsi="Times New Roman"/>
          <w:sz w:val="24"/>
          <w:szCs w:val="24"/>
          <w:vertAlign w:val="superscript"/>
        </w:rPr>
        <w:t>s</w:t>
      </w:r>
      <w:proofErr w:type="spellEnd"/>
      <w:r w:rsidR="00C32EDF" w:rsidRPr="00353EEB">
        <w:rPr>
          <w:rFonts w:ascii="Times New Roman" w:hAnsi="Times New Roman"/>
          <w:sz w:val="24"/>
          <w:szCs w:val="24"/>
        </w:rPr>
        <w:t>),</w:t>
      </w:r>
      <w:r w:rsidR="00C32EDF" w:rsidRPr="00353EEB">
        <w:rPr>
          <w:rFonts w:ascii="Times New Roman" w:hAnsi="Times New Roman"/>
          <w:i/>
          <w:sz w:val="24"/>
          <w:szCs w:val="24"/>
          <w:u w:val="single"/>
        </w:rPr>
        <w:t xml:space="preserve"> </w:t>
      </w:r>
      <w:r w:rsidRPr="00353EEB">
        <w:rPr>
          <w:rFonts w:ascii="Times New Roman" w:hAnsi="Times New Roman"/>
          <w:sz w:val="24"/>
          <w:szCs w:val="24"/>
        </w:rPr>
        <w:t xml:space="preserve">моренные отложения </w:t>
      </w:r>
      <w:proofErr w:type="spellStart"/>
      <w:r w:rsidRPr="00353EEB">
        <w:rPr>
          <w:rFonts w:ascii="Times New Roman" w:hAnsi="Times New Roman"/>
          <w:sz w:val="24"/>
          <w:szCs w:val="24"/>
        </w:rPr>
        <w:t>сожского</w:t>
      </w:r>
      <w:proofErr w:type="spellEnd"/>
      <w:r w:rsidRPr="00353EEB">
        <w:rPr>
          <w:rFonts w:ascii="Times New Roman" w:hAnsi="Times New Roman"/>
          <w:sz w:val="24"/>
          <w:szCs w:val="24"/>
        </w:rPr>
        <w:t xml:space="preserve"> горизонта (</w:t>
      </w:r>
      <w:proofErr w:type="spellStart"/>
      <w:r w:rsidRPr="00353EEB">
        <w:rPr>
          <w:rFonts w:ascii="Times New Roman" w:hAnsi="Times New Roman"/>
          <w:sz w:val="24"/>
          <w:szCs w:val="24"/>
        </w:rPr>
        <w:t>gIIsz</w:t>
      </w:r>
      <w:proofErr w:type="spellEnd"/>
      <w:r w:rsidRPr="00353EEB">
        <w:rPr>
          <w:rFonts w:ascii="Times New Roman" w:hAnsi="Times New Roman"/>
          <w:sz w:val="24"/>
          <w:szCs w:val="24"/>
        </w:rPr>
        <w:t xml:space="preserve">), </w:t>
      </w:r>
      <w:proofErr w:type="spellStart"/>
      <w:r w:rsidRPr="00353EEB">
        <w:rPr>
          <w:rFonts w:ascii="Times New Roman" w:hAnsi="Times New Roman"/>
          <w:sz w:val="24"/>
          <w:szCs w:val="24"/>
        </w:rPr>
        <w:t>водноледниковые</w:t>
      </w:r>
      <w:proofErr w:type="spellEnd"/>
      <w:r w:rsidRPr="00353EEB">
        <w:rPr>
          <w:rFonts w:ascii="Times New Roman" w:hAnsi="Times New Roman"/>
          <w:sz w:val="24"/>
          <w:szCs w:val="24"/>
        </w:rPr>
        <w:t xml:space="preserve"> отложения </w:t>
      </w:r>
      <w:proofErr w:type="spellStart"/>
      <w:r w:rsidRPr="00353EEB">
        <w:rPr>
          <w:rFonts w:ascii="Times New Roman" w:hAnsi="Times New Roman"/>
          <w:sz w:val="24"/>
          <w:szCs w:val="24"/>
        </w:rPr>
        <w:t>межморенные</w:t>
      </w:r>
      <w:proofErr w:type="spellEnd"/>
      <w:r w:rsidRPr="00353EEB">
        <w:rPr>
          <w:rFonts w:ascii="Times New Roman" w:hAnsi="Times New Roman"/>
          <w:sz w:val="24"/>
          <w:szCs w:val="24"/>
        </w:rPr>
        <w:t xml:space="preserve"> </w:t>
      </w:r>
      <w:proofErr w:type="spellStart"/>
      <w:r w:rsidRPr="00353EEB">
        <w:rPr>
          <w:rFonts w:ascii="Times New Roman" w:hAnsi="Times New Roman"/>
          <w:sz w:val="24"/>
          <w:szCs w:val="24"/>
        </w:rPr>
        <w:t>днепровско-сожского</w:t>
      </w:r>
      <w:proofErr w:type="spellEnd"/>
      <w:r w:rsidRPr="00353EEB">
        <w:rPr>
          <w:rFonts w:ascii="Times New Roman" w:hAnsi="Times New Roman"/>
          <w:sz w:val="24"/>
          <w:szCs w:val="24"/>
        </w:rPr>
        <w:t xml:space="preserve"> горизонта (</w:t>
      </w:r>
      <w:proofErr w:type="spellStart"/>
      <w:r w:rsidRPr="00353EEB">
        <w:rPr>
          <w:rFonts w:ascii="Times New Roman" w:hAnsi="Times New Roman"/>
          <w:sz w:val="24"/>
          <w:szCs w:val="24"/>
        </w:rPr>
        <w:t>f,lgIId-sz</w:t>
      </w:r>
      <w:proofErr w:type="spellEnd"/>
      <w:r w:rsidRPr="00353EEB">
        <w:rPr>
          <w:rFonts w:ascii="Times New Roman" w:hAnsi="Times New Roman"/>
          <w:sz w:val="24"/>
          <w:szCs w:val="24"/>
        </w:rPr>
        <w:t>), моренные отложения днепровского горизонта (</w:t>
      </w:r>
      <w:proofErr w:type="spellStart"/>
      <w:r w:rsidRPr="00353EEB">
        <w:rPr>
          <w:rFonts w:ascii="Times New Roman" w:hAnsi="Times New Roman"/>
          <w:sz w:val="24"/>
          <w:szCs w:val="24"/>
        </w:rPr>
        <w:t>gII</w:t>
      </w:r>
      <w:proofErr w:type="spellEnd"/>
      <w:r w:rsidRPr="00353EEB">
        <w:rPr>
          <w:rFonts w:ascii="Times New Roman" w:hAnsi="Times New Roman"/>
          <w:sz w:val="24"/>
          <w:szCs w:val="24"/>
          <w:lang w:val="en-US"/>
        </w:rPr>
        <w:t>d</w:t>
      </w:r>
      <w:r w:rsidRPr="00353EEB">
        <w:rPr>
          <w:rFonts w:ascii="Times New Roman" w:hAnsi="Times New Roman"/>
          <w:sz w:val="24"/>
          <w:szCs w:val="24"/>
        </w:rPr>
        <w:t>).</w:t>
      </w:r>
    </w:p>
    <w:p w:rsidR="006F02F2" w:rsidRPr="00353EEB" w:rsidRDefault="00A66911" w:rsidP="006F02F2">
      <w:pPr>
        <w:spacing w:after="0" w:line="360" w:lineRule="exact"/>
        <w:ind w:firstLine="709"/>
        <w:jc w:val="both"/>
        <w:rPr>
          <w:rFonts w:ascii="Times New Roman" w:hAnsi="Times New Roman"/>
          <w:sz w:val="24"/>
          <w:szCs w:val="24"/>
        </w:rPr>
      </w:pPr>
      <w:r w:rsidRPr="00353EEB">
        <w:rPr>
          <w:rFonts w:ascii="Times New Roman" w:hAnsi="Times New Roman"/>
          <w:sz w:val="24"/>
          <w:szCs w:val="24"/>
        </w:rPr>
        <w:t>Водоносный комплекс является основным источником хозяйственно-питьевого водоснабжения г. Минска. На данный водоносный комплекс оборудованы водозаборные скважины группового водозабора «Зеленовка»</w:t>
      </w:r>
    </w:p>
    <w:p w:rsidR="006F02F2" w:rsidRPr="00353EEB" w:rsidRDefault="006F02F2" w:rsidP="006F02F2">
      <w:pPr>
        <w:spacing w:before="240" w:after="240" w:line="240" w:lineRule="auto"/>
        <w:jc w:val="center"/>
        <w:rPr>
          <w:rFonts w:ascii="Times New Roman" w:hAnsi="Times New Roman"/>
          <w:b/>
          <w:sz w:val="24"/>
          <w:szCs w:val="24"/>
        </w:rPr>
      </w:pPr>
      <w:r w:rsidRPr="00353EEB">
        <w:rPr>
          <w:rFonts w:ascii="Times New Roman" w:hAnsi="Times New Roman"/>
          <w:b/>
          <w:sz w:val="24"/>
          <w:szCs w:val="24"/>
        </w:rPr>
        <w:t>6. Предварительная оценка возможного воздействия альтернативных вариантов реализации планируемой деятельности на компоненты окружающей среды</w:t>
      </w:r>
    </w:p>
    <w:p w:rsidR="006F02F2" w:rsidRPr="00353EEB" w:rsidRDefault="006F02F2" w:rsidP="006F02F2">
      <w:pPr>
        <w:spacing w:after="0" w:line="360" w:lineRule="exact"/>
        <w:ind w:firstLine="709"/>
        <w:jc w:val="both"/>
        <w:rPr>
          <w:rFonts w:ascii="Times New Roman" w:hAnsi="Times New Roman"/>
          <w:sz w:val="24"/>
          <w:szCs w:val="24"/>
        </w:rPr>
      </w:pPr>
      <w:r w:rsidRPr="00353EEB">
        <w:rPr>
          <w:rFonts w:ascii="Times New Roman" w:hAnsi="Times New Roman"/>
          <w:sz w:val="24"/>
          <w:szCs w:val="24"/>
        </w:rPr>
        <w:t>Характер планируемой деятельности, анализ проектных решений, природные условия территории определили необходимость рассмотрения в качестве объектов, потенциально подверженных негативному воздействию следующие природные комплексы: атмосферный воздух;  земельные ресурсы;  подземные воды;  поверхностные воды.</w:t>
      </w:r>
    </w:p>
    <w:p w:rsidR="006F02F2" w:rsidRPr="00353EEB" w:rsidRDefault="006F02F2" w:rsidP="006F02F2">
      <w:pPr>
        <w:spacing w:after="0" w:line="360" w:lineRule="exact"/>
        <w:ind w:firstLine="709"/>
        <w:jc w:val="both"/>
        <w:rPr>
          <w:rFonts w:ascii="Times New Roman" w:hAnsi="Times New Roman"/>
          <w:sz w:val="24"/>
          <w:szCs w:val="24"/>
        </w:rPr>
      </w:pPr>
      <w:r w:rsidRPr="00353EEB">
        <w:rPr>
          <w:rFonts w:ascii="Times New Roman" w:hAnsi="Times New Roman"/>
          <w:sz w:val="24"/>
          <w:szCs w:val="24"/>
        </w:rPr>
        <w:t xml:space="preserve">При реализации проектных решений по реализации планируемой хозяйственной деятельности основными </w:t>
      </w:r>
      <w:r w:rsidRPr="00353EEB">
        <w:rPr>
          <w:rFonts w:ascii="Times New Roman" w:hAnsi="Times New Roman"/>
          <w:i/>
          <w:sz w:val="24"/>
          <w:szCs w:val="24"/>
        </w:rPr>
        <w:t>видами возможного воздействия</w:t>
      </w:r>
      <w:r w:rsidRPr="00353EEB">
        <w:rPr>
          <w:rFonts w:ascii="Times New Roman" w:hAnsi="Times New Roman"/>
          <w:sz w:val="24"/>
          <w:szCs w:val="24"/>
        </w:rPr>
        <w:t xml:space="preserve"> на окружающую среду могут являться:</w:t>
      </w:r>
    </w:p>
    <w:p w:rsidR="006F02F2" w:rsidRPr="00353EEB" w:rsidRDefault="008C65A5" w:rsidP="002632C2">
      <w:pPr>
        <w:jc w:val="right"/>
        <w:rPr>
          <w:rFonts w:ascii="Times New Roman" w:hAnsi="Times New Roman"/>
          <w:b/>
          <w:sz w:val="28"/>
          <w:szCs w:val="28"/>
        </w:rPr>
      </w:pPr>
      <w:r w:rsidRPr="008C65A5">
        <w:rPr>
          <w:rFonts w:ascii="Times New Roman" w:eastAsia="Times New Roman" w:hAnsi="Times New Roman"/>
          <w:i/>
          <w:noProof/>
          <w:sz w:val="24"/>
          <w:szCs w:val="24"/>
          <w:lang w:eastAsia="ru-RU"/>
        </w:rPr>
        <w:lastRenderedPageBreak/>
        <w:drawing>
          <wp:inline distT="0" distB="0" distL="0" distR="0">
            <wp:extent cx="6571615" cy="9487710"/>
            <wp:effectExtent l="0" t="0" r="0" b="0"/>
            <wp:docPr id="6" name="Рисунок 6" descr="D:\Объекты текущие\ОВОС\ОВОС_АКРИЛОВЫЕ мономеры\Текст голограф\Новая папка\Scan_20180207_1613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бъекты текущие\ОВОС\ОВОС_АКРИЛОВЫЕ мономеры\Текст голограф\Новая папка\Scan_20180207_161305_003.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645" t="2227" r="2147" b="2545"/>
                    <a:stretch/>
                  </pic:blipFill>
                  <pic:spPr bwMode="auto">
                    <a:xfrm>
                      <a:off x="0" y="0"/>
                      <a:ext cx="6578509" cy="9497663"/>
                    </a:xfrm>
                    <a:prstGeom prst="rect">
                      <a:avLst/>
                    </a:prstGeom>
                    <a:noFill/>
                    <a:ln>
                      <a:noFill/>
                    </a:ln>
                    <a:extLst>
                      <a:ext uri="{53640926-AAD7-44D8-BBD7-CCE9431645EC}">
                        <a14:shadowObscured xmlns:a14="http://schemas.microsoft.com/office/drawing/2010/main"/>
                      </a:ext>
                    </a:extLst>
                  </pic:spPr>
                </pic:pic>
              </a:graphicData>
            </a:graphic>
          </wp:inline>
        </w:drawing>
      </w:r>
      <w:r w:rsidR="006F02F2" w:rsidRPr="00353EEB">
        <w:br w:type="page"/>
      </w:r>
      <w:bookmarkStart w:id="154" w:name="_Toc489620848"/>
      <w:r w:rsidR="00111ADE" w:rsidRPr="00353EEB">
        <w:rPr>
          <w:rFonts w:ascii="Times New Roman" w:hAnsi="Times New Roman"/>
          <w:b/>
          <w:noProof/>
          <w:sz w:val="28"/>
          <w:szCs w:val="28"/>
          <w:lang w:eastAsia="ru-RU"/>
        </w:rPr>
        <w:lastRenderedPageBreak/>
        <w:drawing>
          <wp:anchor distT="0" distB="0" distL="114300" distR="114300" simplePos="0" relativeHeight="251661824" behindDoc="0" locked="0" layoutInCell="1" allowOverlap="1" wp14:anchorId="15C46016" wp14:editId="29A6F460">
            <wp:simplePos x="0" y="0"/>
            <wp:positionH relativeFrom="column">
              <wp:posOffset>191287</wp:posOffset>
            </wp:positionH>
            <wp:positionV relativeFrom="paragraph">
              <wp:posOffset>432435</wp:posOffset>
            </wp:positionV>
            <wp:extent cx="5885815" cy="8187266"/>
            <wp:effectExtent l="0" t="0" r="0" b="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t="-1" b="1593"/>
                    <a:stretch/>
                  </pic:blipFill>
                  <pic:spPr bwMode="auto">
                    <a:xfrm>
                      <a:off x="0" y="0"/>
                      <a:ext cx="5885815" cy="81872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02F2" w:rsidRPr="00353EEB">
        <w:rPr>
          <w:rFonts w:ascii="Times New Roman" w:hAnsi="Times New Roman"/>
          <w:b/>
          <w:sz w:val="28"/>
          <w:szCs w:val="28"/>
        </w:rPr>
        <w:t>Приложение В</w:t>
      </w:r>
      <w:bookmarkEnd w:id="154"/>
      <w:r w:rsidR="006F02F2" w:rsidRPr="00353EEB">
        <w:rPr>
          <w:rFonts w:ascii="Times New Roman" w:hAnsi="Times New Roman"/>
          <w:b/>
          <w:sz w:val="28"/>
          <w:szCs w:val="28"/>
        </w:rPr>
        <w:t xml:space="preserve"> </w:t>
      </w:r>
    </w:p>
    <w:p w:rsidR="00111ADE" w:rsidRPr="004C6A4B" w:rsidRDefault="00111ADE" w:rsidP="004C6A4B">
      <w:bookmarkStart w:id="155" w:name="_Toc501705761"/>
      <w:r w:rsidRPr="00353EEB">
        <w:rPr>
          <w:noProof/>
          <w:lang w:eastAsia="ru-RU"/>
        </w:rPr>
        <w:lastRenderedPageBreak/>
        <w:drawing>
          <wp:inline distT="0" distB="0" distL="0" distR="0" wp14:anchorId="04F9CC30" wp14:editId="7E1B0196">
            <wp:extent cx="6119495" cy="906970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19495" cy="9069705"/>
                    </a:xfrm>
                    <a:prstGeom prst="rect">
                      <a:avLst/>
                    </a:prstGeom>
                  </pic:spPr>
                </pic:pic>
              </a:graphicData>
            </a:graphic>
          </wp:inline>
        </w:drawing>
      </w:r>
      <w:bookmarkEnd w:id="155"/>
    </w:p>
    <w:sectPr w:rsidR="00111ADE" w:rsidRPr="004C6A4B" w:rsidSect="00644948">
      <w:pgSz w:w="11906" w:h="16838"/>
      <w:pgMar w:top="1134" w:right="851" w:bottom="1134"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4223" w:rsidRDefault="00DA4223">
      <w:r>
        <w:separator/>
      </w:r>
    </w:p>
  </w:endnote>
  <w:endnote w:type="continuationSeparator" w:id="0">
    <w:p w:rsidR="00DA4223" w:rsidRDefault="00DA42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ylfaen">
    <w:panose1 w:val="010A0502050306030303"/>
    <w:charset w:val="00"/>
    <w:family w:val="roman"/>
    <w:notTrueType/>
    <w:pitch w:val="variable"/>
    <w:sig w:usb0="00C00283" w:usb1="00000000" w:usb2="00000000" w:usb3="00000000" w:csb0="0000000D" w:csb1="00000000"/>
  </w:font>
  <w:font w:name="Candara">
    <w:panose1 w:val="020E0502030303020204"/>
    <w:charset w:val="CC"/>
    <w:family w:val="swiss"/>
    <w:pitch w:val="variable"/>
    <w:sig w:usb0="A00002EF" w:usb1="4000A44B" w:usb2="00000000" w:usb3="00000000" w:csb0="0000019F" w:csb1="00000000"/>
  </w:font>
  <w:font w:name="ISOCPEUR">
    <w:charset w:val="CC"/>
    <w:family w:val="swiss"/>
    <w:pitch w:val="variable"/>
    <w:sig w:usb0="00000287" w:usb1="00000000" w:usb2="00000000" w:usb3="00000000" w:csb0="0000009F" w:csb1="00000000"/>
  </w:font>
  <w:font w:name="a_Timer">
    <w:altName w:val="Terminal"/>
    <w:panose1 w:val="00000000000000000000"/>
    <w:charset w:val="CC"/>
    <w:family w:val="roman"/>
    <w:notTrueType/>
    <w:pitch w:val="variable"/>
    <w:sig w:usb0="00000201" w:usb1="00000000" w:usb2="00000000" w:usb3="00000000" w:csb0="00000004"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TimesNewRomanPSMT">
    <w:altName w:val="Yu Gothic UI"/>
    <w:panose1 w:val="00000000000000000000"/>
    <w:charset w:val="80"/>
    <w:family w:val="auto"/>
    <w:notTrueType/>
    <w:pitch w:val="default"/>
    <w:sig w:usb0="00000203" w:usb1="08070000" w:usb2="00000010" w:usb3="00000000" w:csb0="00020005"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ArialMT">
    <w:altName w:val="DFGothic-EB"/>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6F39" w:rsidRDefault="00136F39" w:rsidP="00644948">
    <w:pPr>
      <w:pStyle w:val="af1"/>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end"/>
    </w:r>
  </w:p>
  <w:p w:rsidR="00136F39" w:rsidRDefault="00136F39" w:rsidP="00644948">
    <w:pPr>
      <w:pStyle w:val="af1"/>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6F39" w:rsidRPr="00A45A48" w:rsidRDefault="00136F39" w:rsidP="00644948">
    <w:pPr>
      <w:pStyle w:val="af1"/>
      <w:framePr w:wrap="around" w:vAnchor="text" w:hAnchor="margin" w:xAlign="center" w:y="1"/>
      <w:rPr>
        <w:rStyle w:val="afa"/>
        <w:rFonts w:ascii="Times New Roman" w:hAnsi="Times New Roman"/>
        <w:sz w:val="24"/>
        <w:szCs w:val="24"/>
      </w:rPr>
    </w:pPr>
    <w:r w:rsidRPr="00A45A48">
      <w:rPr>
        <w:rStyle w:val="afa"/>
        <w:rFonts w:ascii="Times New Roman" w:hAnsi="Times New Roman"/>
        <w:sz w:val="24"/>
        <w:szCs w:val="24"/>
      </w:rPr>
      <w:fldChar w:fldCharType="begin"/>
    </w:r>
    <w:r w:rsidRPr="00A45A48">
      <w:rPr>
        <w:rStyle w:val="afa"/>
        <w:rFonts w:ascii="Times New Roman" w:hAnsi="Times New Roman"/>
        <w:sz w:val="24"/>
        <w:szCs w:val="24"/>
      </w:rPr>
      <w:instrText xml:space="preserve">PAGE  </w:instrText>
    </w:r>
    <w:r w:rsidRPr="00A45A48">
      <w:rPr>
        <w:rStyle w:val="afa"/>
        <w:rFonts w:ascii="Times New Roman" w:hAnsi="Times New Roman"/>
        <w:sz w:val="24"/>
        <w:szCs w:val="24"/>
      </w:rPr>
      <w:fldChar w:fldCharType="separate"/>
    </w:r>
    <w:r w:rsidR="00E049A5">
      <w:rPr>
        <w:rStyle w:val="afa"/>
        <w:rFonts w:ascii="Times New Roman" w:hAnsi="Times New Roman"/>
        <w:noProof/>
        <w:sz w:val="24"/>
        <w:szCs w:val="24"/>
      </w:rPr>
      <w:t>117</w:t>
    </w:r>
    <w:r w:rsidRPr="00A45A48">
      <w:rPr>
        <w:rStyle w:val="afa"/>
        <w:rFonts w:ascii="Times New Roman" w:hAnsi="Times New Roman"/>
        <w:sz w:val="24"/>
        <w:szCs w:val="24"/>
      </w:rPr>
      <w:fldChar w:fldCharType="end"/>
    </w:r>
  </w:p>
  <w:p w:rsidR="00136F39" w:rsidRPr="00A45A48" w:rsidRDefault="00136F39" w:rsidP="00644948">
    <w:pPr>
      <w:pStyle w:val="af1"/>
      <w:ind w:right="360"/>
      <w:jc w:val="center"/>
      <w:rPr>
        <w:rFonts w:ascii="Times New Roman" w:hAnsi="Times New Roman"/>
        <w:sz w:val="24"/>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6F39" w:rsidRDefault="00136F39">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4223" w:rsidRDefault="00DA4223">
      <w:r>
        <w:separator/>
      </w:r>
    </w:p>
  </w:footnote>
  <w:footnote w:type="continuationSeparator" w:id="0">
    <w:p w:rsidR="00DA4223" w:rsidRDefault="00DA422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6F39" w:rsidRDefault="00136F39">
    <w:pPr>
      <w:pStyle w:val="af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6F39" w:rsidRDefault="00136F39">
    <w:pPr>
      <w:pStyle w:val="af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6F39" w:rsidRDefault="00136F39">
    <w:pPr>
      <w:pStyle w:val="af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45DEB"/>
    <w:multiLevelType w:val="hybridMultilevel"/>
    <w:tmpl w:val="70EA3266"/>
    <w:lvl w:ilvl="0" w:tplc="E638A616">
      <w:start w:val="1"/>
      <w:numFmt w:val="bullet"/>
      <w:lvlText w:val="–"/>
      <w:lvlJc w:val="left"/>
      <w:pPr>
        <w:tabs>
          <w:tab w:val="num" w:pos="1440"/>
        </w:tabs>
        <w:ind w:left="1440" w:hanging="360"/>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61C1360"/>
    <w:multiLevelType w:val="hybridMultilevel"/>
    <w:tmpl w:val="9908407C"/>
    <w:lvl w:ilvl="0" w:tplc="374817B0">
      <w:start w:val="1"/>
      <w:numFmt w:val="bullet"/>
      <w:pStyle w:val="-"/>
      <w:lvlText w:val="-"/>
      <w:lvlJc w:val="left"/>
      <w:pPr>
        <w:tabs>
          <w:tab w:val="num" w:pos="567"/>
        </w:tabs>
        <w:ind w:left="567" w:hanging="397"/>
      </w:pPr>
      <w:rPr>
        <w:rFonts w:ascii="Times New Roman" w:hAnsi="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75D255D"/>
    <w:multiLevelType w:val="hybridMultilevel"/>
    <w:tmpl w:val="4366027E"/>
    <w:lvl w:ilvl="0" w:tplc="21480D40">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9506C61"/>
    <w:multiLevelType w:val="hybridMultilevel"/>
    <w:tmpl w:val="3F725098"/>
    <w:lvl w:ilvl="0" w:tplc="0986B2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2561BDF"/>
    <w:multiLevelType w:val="hybridMultilevel"/>
    <w:tmpl w:val="D07CDC82"/>
    <w:lvl w:ilvl="0" w:tplc="F6388D24">
      <w:start w:val="105"/>
      <w:numFmt w:val="bullet"/>
      <w:lvlText w:val=""/>
      <w:lvlJc w:val="left"/>
      <w:pPr>
        <w:ind w:left="1429" w:hanging="360"/>
      </w:pPr>
      <w:rPr>
        <w:rFonts w:ascii="Symbol" w:eastAsia="Times New Roman"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29168C7"/>
    <w:multiLevelType w:val="hybridMultilevel"/>
    <w:tmpl w:val="F2728FDC"/>
    <w:lvl w:ilvl="0" w:tplc="510838A8">
      <w:start w:val="1"/>
      <w:numFmt w:val="bullet"/>
      <w:lvlText w:val="–"/>
      <w:lvlJc w:val="left"/>
      <w:pPr>
        <w:ind w:left="1440" w:hanging="360"/>
      </w:pPr>
      <w:rPr>
        <w:rFonts w:ascii="Times New Roman" w:hAnsi="Times New Roman"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15F040F4"/>
    <w:multiLevelType w:val="multilevel"/>
    <w:tmpl w:val="DCB81756"/>
    <w:styleLink w:val="a"/>
    <w:lvl w:ilvl="0">
      <w:start w:val="1"/>
      <w:numFmt w:val="bullet"/>
      <w:suff w:val="space"/>
      <w:lvlText w:val="-"/>
      <w:lvlJc w:val="left"/>
      <w:pPr>
        <w:ind w:firstLine="851"/>
      </w:pPr>
      <w:rPr>
        <w:rFonts w:ascii="Arial" w:hAnsi="Arial" w:hint="default"/>
        <w:sz w:val="24"/>
      </w:rPr>
    </w:lvl>
    <w:lvl w:ilvl="1">
      <w:start w:val="1"/>
      <w:numFmt w:val="lowerLetter"/>
      <w:lvlText w:val="%2."/>
      <w:lvlJc w:val="left"/>
      <w:pPr>
        <w:ind w:left="1788" w:hanging="360"/>
      </w:pPr>
      <w:rPr>
        <w:rFonts w:cs="Times New Roman" w:hint="default"/>
      </w:rPr>
    </w:lvl>
    <w:lvl w:ilvl="2">
      <w:start w:val="1"/>
      <w:numFmt w:val="lowerRoman"/>
      <w:lvlText w:val="%3."/>
      <w:lvlJc w:val="right"/>
      <w:pPr>
        <w:ind w:left="2508" w:hanging="180"/>
      </w:pPr>
      <w:rPr>
        <w:rFonts w:cs="Times New Roman" w:hint="default"/>
      </w:rPr>
    </w:lvl>
    <w:lvl w:ilvl="3">
      <w:start w:val="1"/>
      <w:numFmt w:val="decimal"/>
      <w:lvlText w:val="%4."/>
      <w:lvlJc w:val="left"/>
      <w:pPr>
        <w:ind w:left="3228" w:hanging="360"/>
      </w:pPr>
      <w:rPr>
        <w:rFonts w:cs="Times New Roman" w:hint="default"/>
      </w:rPr>
    </w:lvl>
    <w:lvl w:ilvl="4">
      <w:start w:val="1"/>
      <w:numFmt w:val="lowerLetter"/>
      <w:lvlText w:val="%5."/>
      <w:lvlJc w:val="left"/>
      <w:pPr>
        <w:ind w:left="3948" w:hanging="360"/>
      </w:pPr>
      <w:rPr>
        <w:rFonts w:cs="Times New Roman" w:hint="default"/>
      </w:rPr>
    </w:lvl>
    <w:lvl w:ilvl="5">
      <w:start w:val="1"/>
      <w:numFmt w:val="lowerRoman"/>
      <w:lvlText w:val="%6."/>
      <w:lvlJc w:val="right"/>
      <w:pPr>
        <w:ind w:left="4668" w:hanging="180"/>
      </w:pPr>
      <w:rPr>
        <w:rFonts w:cs="Times New Roman" w:hint="default"/>
      </w:rPr>
    </w:lvl>
    <w:lvl w:ilvl="6">
      <w:start w:val="1"/>
      <w:numFmt w:val="decimal"/>
      <w:lvlText w:val="%7."/>
      <w:lvlJc w:val="left"/>
      <w:pPr>
        <w:ind w:left="5388" w:hanging="360"/>
      </w:pPr>
      <w:rPr>
        <w:rFonts w:cs="Times New Roman" w:hint="default"/>
      </w:rPr>
    </w:lvl>
    <w:lvl w:ilvl="7">
      <w:start w:val="1"/>
      <w:numFmt w:val="lowerLetter"/>
      <w:lvlText w:val="%8."/>
      <w:lvlJc w:val="left"/>
      <w:pPr>
        <w:ind w:left="6108" w:hanging="360"/>
      </w:pPr>
      <w:rPr>
        <w:rFonts w:cs="Times New Roman" w:hint="default"/>
      </w:rPr>
    </w:lvl>
    <w:lvl w:ilvl="8">
      <w:start w:val="1"/>
      <w:numFmt w:val="lowerRoman"/>
      <w:lvlText w:val="%9."/>
      <w:lvlJc w:val="right"/>
      <w:pPr>
        <w:ind w:left="6828" w:hanging="180"/>
      </w:pPr>
      <w:rPr>
        <w:rFonts w:cs="Times New Roman" w:hint="default"/>
      </w:rPr>
    </w:lvl>
  </w:abstractNum>
  <w:abstractNum w:abstractNumId="7">
    <w:nsid w:val="16380BB6"/>
    <w:multiLevelType w:val="multilevel"/>
    <w:tmpl w:val="40AC69BE"/>
    <w:styleLink w:val="a0"/>
    <w:lvl w:ilvl="0">
      <w:start w:val="1"/>
      <w:numFmt w:val="bullet"/>
      <w:suff w:val="space"/>
      <w:lvlText w:val="-"/>
      <w:lvlJc w:val="left"/>
      <w:pPr>
        <w:ind w:firstLine="851"/>
      </w:pPr>
      <w:rPr>
        <w:rFonts w:ascii="Arial" w:hAnsi="Arial" w:hint="default"/>
        <w:sz w:val="24"/>
      </w:rPr>
    </w:lvl>
    <w:lvl w:ilvl="1">
      <w:start w:val="1"/>
      <w:numFmt w:val="bullet"/>
      <w:suff w:val="space"/>
      <w:lvlText w:val="-"/>
      <w:lvlJc w:val="left"/>
      <w:pPr>
        <w:ind w:firstLine="851"/>
      </w:pPr>
      <w:rPr>
        <w:rFonts w:ascii="Arial" w:hAnsi="Arial" w:hint="default"/>
      </w:rPr>
    </w:lvl>
    <w:lvl w:ilvl="2">
      <w:start w:val="1"/>
      <w:numFmt w:val="bullet"/>
      <w:lvlText w:val=""/>
      <w:lvlJc w:val="left"/>
      <w:pPr>
        <w:ind w:left="1395" w:hanging="360"/>
      </w:pPr>
      <w:rPr>
        <w:rFonts w:ascii="Wingdings" w:hAnsi="Wingdings" w:hint="default"/>
      </w:rPr>
    </w:lvl>
    <w:lvl w:ilvl="3">
      <w:start w:val="1"/>
      <w:numFmt w:val="bullet"/>
      <w:lvlText w:val=""/>
      <w:lvlJc w:val="left"/>
      <w:pPr>
        <w:ind w:left="2115" w:hanging="360"/>
      </w:pPr>
      <w:rPr>
        <w:rFonts w:ascii="Symbol" w:hAnsi="Symbol" w:hint="default"/>
      </w:rPr>
    </w:lvl>
    <w:lvl w:ilvl="4">
      <w:start w:val="1"/>
      <w:numFmt w:val="bullet"/>
      <w:lvlText w:val="o"/>
      <w:lvlJc w:val="left"/>
      <w:pPr>
        <w:ind w:left="2835" w:hanging="360"/>
      </w:pPr>
      <w:rPr>
        <w:rFonts w:ascii="Courier New" w:hAnsi="Courier New" w:hint="default"/>
      </w:rPr>
    </w:lvl>
    <w:lvl w:ilvl="5">
      <w:start w:val="1"/>
      <w:numFmt w:val="bullet"/>
      <w:lvlText w:val=""/>
      <w:lvlJc w:val="left"/>
      <w:pPr>
        <w:ind w:left="3555" w:hanging="360"/>
      </w:pPr>
      <w:rPr>
        <w:rFonts w:ascii="Wingdings" w:hAnsi="Wingdings" w:hint="default"/>
      </w:rPr>
    </w:lvl>
    <w:lvl w:ilvl="6">
      <w:start w:val="1"/>
      <w:numFmt w:val="bullet"/>
      <w:lvlText w:val=""/>
      <w:lvlJc w:val="left"/>
      <w:pPr>
        <w:ind w:left="4275" w:hanging="360"/>
      </w:pPr>
      <w:rPr>
        <w:rFonts w:ascii="Symbol" w:hAnsi="Symbol" w:hint="default"/>
      </w:rPr>
    </w:lvl>
    <w:lvl w:ilvl="7">
      <w:start w:val="1"/>
      <w:numFmt w:val="bullet"/>
      <w:lvlText w:val="o"/>
      <w:lvlJc w:val="left"/>
      <w:pPr>
        <w:ind w:left="4995" w:hanging="360"/>
      </w:pPr>
      <w:rPr>
        <w:rFonts w:ascii="Courier New" w:hAnsi="Courier New" w:hint="default"/>
      </w:rPr>
    </w:lvl>
    <w:lvl w:ilvl="8">
      <w:start w:val="1"/>
      <w:numFmt w:val="bullet"/>
      <w:lvlText w:val=""/>
      <w:lvlJc w:val="left"/>
      <w:pPr>
        <w:ind w:left="5715" w:hanging="360"/>
      </w:pPr>
      <w:rPr>
        <w:rFonts w:ascii="Wingdings" w:hAnsi="Wingdings" w:hint="default"/>
      </w:rPr>
    </w:lvl>
  </w:abstractNum>
  <w:abstractNum w:abstractNumId="8">
    <w:nsid w:val="18E53831"/>
    <w:multiLevelType w:val="hybridMultilevel"/>
    <w:tmpl w:val="E6701414"/>
    <w:lvl w:ilvl="0" w:tplc="0419000F">
      <w:start w:val="1"/>
      <w:numFmt w:val="decimal"/>
      <w:lvlText w:val="%1."/>
      <w:lvlJc w:val="left"/>
      <w:pPr>
        <w:ind w:left="177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9">
    <w:nsid w:val="1B9F4FC5"/>
    <w:multiLevelType w:val="hybridMultilevel"/>
    <w:tmpl w:val="FD461B4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D5A3002"/>
    <w:multiLevelType w:val="hybridMultilevel"/>
    <w:tmpl w:val="10FE4C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F5066DF"/>
    <w:multiLevelType w:val="multilevel"/>
    <w:tmpl w:val="14F2EF50"/>
    <w:styleLink w:val="a1"/>
    <w:lvl w:ilvl="0">
      <w:start w:val="1"/>
      <w:numFmt w:val="russianLower"/>
      <w:suff w:val="space"/>
      <w:lvlText w:val="%1)"/>
      <w:lvlJc w:val="left"/>
      <w:pPr>
        <w:ind w:firstLine="851"/>
      </w:pPr>
      <w:rPr>
        <w:rFonts w:ascii="Arial" w:hAnsi="Arial" w:cs="Times New Roman" w:hint="default"/>
        <w:sz w:val="24"/>
      </w:rPr>
    </w:lvl>
    <w:lvl w:ilvl="1">
      <w:start w:val="1"/>
      <w:numFmt w:val="decimal"/>
      <w:suff w:val="space"/>
      <w:lvlText w:val="%2)"/>
      <w:lvlJc w:val="left"/>
      <w:pPr>
        <w:ind w:firstLine="1701"/>
      </w:pPr>
      <w:rPr>
        <w:rFonts w:ascii="Arial" w:hAnsi="Arial" w:cs="Times New Roman" w:hint="default"/>
        <w:sz w:val="24"/>
      </w:rPr>
    </w:lvl>
    <w:lvl w:ilvl="2">
      <w:start w:val="1"/>
      <w:numFmt w:val="lowerRoman"/>
      <w:lvlText w:val="%3)"/>
      <w:lvlJc w:val="left"/>
      <w:pPr>
        <w:ind w:left="589" w:hanging="360"/>
      </w:pPr>
      <w:rPr>
        <w:rFonts w:cs="Times New Roman" w:hint="default"/>
      </w:rPr>
    </w:lvl>
    <w:lvl w:ilvl="3">
      <w:start w:val="1"/>
      <w:numFmt w:val="decimal"/>
      <w:lvlText w:val="(%4)"/>
      <w:lvlJc w:val="left"/>
      <w:pPr>
        <w:ind w:left="949" w:hanging="360"/>
      </w:pPr>
      <w:rPr>
        <w:rFonts w:cs="Times New Roman" w:hint="default"/>
      </w:rPr>
    </w:lvl>
    <w:lvl w:ilvl="4">
      <w:start w:val="1"/>
      <w:numFmt w:val="lowerLetter"/>
      <w:lvlText w:val="(%5)"/>
      <w:lvlJc w:val="left"/>
      <w:pPr>
        <w:ind w:left="1309" w:hanging="360"/>
      </w:pPr>
      <w:rPr>
        <w:rFonts w:cs="Times New Roman" w:hint="default"/>
      </w:rPr>
    </w:lvl>
    <w:lvl w:ilvl="5">
      <w:start w:val="1"/>
      <w:numFmt w:val="lowerRoman"/>
      <w:lvlText w:val="(%6)"/>
      <w:lvlJc w:val="left"/>
      <w:pPr>
        <w:ind w:left="1669" w:hanging="360"/>
      </w:pPr>
      <w:rPr>
        <w:rFonts w:cs="Times New Roman" w:hint="default"/>
      </w:rPr>
    </w:lvl>
    <w:lvl w:ilvl="6">
      <w:start w:val="1"/>
      <w:numFmt w:val="decimal"/>
      <w:lvlText w:val="%7."/>
      <w:lvlJc w:val="left"/>
      <w:pPr>
        <w:ind w:left="2029" w:hanging="360"/>
      </w:pPr>
      <w:rPr>
        <w:rFonts w:cs="Times New Roman" w:hint="default"/>
      </w:rPr>
    </w:lvl>
    <w:lvl w:ilvl="7">
      <w:start w:val="1"/>
      <w:numFmt w:val="lowerLetter"/>
      <w:lvlText w:val="%8."/>
      <w:lvlJc w:val="left"/>
      <w:pPr>
        <w:ind w:left="2389" w:hanging="360"/>
      </w:pPr>
      <w:rPr>
        <w:rFonts w:cs="Times New Roman" w:hint="default"/>
      </w:rPr>
    </w:lvl>
    <w:lvl w:ilvl="8">
      <w:start w:val="1"/>
      <w:numFmt w:val="lowerRoman"/>
      <w:lvlText w:val="%9."/>
      <w:lvlJc w:val="left"/>
      <w:pPr>
        <w:ind w:left="2749" w:hanging="360"/>
      </w:pPr>
      <w:rPr>
        <w:rFonts w:cs="Times New Roman" w:hint="default"/>
      </w:rPr>
    </w:lvl>
  </w:abstractNum>
  <w:abstractNum w:abstractNumId="12">
    <w:nsid w:val="22C34CD7"/>
    <w:multiLevelType w:val="hybridMultilevel"/>
    <w:tmpl w:val="570A7DB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3">
    <w:nsid w:val="251C63C4"/>
    <w:multiLevelType w:val="hybridMultilevel"/>
    <w:tmpl w:val="C08C30E8"/>
    <w:lvl w:ilvl="0" w:tplc="9DE03756">
      <w:start w:val="1"/>
      <w:numFmt w:val="bullet"/>
      <w:pStyle w:val="a2"/>
      <w:lvlText w:val=""/>
      <w:lvlJc w:val="left"/>
      <w:pPr>
        <w:tabs>
          <w:tab w:val="num" w:pos="1495"/>
        </w:tabs>
        <w:ind w:left="1495" w:hanging="360"/>
      </w:pPr>
      <w:rPr>
        <w:rFonts w:ascii="Symbol" w:hAnsi="Symbol" w:hint="default"/>
      </w:rPr>
    </w:lvl>
    <w:lvl w:ilvl="1" w:tplc="D8EA0E20">
      <w:start w:val="1"/>
      <w:numFmt w:val="bullet"/>
      <w:lvlText w:val="–"/>
      <w:lvlJc w:val="left"/>
      <w:pPr>
        <w:tabs>
          <w:tab w:val="num" w:pos="2149"/>
        </w:tabs>
        <w:ind w:left="2149" w:hanging="360"/>
      </w:pPr>
      <w:rPr>
        <w:rFonts w:ascii="Times New Roman" w:hAnsi="Times New Roman"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4">
    <w:nsid w:val="2D611298"/>
    <w:multiLevelType w:val="hybridMultilevel"/>
    <w:tmpl w:val="FCB695C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8625564"/>
    <w:multiLevelType w:val="hybridMultilevel"/>
    <w:tmpl w:val="2998F8B8"/>
    <w:lvl w:ilvl="0" w:tplc="13A4D6BE">
      <w:numFmt w:val="bullet"/>
      <w:pStyle w:val="-0"/>
      <w:lvlText w:val="-"/>
      <w:lvlJc w:val="left"/>
      <w:pPr>
        <w:tabs>
          <w:tab w:val="num" w:pos="1020"/>
        </w:tabs>
        <w:ind w:left="1020" w:hanging="340"/>
      </w:pPr>
      <w:rPr>
        <w:rFonts w:ascii="Times New Roman" w:hAnsi="Times New Roman" w:hint="default"/>
        <w:b w:val="0"/>
        <w:i w:val="0"/>
        <w:sz w:val="28"/>
      </w:rPr>
    </w:lvl>
    <w:lvl w:ilvl="1" w:tplc="04190003" w:tentative="1">
      <w:start w:val="1"/>
      <w:numFmt w:val="bullet"/>
      <w:lvlText w:val="o"/>
      <w:lvlJc w:val="left"/>
      <w:pPr>
        <w:tabs>
          <w:tab w:val="num" w:pos="2120"/>
        </w:tabs>
        <w:ind w:left="2120" w:hanging="360"/>
      </w:pPr>
      <w:rPr>
        <w:rFonts w:ascii="Courier New" w:hAnsi="Courier New"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16">
    <w:nsid w:val="3A1D36EB"/>
    <w:multiLevelType w:val="hybridMultilevel"/>
    <w:tmpl w:val="4184B562"/>
    <w:lvl w:ilvl="0" w:tplc="9DDEC394">
      <w:start w:val="1"/>
      <w:numFmt w:val="bullet"/>
      <w:lvlText w:val="-"/>
      <w:lvlJc w:val="left"/>
      <w:pPr>
        <w:ind w:left="973" w:hanging="360"/>
      </w:pPr>
      <w:rPr>
        <w:rFonts w:ascii="Times New Roman" w:eastAsia="Times New Roman" w:hAnsi="Times New Roman" w:hint="default"/>
        <w:sz w:val="24"/>
        <w:szCs w:val="24"/>
      </w:rPr>
    </w:lvl>
    <w:lvl w:ilvl="1" w:tplc="0419000D">
      <w:start w:val="1"/>
      <w:numFmt w:val="bullet"/>
      <w:lvlText w:val=""/>
      <w:lvlJc w:val="left"/>
      <w:pPr>
        <w:ind w:left="958" w:hanging="140"/>
      </w:pPr>
      <w:rPr>
        <w:rFonts w:ascii="Wingdings" w:hAnsi="Wingdings" w:hint="default"/>
        <w:sz w:val="24"/>
        <w:szCs w:val="24"/>
      </w:rPr>
    </w:lvl>
    <w:lvl w:ilvl="2" w:tplc="ACDAA7E4">
      <w:start w:val="1"/>
      <w:numFmt w:val="bullet"/>
      <w:lvlText w:val="•"/>
      <w:lvlJc w:val="left"/>
      <w:pPr>
        <w:ind w:left="2008" w:hanging="140"/>
      </w:pPr>
      <w:rPr>
        <w:rFonts w:hint="default"/>
      </w:rPr>
    </w:lvl>
    <w:lvl w:ilvl="3" w:tplc="60F611E8">
      <w:start w:val="1"/>
      <w:numFmt w:val="bullet"/>
      <w:lvlText w:val="•"/>
      <w:lvlJc w:val="left"/>
      <w:pPr>
        <w:ind w:left="3042" w:hanging="140"/>
      </w:pPr>
      <w:rPr>
        <w:rFonts w:hint="default"/>
      </w:rPr>
    </w:lvl>
    <w:lvl w:ilvl="4" w:tplc="3FF0502A">
      <w:start w:val="1"/>
      <w:numFmt w:val="bullet"/>
      <w:lvlText w:val="•"/>
      <w:lvlJc w:val="left"/>
      <w:pPr>
        <w:ind w:left="4077" w:hanging="140"/>
      </w:pPr>
      <w:rPr>
        <w:rFonts w:hint="default"/>
      </w:rPr>
    </w:lvl>
    <w:lvl w:ilvl="5" w:tplc="F110AD08">
      <w:start w:val="1"/>
      <w:numFmt w:val="bullet"/>
      <w:lvlText w:val="•"/>
      <w:lvlJc w:val="left"/>
      <w:pPr>
        <w:ind w:left="5112" w:hanging="140"/>
      </w:pPr>
      <w:rPr>
        <w:rFonts w:hint="default"/>
      </w:rPr>
    </w:lvl>
    <w:lvl w:ilvl="6" w:tplc="81284268">
      <w:start w:val="1"/>
      <w:numFmt w:val="bullet"/>
      <w:lvlText w:val="•"/>
      <w:lvlJc w:val="left"/>
      <w:pPr>
        <w:ind w:left="6147" w:hanging="140"/>
      </w:pPr>
      <w:rPr>
        <w:rFonts w:hint="default"/>
      </w:rPr>
    </w:lvl>
    <w:lvl w:ilvl="7" w:tplc="EFBA417C">
      <w:start w:val="1"/>
      <w:numFmt w:val="bullet"/>
      <w:lvlText w:val="•"/>
      <w:lvlJc w:val="left"/>
      <w:pPr>
        <w:ind w:left="7182" w:hanging="140"/>
      </w:pPr>
      <w:rPr>
        <w:rFonts w:hint="default"/>
      </w:rPr>
    </w:lvl>
    <w:lvl w:ilvl="8" w:tplc="C2FA79CE">
      <w:start w:val="1"/>
      <w:numFmt w:val="bullet"/>
      <w:lvlText w:val="•"/>
      <w:lvlJc w:val="left"/>
      <w:pPr>
        <w:ind w:left="8216" w:hanging="140"/>
      </w:pPr>
      <w:rPr>
        <w:rFonts w:hint="default"/>
      </w:rPr>
    </w:lvl>
  </w:abstractNum>
  <w:abstractNum w:abstractNumId="17">
    <w:nsid w:val="3A3E0AA2"/>
    <w:multiLevelType w:val="hybridMultilevel"/>
    <w:tmpl w:val="3EEC4926"/>
    <w:lvl w:ilvl="0" w:tplc="795C319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B027204"/>
    <w:multiLevelType w:val="hybridMultilevel"/>
    <w:tmpl w:val="8FF41D78"/>
    <w:lvl w:ilvl="0" w:tplc="893A00CC">
      <w:start w:val="1"/>
      <w:numFmt w:val="decimal"/>
      <w:lvlText w:val="%1)"/>
      <w:lvlJc w:val="left"/>
      <w:pPr>
        <w:ind w:left="720" w:hanging="360"/>
      </w:pPr>
      <w:rPr>
        <w:rFonts w:cs="Times New Roman" w:hint="default"/>
        <w:b w:val="0"/>
      </w:rPr>
    </w:lvl>
    <w:lvl w:ilvl="1" w:tplc="DC728606">
      <w:start w:val="1"/>
      <w:numFmt w:val="decimal"/>
      <w:lvlText w:val="%2)"/>
      <w:lvlJc w:val="left"/>
      <w:pPr>
        <w:ind w:left="1440" w:hanging="360"/>
      </w:pPr>
      <w:rPr>
        <w:rFonts w:ascii="Calibri" w:eastAsia="Calibri" w:hAnsi="Calibri" w:cs="Times New Roman"/>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E1E38FA"/>
    <w:multiLevelType w:val="hybridMultilevel"/>
    <w:tmpl w:val="21C85470"/>
    <w:lvl w:ilvl="0" w:tplc="09463716">
      <w:start w:val="1"/>
      <w:numFmt w:val="bullet"/>
      <w:lvlText w:val="–"/>
      <w:lvlJc w:val="left"/>
      <w:pPr>
        <w:ind w:left="1287" w:hanging="360"/>
      </w:pPr>
      <w:rPr>
        <w:rFonts w:ascii="Times New Roman" w:hAnsi="Times New Roman" w:hint="default"/>
      </w:rPr>
    </w:lvl>
    <w:lvl w:ilvl="1" w:tplc="F5F2C514"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442F7F13"/>
    <w:multiLevelType w:val="hybridMultilevel"/>
    <w:tmpl w:val="BD32AFB6"/>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47A53F88"/>
    <w:multiLevelType w:val="hybridMultilevel"/>
    <w:tmpl w:val="1E3AFF9C"/>
    <w:lvl w:ilvl="0" w:tplc="21480D40">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51421291"/>
    <w:multiLevelType w:val="hybridMultilevel"/>
    <w:tmpl w:val="B0DA3E88"/>
    <w:lvl w:ilvl="0" w:tplc="C284E9DE">
      <w:start w:val="1"/>
      <w:numFmt w:val="decimal"/>
      <w:lvlText w:val="%1)"/>
      <w:lvlJc w:val="left"/>
      <w:pPr>
        <w:tabs>
          <w:tab w:val="num" w:pos="1744"/>
        </w:tabs>
        <w:ind w:left="1744" w:hanging="1035"/>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23">
    <w:nsid w:val="52C64C14"/>
    <w:multiLevelType w:val="hybridMultilevel"/>
    <w:tmpl w:val="F538F02E"/>
    <w:lvl w:ilvl="0" w:tplc="ADB21C9A">
      <w:start w:val="1"/>
      <w:numFmt w:val="bullet"/>
      <w:lvlText w:val="-"/>
      <w:lvlJc w:val="left"/>
      <w:pPr>
        <w:tabs>
          <w:tab w:val="num" w:pos="2571"/>
        </w:tabs>
        <w:ind w:left="2007" w:firstLine="204"/>
      </w:pPr>
      <w:rPr>
        <w:rFonts w:ascii="Symbol" w:hAnsi="Symbol" w:hint="default"/>
        <w:b/>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4">
    <w:nsid w:val="530935FD"/>
    <w:multiLevelType w:val="hybridMultilevel"/>
    <w:tmpl w:val="216EBE40"/>
    <w:lvl w:ilvl="0" w:tplc="E160A6C4">
      <w:start w:val="1"/>
      <w:numFmt w:val="decimal"/>
      <w:lvlText w:val="%1)"/>
      <w:lvlJc w:val="left"/>
      <w:pPr>
        <w:ind w:left="1070"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54B733FC"/>
    <w:multiLevelType w:val="hybridMultilevel"/>
    <w:tmpl w:val="F25C58B4"/>
    <w:lvl w:ilvl="0" w:tplc="EDF0B0F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5C586D4C"/>
    <w:multiLevelType w:val="singleLevel"/>
    <w:tmpl w:val="FFFFFFFF"/>
    <w:lvl w:ilvl="0">
      <w:numFmt w:val="decimal"/>
      <w:lvlText w:val="*"/>
      <w:lvlJc w:val="left"/>
    </w:lvl>
  </w:abstractNum>
  <w:abstractNum w:abstractNumId="27">
    <w:nsid w:val="5D97289A"/>
    <w:multiLevelType w:val="hybridMultilevel"/>
    <w:tmpl w:val="C750D21A"/>
    <w:lvl w:ilvl="0" w:tplc="564AD5A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66104384"/>
    <w:multiLevelType w:val="hybridMultilevel"/>
    <w:tmpl w:val="BC080F48"/>
    <w:lvl w:ilvl="0" w:tplc="E638A616">
      <w:start w:val="1"/>
      <w:numFmt w:val="bullet"/>
      <w:lvlText w:val="–"/>
      <w:lvlJc w:val="left"/>
      <w:pPr>
        <w:tabs>
          <w:tab w:val="num" w:pos="2050"/>
        </w:tabs>
        <w:ind w:left="2050" w:hanging="360"/>
      </w:pPr>
      <w:rPr>
        <w:rFonts w:ascii="Times New Roman" w:hAnsi="Times New Roman" w:hint="default"/>
      </w:rPr>
    </w:lvl>
    <w:lvl w:ilvl="1" w:tplc="04190003" w:tentative="1">
      <w:start w:val="1"/>
      <w:numFmt w:val="bullet"/>
      <w:lvlText w:val="o"/>
      <w:lvlJc w:val="left"/>
      <w:pPr>
        <w:tabs>
          <w:tab w:val="num" w:pos="2050"/>
        </w:tabs>
        <w:ind w:left="2050" w:hanging="360"/>
      </w:pPr>
      <w:rPr>
        <w:rFonts w:ascii="Courier New" w:hAnsi="Courier New" w:hint="default"/>
      </w:rPr>
    </w:lvl>
    <w:lvl w:ilvl="2" w:tplc="04190005" w:tentative="1">
      <w:start w:val="1"/>
      <w:numFmt w:val="bullet"/>
      <w:lvlText w:val=""/>
      <w:lvlJc w:val="left"/>
      <w:pPr>
        <w:tabs>
          <w:tab w:val="num" w:pos="2770"/>
        </w:tabs>
        <w:ind w:left="2770" w:hanging="360"/>
      </w:pPr>
      <w:rPr>
        <w:rFonts w:ascii="Wingdings" w:hAnsi="Wingdings" w:hint="default"/>
      </w:rPr>
    </w:lvl>
    <w:lvl w:ilvl="3" w:tplc="04190001" w:tentative="1">
      <w:start w:val="1"/>
      <w:numFmt w:val="bullet"/>
      <w:lvlText w:val=""/>
      <w:lvlJc w:val="left"/>
      <w:pPr>
        <w:tabs>
          <w:tab w:val="num" w:pos="3490"/>
        </w:tabs>
        <w:ind w:left="3490" w:hanging="360"/>
      </w:pPr>
      <w:rPr>
        <w:rFonts w:ascii="Symbol" w:hAnsi="Symbol" w:hint="default"/>
      </w:rPr>
    </w:lvl>
    <w:lvl w:ilvl="4" w:tplc="04190003" w:tentative="1">
      <w:start w:val="1"/>
      <w:numFmt w:val="bullet"/>
      <w:lvlText w:val="o"/>
      <w:lvlJc w:val="left"/>
      <w:pPr>
        <w:tabs>
          <w:tab w:val="num" w:pos="4210"/>
        </w:tabs>
        <w:ind w:left="4210" w:hanging="360"/>
      </w:pPr>
      <w:rPr>
        <w:rFonts w:ascii="Courier New" w:hAnsi="Courier New" w:hint="default"/>
      </w:rPr>
    </w:lvl>
    <w:lvl w:ilvl="5" w:tplc="04190005" w:tentative="1">
      <w:start w:val="1"/>
      <w:numFmt w:val="bullet"/>
      <w:lvlText w:val=""/>
      <w:lvlJc w:val="left"/>
      <w:pPr>
        <w:tabs>
          <w:tab w:val="num" w:pos="4930"/>
        </w:tabs>
        <w:ind w:left="4930" w:hanging="360"/>
      </w:pPr>
      <w:rPr>
        <w:rFonts w:ascii="Wingdings" w:hAnsi="Wingdings" w:hint="default"/>
      </w:rPr>
    </w:lvl>
    <w:lvl w:ilvl="6" w:tplc="04190001" w:tentative="1">
      <w:start w:val="1"/>
      <w:numFmt w:val="bullet"/>
      <w:lvlText w:val=""/>
      <w:lvlJc w:val="left"/>
      <w:pPr>
        <w:tabs>
          <w:tab w:val="num" w:pos="5650"/>
        </w:tabs>
        <w:ind w:left="5650" w:hanging="360"/>
      </w:pPr>
      <w:rPr>
        <w:rFonts w:ascii="Symbol" w:hAnsi="Symbol" w:hint="default"/>
      </w:rPr>
    </w:lvl>
    <w:lvl w:ilvl="7" w:tplc="04190003" w:tentative="1">
      <w:start w:val="1"/>
      <w:numFmt w:val="bullet"/>
      <w:lvlText w:val="o"/>
      <w:lvlJc w:val="left"/>
      <w:pPr>
        <w:tabs>
          <w:tab w:val="num" w:pos="6370"/>
        </w:tabs>
        <w:ind w:left="6370" w:hanging="360"/>
      </w:pPr>
      <w:rPr>
        <w:rFonts w:ascii="Courier New" w:hAnsi="Courier New" w:hint="default"/>
      </w:rPr>
    </w:lvl>
    <w:lvl w:ilvl="8" w:tplc="04190005" w:tentative="1">
      <w:start w:val="1"/>
      <w:numFmt w:val="bullet"/>
      <w:lvlText w:val=""/>
      <w:lvlJc w:val="left"/>
      <w:pPr>
        <w:tabs>
          <w:tab w:val="num" w:pos="7090"/>
        </w:tabs>
        <w:ind w:left="7090" w:hanging="360"/>
      </w:pPr>
      <w:rPr>
        <w:rFonts w:ascii="Wingdings" w:hAnsi="Wingdings" w:hint="default"/>
      </w:rPr>
    </w:lvl>
  </w:abstractNum>
  <w:abstractNum w:abstractNumId="29">
    <w:nsid w:val="70B40186"/>
    <w:multiLevelType w:val="hybridMultilevel"/>
    <w:tmpl w:val="4276261C"/>
    <w:lvl w:ilvl="0" w:tplc="510838A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18726FC"/>
    <w:multiLevelType w:val="hybridMultilevel"/>
    <w:tmpl w:val="94121B7A"/>
    <w:lvl w:ilvl="0" w:tplc="A8126324">
      <w:start w:val="1"/>
      <w:numFmt w:val="bullet"/>
      <w:lvlText w:val=""/>
      <w:lvlJc w:val="left"/>
      <w:pPr>
        <w:tabs>
          <w:tab w:val="num" w:pos="1967"/>
        </w:tabs>
        <w:ind w:left="1967" w:hanging="360"/>
      </w:pPr>
      <w:rPr>
        <w:rFonts w:ascii="Symbol" w:hAnsi="Symbol" w:hint="default"/>
      </w:rPr>
    </w:lvl>
    <w:lvl w:ilvl="1" w:tplc="0419000F">
      <w:start w:val="1"/>
      <w:numFmt w:val="decimal"/>
      <w:lvlText w:val="%2."/>
      <w:lvlJc w:val="left"/>
      <w:pPr>
        <w:tabs>
          <w:tab w:val="num" w:pos="2120"/>
        </w:tabs>
        <w:ind w:left="2120" w:hanging="360"/>
      </w:pPr>
      <w:rPr>
        <w:rFonts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cs="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cs="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31">
    <w:nsid w:val="7AAB437B"/>
    <w:multiLevelType w:val="hybridMultilevel"/>
    <w:tmpl w:val="098EEA76"/>
    <w:lvl w:ilvl="0" w:tplc="87A0AA48">
      <w:start w:val="1"/>
      <w:numFmt w:val="decimal"/>
      <w:lvlText w:val="%1)"/>
      <w:lvlJc w:val="left"/>
      <w:pPr>
        <w:ind w:left="1495" w:hanging="360"/>
      </w:pPr>
      <w:rPr>
        <w:rFonts w:cs="Times New Roman" w:hint="default"/>
        <w:b/>
      </w:rPr>
    </w:lvl>
    <w:lvl w:ilvl="1" w:tplc="77B4B296">
      <w:start w:val="1"/>
      <w:numFmt w:val="decimal"/>
      <w:lvlText w:val="%2."/>
      <w:lvlJc w:val="left"/>
      <w:pPr>
        <w:ind w:left="2215" w:hanging="360"/>
      </w:pPr>
      <w:rPr>
        <w:rFonts w:hint="default"/>
      </w:rPr>
    </w:lvl>
    <w:lvl w:ilvl="2" w:tplc="C9BE38B6" w:tentative="1">
      <w:start w:val="1"/>
      <w:numFmt w:val="bullet"/>
      <w:lvlText w:val=""/>
      <w:lvlJc w:val="left"/>
      <w:pPr>
        <w:ind w:left="2935" w:hanging="360"/>
      </w:pPr>
      <w:rPr>
        <w:rFonts w:ascii="Wingdings" w:hAnsi="Wingdings" w:hint="default"/>
      </w:rPr>
    </w:lvl>
    <w:lvl w:ilvl="3" w:tplc="2B5A7AEE" w:tentative="1">
      <w:start w:val="1"/>
      <w:numFmt w:val="bullet"/>
      <w:lvlText w:val=""/>
      <w:lvlJc w:val="left"/>
      <w:pPr>
        <w:ind w:left="3655" w:hanging="360"/>
      </w:pPr>
      <w:rPr>
        <w:rFonts w:ascii="Symbol" w:hAnsi="Symbol" w:hint="default"/>
      </w:rPr>
    </w:lvl>
    <w:lvl w:ilvl="4" w:tplc="82185258" w:tentative="1">
      <w:start w:val="1"/>
      <w:numFmt w:val="bullet"/>
      <w:lvlText w:val="o"/>
      <w:lvlJc w:val="left"/>
      <w:pPr>
        <w:ind w:left="4375" w:hanging="360"/>
      </w:pPr>
      <w:rPr>
        <w:rFonts w:ascii="Courier New" w:hAnsi="Courier New" w:hint="default"/>
      </w:rPr>
    </w:lvl>
    <w:lvl w:ilvl="5" w:tplc="52B67F1C" w:tentative="1">
      <w:start w:val="1"/>
      <w:numFmt w:val="bullet"/>
      <w:lvlText w:val=""/>
      <w:lvlJc w:val="left"/>
      <w:pPr>
        <w:ind w:left="5095" w:hanging="360"/>
      </w:pPr>
      <w:rPr>
        <w:rFonts w:ascii="Wingdings" w:hAnsi="Wingdings" w:hint="default"/>
      </w:rPr>
    </w:lvl>
    <w:lvl w:ilvl="6" w:tplc="E3188DE2" w:tentative="1">
      <w:start w:val="1"/>
      <w:numFmt w:val="bullet"/>
      <w:lvlText w:val=""/>
      <w:lvlJc w:val="left"/>
      <w:pPr>
        <w:ind w:left="5815" w:hanging="360"/>
      </w:pPr>
      <w:rPr>
        <w:rFonts w:ascii="Symbol" w:hAnsi="Symbol" w:hint="default"/>
      </w:rPr>
    </w:lvl>
    <w:lvl w:ilvl="7" w:tplc="832A43F8" w:tentative="1">
      <w:start w:val="1"/>
      <w:numFmt w:val="bullet"/>
      <w:lvlText w:val="o"/>
      <w:lvlJc w:val="left"/>
      <w:pPr>
        <w:ind w:left="6535" w:hanging="360"/>
      </w:pPr>
      <w:rPr>
        <w:rFonts w:ascii="Courier New" w:hAnsi="Courier New" w:hint="default"/>
      </w:rPr>
    </w:lvl>
    <w:lvl w:ilvl="8" w:tplc="D8583CE8" w:tentative="1">
      <w:start w:val="1"/>
      <w:numFmt w:val="bullet"/>
      <w:lvlText w:val=""/>
      <w:lvlJc w:val="left"/>
      <w:pPr>
        <w:ind w:left="7255" w:hanging="360"/>
      </w:pPr>
      <w:rPr>
        <w:rFonts w:ascii="Wingdings" w:hAnsi="Wingdings" w:hint="default"/>
      </w:rPr>
    </w:lvl>
  </w:abstractNum>
  <w:abstractNum w:abstractNumId="32">
    <w:nsid w:val="7F35599F"/>
    <w:multiLevelType w:val="hybridMultilevel"/>
    <w:tmpl w:val="CB8C6CD8"/>
    <w:lvl w:ilvl="0" w:tplc="2E40A46E">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5"/>
  </w:num>
  <w:num w:numId="2">
    <w:abstractNumId w:val="22"/>
  </w:num>
  <w:num w:numId="3">
    <w:abstractNumId w:val="13"/>
  </w:num>
  <w:num w:numId="4">
    <w:abstractNumId w:val="31"/>
  </w:num>
  <w:num w:numId="5">
    <w:abstractNumId w:val="0"/>
  </w:num>
  <w:num w:numId="6">
    <w:abstractNumId w:val="28"/>
  </w:num>
  <w:num w:numId="7">
    <w:abstractNumId w:val="21"/>
  </w:num>
  <w:num w:numId="8">
    <w:abstractNumId w:val="8"/>
  </w:num>
  <w:num w:numId="9">
    <w:abstractNumId w:val="6"/>
  </w:num>
  <w:num w:numId="10">
    <w:abstractNumId w:val="7"/>
  </w:num>
  <w:num w:numId="11">
    <w:abstractNumId w:val="1"/>
  </w:num>
  <w:num w:numId="12">
    <w:abstractNumId w:val="11"/>
  </w:num>
  <w:num w:numId="13">
    <w:abstractNumId w:val="15"/>
  </w:num>
  <w:num w:numId="14">
    <w:abstractNumId w:val="3"/>
  </w:num>
  <w:num w:numId="15">
    <w:abstractNumId w:val="9"/>
  </w:num>
  <w:num w:numId="16">
    <w:abstractNumId w:val="29"/>
  </w:num>
  <w:num w:numId="17">
    <w:abstractNumId w:val="19"/>
  </w:num>
  <w:num w:numId="18">
    <w:abstractNumId w:val="23"/>
  </w:num>
  <w:num w:numId="19">
    <w:abstractNumId w:val="24"/>
  </w:num>
  <w:num w:numId="20">
    <w:abstractNumId w:val="32"/>
  </w:num>
  <w:num w:numId="21">
    <w:abstractNumId w:val="12"/>
  </w:num>
  <w:num w:numId="22">
    <w:abstractNumId w:val="30"/>
  </w:num>
  <w:num w:numId="23">
    <w:abstractNumId w:val="14"/>
  </w:num>
  <w:num w:numId="24">
    <w:abstractNumId w:val="25"/>
  </w:num>
  <w:num w:numId="25">
    <w:abstractNumId w:val="17"/>
  </w:num>
  <w:num w:numId="26">
    <w:abstractNumId w:val="4"/>
  </w:num>
  <w:num w:numId="27">
    <w:abstractNumId w:val="27"/>
  </w:num>
  <w:num w:numId="28">
    <w:abstractNumId w:val="16"/>
  </w:num>
  <w:num w:numId="29">
    <w:abstractNumId w:val="2"/>
  </w:num>
  <w:num w:numId="30">
    <w:abstractNumId w:val="10"/>
  </w:num>
  <w:num w:numId="31">
    <w:abstractNumId w:val="26"/>
  </w:num>
  <w:num w:numId="32">
    <w:abstractNumId w:val="18"/>
  </w:num>
  <w:num w:numId="33">
    <w:abstractNumId w:val="20"/>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644948"/>
    <w:rsid w:val="000004D0"/>
    <w:rsid w:val="00000BDF"/>
    <w:rsid w:val="00000FAB"/>
    <w:rsid w:val="000018B3"/>
    <w:rsid w:val="000019DA"/>
    <w:rsid w:val="00002472"/>
    <w:rsid w:val="00002635"/>
    <w:rsid w:val="0000275A"/>
    <w:rsid w:val="00002E56"/>
    <w:rsid w:val="0000317F"/>
    <w:rsid w:val="00003246"/>
    <w:rsid w:val="0000344D"/>
    <w:rsid w:val="000036AF"/>
    <w:rsid w:val="00003846"/>
    <w:rsid w:val="00003FC1"/>
    <w:rsid w:val="0000433D"/>
    <w:rsid w:val="00004407"/>
    <w:rsid w:val="0000440D"/>
    <w:rsid w:val="00005AA8"/>
    <w:rsid w:val="00005ADE"/>
    <w:rsid w:val="00005CCF"/>
    <w:rsid w:val="000065E0"/>
    <w:rsid w:val="00006EE5"/>
    <w:rsid w:val="00007EDD"/>
    <w:rsid w:val="00007FF3"/>
    <w:rsid w:val="000110EC"/>
    <w:rsid w:val="00012840"/>
    <w:rsid w:val="00013004"/>
    <w:rsid w:val="000136A9"/>
    <w:rsid w:val="00014C55"/>
    <w:rsid w:val="00015131"/>
    <w:rsid w:val="00015E9B"/>
    <w:rsid w:val="00016569"/>
    <w:rsid w:val="000165D8"/>
    <w:rsid w:val="00016650"/>
    <w:rsid w:val="00017ECC"/>
    <w:rsid w:val="00020DE1"/>
    <w:rsid w:val="00021390"/>
    <w:rsid w:val="00022372"/>
    <w:rsid w:val="00022472"/>
    <w:rsid w:val="00023695"/>
    <w:rsid w:val="00023C60"/>
    <w:rsid w:val="000250F7"/>
    <w:rsid w:val="0002575F"/>
    <w:rsid w:val="00025928"/>
    <w:rsid w:val="000269B4"/>
    <w:rsid w:val="00027295"/>
    <w:rsid w:val="00027B9B"/>
    <w:rsid w:val="00027F58"/>
    <w:rsid w:val="00030204"/>
    <w:rsid w:val="00030AF3"/>
    <w:rsid w:val="00031906"/>
    <w:rsid w:val="00031FD6"/>
    <w:rsid w:val="00032474"/>
    <w:rsid w:val="00032A6E"/>
    <w:rsid w:val="00032C34"/>
    <w:rsid w:val="00036828"/>
    <w:rsid w:val="00037247"/>
    <w:rsid w:val="00037484"/>
    <w:rsid w:val="0003781D"/>
    <w:rsid w:val="00040D7A"/>
    <w:rsid w:val="0004104F"/>
    <w:rsid w:val="00041316"/>
    <w:rsid w:val="000413D9"/>
    <w:rsid w:val="000414DE"/>
    <w:rsid w:val="00042093"/>
    <w:rsid w:val="00042158"/>
    <w:rsid w:val="00043077"/>
    <w:rsid w:val="00044010"/>
    <w:rsid w:val="0004430C"/>
    <w:rsid w:val="00044ABB"/>
    <w:rsid w:val="00044E81"/>
    <w:rsid w:val="0004513E"/>
    <w:rsid w:val="000451D1"/>
    <w:rsid w:val="00045A51"/>
    <w:rsid w:val="0004789B"/>
    <w:rsid w:val="00047B2F"/>
    <w:rsid w:val="00047D5C"/>
    <w:rsid w:val="00050C34"/>
    <w:rsid w:val="00051018"/>
    <w:rsid w:val="00051DA7"/>
    <w:rsid w:val="00051EC3"/>
    <w:rsid w:val="000521DD"/>
    <w:rsid w:val="000534E8"/>
    <w:rsid w:val="00054030"/>
    <w:rsid w:val="0005419C"/>
    <w:rsid w:val="00054598"/>
    <w:rsid w:val="00054951"/>
    <w:rsid w:val="0005497C"/>
    <w:rsid w:val="0005540B"/>
    <w:rsid w:val="0005543E"/>
    <w:rsid w:val="00055AAB"/>
    <w:rsid w:val="00056075"/>
    <w:rsid w:val="000567C3"/>
    <w:rsid w:val="00056C5F"/>
    <w:rsid w:val="00057408"/>
    <w:rsid w:val="0006016F"/>
    <w:rsid w:val="00060385"/>
    <w:rsid w:val="00060A5D"/>
    <w:rsid w:val="00061143"/>
    <w:rsid w:val="00061257"/>
    <w:rsid w:val="0006153E"/>
    <w:rsid w:val="000615D9"/>
    <w:rsid w:val="0006191D"/>
    <w:rsid w:val="00061BF4"/>
    <w:rsid w:val="00062859"/>
    <w:rsid w:val="0006320F"/>
    <w:rsid w:val="00063304"/>
    <w:rsid w:val="00063379"/>
    <w:rsid w:val="00063D63"/>
    <w:rsid w:val="000663C4"/>
    <w:rsid w:val="00067979"/>
    <w:rsid w:val="00067AAD"/>
    <w:rsid w:val="00070753"/>
    <w:rsid w:val="00071089"/>
    <w:rsid w:val="000723A9"/>
    <w:rsid w:val="00073CCD"/>
    <w:rsid w:val="00073D22"/>
    <w:rsid w:val="00073DC1"/>
    <w:rsid w:val="00074084"/>
    <w:rsid w:val="0007456D"/>
    <w:rsid w:val="00074F55"/>
    <w:rsid w:val="00075FD6"/>
    <w:rsid w:val="00076101"/>
    <w:rsid w:val="000763A0"/>
    <w:rsid w:val="00077ABB"/>
    <w:rsid w:val="00077D4B"/>
    <w:rsid w:val="00080636"/>
    <w:rsid w:val="00080709"/>
    <w:rsid w:val="00081A68"/>
    <w:rsid w:val="00081F87"/>
    <w:rsid w:val="00082836"/>
    <w:rsid w:val="00082CC6"/>
    <w:rsid w:val="00082FA3"/>
    <w:rsid w:val="00083363"/>
    <w:rsid w:val="00083751"/>
    <w:rsid w:val="000838A2"/>
    <w:rsid w:val="000839DF"/>
    <w:rsid w:val="00083DD2"/>
    <w:rsid w:val="00083F27"/>
    <w:rsid w:val="00085203"/>
    <w:rsid w:val="00085D0A"/>
    <w:rsid w:val="00086437"/>
    <w:rsid w:val="00086D66"/>
    <w:rsid w:val="00087478"/>
    <w:rsid w:val="0008757E"/>
    <w:rsid w:val="0008763A"/>
    <w:rsid w:val="0009096C"/>
    <w:rsid w:val="00091D89"/>
    <w:rsid w:val="0009206E"/>
    <w:rsid w:val="00093191"/>
    <w:rsid w:val="00093823"/>
    <w:rsid w:val="00094436"/>
    <w:rsid w:val="00094A4A"/>
    <w:rsid w:val="00095262"/>
    <w:rsid w:val="0009613C"/>
    <w:rsid w:val="00096478"/>
    <w:rsid w:val="00096DEA"/>
    <w:rsid w:val="0009731F"/>
    <w:rsid w:val="000977E7"/>
    <w:rsid w:val="00097CF1"/>
    <w:rsid w:val="000A1CFB"/>
    <w:rsid w:val="000A210E"/>
    <w:rsid w:val="000A3486"/>
    <w:rsid w:val="000A3ED8"/>
    <w:rsid w:val="000A439B"/>
    <w:rsid w:val="000A45AB"/>
    <w:rsid w:val="000A467C"/>
    <w:rsid w:val="000A4843"/>
    <w:rsid w:val="000A4B4A"/>
    <w:rsid w:val="000A7930"/>
    <w:rsid w:val="000A7F5D"/>
    <w:rsid w:val="000B03EC"/>
    <w:rsid w:val="000B1EBB"/>
    <w:rsid w:val="000B2EA5"/>
    <w:rsid w:val="000B2F89"/>
    <w:rsid w:val="000B351B"/>
    <w:rsid w:val="000B3CE4"/>
    <w:rsid w:val="000B42FF"/>
    <w:rsid w:val="000B4EAC"/>
    <w:rsid w:val="000B5756"/>
    <w:rsid w:val="000B5BB0"/>
    <w:rsid w:val="000B66AB"/>
    <w:rsid w:val="000B6A06"/>
    <w:rsid w:val="000B788F"/>
    <w:rsid w:val="000B7E40"/>
    <w:rsid w:val="000C20E0"/>
    <w:rsid w:val="000C28FD"/>
    <w:rsid w:val="000C3DD7"/>
    <w:rsid w:val="000C3F27"/>
    <w:rsid w:val="000C4831"/>
    <w:rsid w:val="000C4A40"/>
    <w:rsid w:val="000C5BF3"/>
    <w:rsid w:val="000C6219"/>
    <w:rsid w:val="000C65AF"/>
    <w:rsid w:val="000C6A14"/>
    <w:rsid w:val="000C6A1F"/>
    <w:rsid w:val="000C7117"/>
    <w:rsid w:val="000C7B31"/>
    <w:rsid w:val="000D016C"/>
    <w:rsid w:val="000D09A5"/>
    <w:rsid w:val="000D147D"/>
    <w:rsid w:val="000D4373"/>
    <w:rsid w:val="000D52B3"/>
    <w:rsid w:val="000D52D8"/>
    <w:rsid w:val="000D59C0"/>
    <w:rsid w:val="000D6C11"/>
    <w:rsid w:val="000D7382"/>
    <w:rsid w:val="000D77D4"/>
    <w:rsid w:val="000D78E5"/>
    <w:rsid w:val="000E04D0"/>
    <w:rsid w:val="000E1534"/>
    <w:rsid w:val="000E1ECD"/>
    <w:rsid w:val="000E26FF"/>
    <w:rsid w:val="000E2774"/>
    <w:rsid w:val="000E2B07"/>
    <w:rsid w:val="000E3078"/>
    <w:rsid w:val="000E3D37"/>
    <w:rsid w:val="000E4312"/>
    <w:rsid w:val="000E4F38"/>
    <w:rsid w:val="000E540B"/>
    <w:rsid w:val="000E752C"/>
    <w:rsid w:val="000E79DD"/>
    <w:rsid w:val="000F0648"/>
    <w:rsid w:val="000F0680"/>
    <w:rsid w:val="000F0837"/>
    <w:rsid w:val="000F08A8"/>
    <w:rsid w:val="000F0C60"/>
    <w:rsid w:val="000F0DE4"/>
    <w:rsid w:val="000F21F3"/>
    <w:rsid w:val="000F2A7D"/>
    <w:rsid w:val="000F2C9B"/>
    <w:rsid w:val="000F2E2B"/>
    <w:rsid w:val="000F3062"/>
    <w:rsid w:val="000F4782"/>
    <w:rsid w:val="000F5B5D"/>
    <w:rsid w:val="000F5CAB"/>
    <w:rsid w:val="000F6FB4"/>
    <w:rsid w:val="000F7C76"/>
    <w:rsid w:val="001005A4"/>
    <w:rsid w:val="001005AB"/>
    <w:rsid w:val="00100B7C"/>
    <w:rsid w:val="00101AAD"/>
    <w:rsid w:val="00101E40"/>
    <w:rsid w:val="001034EA"/>
    <w:rsid w:val="00103845"/>
    <w:rsid w:val="00104306"/>
    <w:rsid w:val="00104C9A"/>
    <w:rsid w:val="0010500B"/>
    <w:rsid w:val="001056B9"/>
    <w:rsid w:val="001057E2"/>
    <w:rsid w:val="00105833"/>
    <w:rsid w:val="00105A1D"/>
    <w:rsid w:val="00105BE3"/>
    <w:rsid w:val="00106543"/>
    <w:rsid w:val="00106E78"/>
    <w:rsid w:val="00110558"/>
    <w:rsid w:val="00110789"/>
    <w:rsid w:val="001116C8"/>
    <w:rsid w:val="001119C2"/>
    <w:rsid w:val="00111A7D"/>
    <w:rsid w:val="00111ADE"/>
    <w:rsid w:val="001122DA"/>
    <w:rsid w:val="001125FE"/>
    <w:rsid w:val="00113EEC"/>
    <w:rsid w:val="00114BC1"/>
    <w:rsid w:val="00114DD0"/>
    <w:rsid w:val="00115ACB"/>
    <w:rsid w:val="00115FD0"/>
    <w:rsid w:val="0011603D"/>
    <w:rsid w:val="00120010"/>
    <w:rsid w:val="00120B35"/>
    <w:rsid w:val="00120B4A"/>
    <w:rsid w:val="00121091"/>
    <w:rsid w:val="0012174D"/>
    <w:rsid w:val="00121EDB"/>
    <w:rsid w:val="0012212A"/>
    <w:rsid w:val="00122612"/>
    <w:rsid w:val="00123450"/>
    <w:rsid w:val="00123736"/>
    <w:rsid w:val="001238E2"/>
    <w:rsid w:val="0012470F"/>
    <w:rsid w:val="00124769"/>
    <w:rsid w:val="0012705A"/>
    <w:rsid w:val="001274EE"/>
    <w:rsid w:val="001277C7"/>
    <w:rsid w:val="00132357"/>
    <w:rsid w:val="00132D90"/>
    <w:rsid w:val="0013314D"/>
    <w:rsid w:val="001341DF"/>
    <w:rsid w:val="00134F53"/>
    <w:rsid w:val="001354A9"/>
    <w:rsid w:val="001354AC"/>
    <w:rsid w:val="0013685D"/>
    <w:rsid w:val="00136D4C"/>
    <w:rsid w:val="00136DBA"/>
    <w:rsid w:val="00136F39"/>
    <w:rsid w:val="0013737A"/>
    <w:rsid w:val="00137B9D"/>
    <w:rsid w:val="00137C57"/>
    <w:rsid w:val="00140641"/>
    <w:rsid w:val="00140663"/>
    <w:rsid w:val="0014075B"/>
    <w:rsid w:val="00140AF2"/>
    <w:rsid w:val="00140C93"/>
    <w:rsid w:val="00140FB8"/>
    <w:rsid w:val="00141050"/>
    <w:rsid w:val="001419CE"/>
    <w:rsid w:val="00143022"/>
    <w:rsid w:val="001433F4"/>
    <w:rsid w:val="001436E2"/>
    <w:rsid w:val="00143718"/>
    <w:rsid w:val="00143BD2"/>
    <w:rsid w:val="00143E83"/>
    <w:rsid w:val="001443DD"/>
    <w:rsid w:val="001447D2"/>
    <w:rsid w:val="001450D8"/>
    <w:rsid w:val="00145389"/>
    <w:rsid w:val="00145CD1"/>
    <w:rsid w:val="00145E93"/>
    <w:rsid w:val="00146153"/>
    <w:rsid w:val="00146319"/>
    <w:rsid w:val="00146A39"/>
    <w:rsid w:val="00147159"/>
    <w:rsid w:val="001478EB"/>
    <w:rsid w:val="00147E84"/>
    <w:rsid w:val="00147F48"/>
    <w:rsid w:val="00151045"/>
    <w:rsid w:val="00152106"/>
    <w:rsid w:val="0015257E"/>
    <w:rsid w:val="00152E77"/>
    <w:rsid w:val="00152EF3"/>
    <w:rsid w:val="00153949"/>
    <w:rsid w:val="00153F96"/>
    <w:rsid w:val="001541AF"/>
    <w:rsid w:val="00154C24"/>
    <w:rsid w:val="00155206"/>
    <w:rsid w:val="0015619B"/>
    <w:rsid w:val="0015671E"/>
    <w:rsid w:val="00156CE2"/>
    <w:rsid w:val="00156F11"/>
    <w:rsid w:val="0016017D"/>
    <w:rsid w:val="00160943"/>
    <w:rsid w:val="001626B4"/>
    <w:rsid w:val="00162990"/>
    <w:rsid w:val="00162DE1"/>
    <w:rsid w:val="00163EC1"/>
    <w:rsid w:val="00163FFD"/>
    <w:rsid w:val="0016535F"/>
    <w:rsid w:val="00165586"/>
    <w:rsid w:val="00165AB2"/>
    <w:rsid w:val="00165BCA"/>
    <w:rsid w:val="00165F21"/>
    <w:rsid w:val="00170081"/>
    <w:rsid w:val="0017030A"/>
    <w:rsid w:val="001708FB"/>
    <w:rsid w:val="00171866"/>
    <w:rsid w:val="00171C24"/>
    <w:rsid w:val="001721E6"/>
    <w:rsid w:val="001743B6"/>
    <w:rsid w:val="001747D1"/>
    <w:rsid w:val="00175287"/>
    <w:rsid w:val="00175C97"/>
    <w:rsid w:val="001775D1"/>
    <w:rsid w:val="001777D5"/>
    <w:rsid w:val="00177B29"/>
    <w:rsid w:val="00180451"/>
    <w:rsid w:val="00180D77"/>
    <w:rsid w:val="001810ED"/>
    <w:rsid w:val="00181149"/>
    <w:rsid w:val="0018188A"/>
    <w:rsid w:val="00181964"/>
    <w:rsid w:val="00181FFC"/>
    <w:rsid w:val="001823AE"/>
    <w:rsid w:val="001827A6"/>
    <w:rsid w:val="00182C45"/>
    <w:rsid w:val="0018340A"/>
    <w:rsid w:val="00184413"/>
    <w:rsid w:val="001848A6"/>
    <w:rsid w:val="00184D30"/>
    <w:rsid w:val="00187232"/>
    <w:rsid w:val="00187494"/>
    <w:rsid w:val="0019012C"/>
    <w:rsid w:val="00190AB9"/>
    <w:rsid w:val="00190F8C"/>
    <w:rsid w:val="001912B3"/>
    <w:rsid w:val="00191F93"/>
    <w:rsid w:val="00192524"/>
    <w:rsid w:val="00192FE3"/>
    <w:rsid w:val="001938CA"/>
    <w:rsid w:val="00193D9D"/>
    <w:rsid w:val="00194C2E"/>
    <w:rsid w:val="00194DB3"/>
    <w:rsid w:val="00195127"/>
    <w:rsid w:val="001953CD"/>
    <w:rsid w:val="00195898"/>
    <w:rsid w:val="00195A50"/>
    <w:rsid w:val="00195EE9"/>
    <w:rsid w:val="001962F6"/>
    <w:rsid w:val="00196308"/>
    <w:rsid w:val="001969E2"/>
    <w:rsid w:val="001A0A61"/>
    <w:rsid w:val="001A0D1B"/>
    <w:rsid w:val="001A0EF3"/>
    <w:rsid w:val="001A18C4"/>
    <w:rsid w:val="001A1D1B"/>
    <w:rsid w:val="001A249F"/>
    <w:rsid w:val="001A2B52"/>
    <w:rsid w:val="001A3DB4"/>
    <w:rsid w:val="001A4510"/>
    <w:rsid w:val="001A4737"/>
    <w:rsid w:val="001A5250"/>
    <w:rsid w:val="001A5987"/>
    <w:rsid w:val="001A63D0"/>
    <w:rsid w:val="001B06E8"/>
    <w:rsid w:val="001B0C21"/>
    <w:rsid w:val="001B0DCB"/>
    <w:rsid w:val="001B123D"/>
    <w:rsid w:val="001B2D24"/>
    <w:rsid w:val="001B3101"/>
    <w:rsid w:val="001B6A08"/>
    <w:rsid w:val="001B6D21"/>
    <w:rsid w:val="001B72BC"/>
    <w:rsid w:val="001B759A"/>
    <w:rsid w:val="001B7635"/>
    <w:rsid w:val="001B7E2B"/>
    <w:rsid w:val="001C01FE"/>
    <w:rsid w:val="001C0FC1"/>
    <w:rsid w:val="001C1A82"/>
    <w:rsid w:val="001C277F"/>
    <w:rsid w:val="001C2F04"/>
    <w:rsid w:val="001C315C"/>
    <w:rsid w:val="001C38F1"/>
    <w:rsid w:val="001C4C63"/>
    <w:rsid w:val="001C582F"/>
    <w:rsid w:val="001C592B"/>
    <w:rsid w:val="001C725A"/>
    <w:rsid w:val="001C7D79"/>
    <w:rsid w:val="001D08A2"/>
    <w:rsid w:val="001D152B"/>
    <w:rsid w:val="001D1B97"/>
    <w:rsid w:val="001D1D46"/>
    <w:rsid w:val="001D231F"/>
    <w:rsid w:val="001D250D"/>
    <w:rsid w:val="001D2663"/>
    <w:rsid w:val="001D2841"/>
    <w:rsid w:val="001D2CA4"/>
    <w:rsid w:val="001D2FA9"/>
    <w:rsid w:val="001D37A3"/>
    <w:rsid w:val="001D3900"/>
    <w:rsid w:val="001D3CBC"/>
    <w:rsid w:val="001D4230"/>
    <w:rsid w:val="001D5B77"/>
    <w:rsid w:val="001D5BA1"/>
    <w:rsid w:val="001D68FE"/>
    <w:rsid w:val="001E0EB2"/>
    <w:rsid w:val="001E1FA4"/>
    <w:rsid w:val="001E2590"/>
    <w:rsid w:val="001E2A74"/>
    <w:rsid w:val="001E30AF"/>
    <w:rsid w:val="001E364C"/>
    <w:rsid w:val="001E3659"/>
    <w:rsid w:val="001E370A"/>
    <w:rsid w:val="001E432A"/>
    <w:rsid w:val="001E456C"/>
    <w:rsid w:val="001E45E6"/>
    <w:rsid w:val="001E49C4"/>
    <w:rsid w:val="001E4D0A"/>
    <w:rsid w:val="001E7051"/>
    <w:rsid w:val="001F03DF"/>
    <w:rsid w:val="001F0710"/>
    <w:rsid w:val="001F182D"/>
    <w:rsid w:val="001F18C4"/>
    <w:rsid w:val="001F1ADD"/>
    <w:rsid w:val="001F1BBF"/>
    <w:rsid w:val="001F2162"/>
    <w:rsid w:val="001F234B"/>
    <w:rsid w:val="001F2700"/>
    <w:rsid w:val="001F3669"/>
    <w:rsid w:val="001F38B3"/>
    <w:rsid w:val="001F3B5A"/>
    <w:rsid w:val="001F4432"/>
    <w:rsid w:val="001F46AC"/>
    <w:rsid w:val="001F49D1"/>
    <w:rsid w:val="001F4E5B"/>
    <w:rsid w:val="001F5E70"/>
    <w:rsid w:val="001F5F5B"/>
    <w:rsid w:val="001F611A"/>
    <w:rsid w:val="001F6AC8"/>
    <w:rsid w:val="001F6B37"/>
    <w:rsid w:val="001F6C77"/>
    <w:rsid w:val="001F76C8"/>
    <w:rsid w:val="001F776A"/>
    <w:rsid w:val="002003DD"/>
    <w:rsid w:val="002016F5"/>
    <w:rsid w:val="0020314F"/>
    <w:rsid w:val="0020444A"/>
    <w:rsid w:val="0020462D"/>
    <w:rsid w:val="002060E3"/>
    <w:rsid w:val="00206F09"/>
    <w:rsid w:val="0020765A"/>
    <w:rsid w:val="0021049D"/>
    <w:rsid w:val="002104DC"/>
    <w:rsid w:val="002105E4"/>
    <w:rsid w:val="00210F4F"/>
    <w:rsid w:val="00211576"/>
    <w:rsid w:val="00211666"/>
    <w:rsid w:val="002121FD"/>
    <w:rsid w:val="00212723"/>
    <w:rsid w:val="00212906"/>
    <w:rsid w:val="00212C9D"/>
    <w:rsid w:val="00214071"/>
    <w:rsid w:val="002141EB"/>
    <w:rsid w:val="002142DC"/>
    <w:rsid w:val="0021470A"/>
    <w:rsid w:val="00214C2C"/>
    <w:rsid w:val="00214F6E"/>
    <w:rsid w:val="00215F37"/>
    <w:rsid w:val="002168C8"/>
    <w:rsid w:val="00216F54"/>
    <w:rsid w:val="002176AD"/>
    <w:rsid w:val="002205AA"/>
    <w:rsid w:val="0022095A"/>
    <w:rsid w:val="00221FF8"/>
    <w:rsid w:val="0022235B"/>
    <w:rsid w:val="0022303D"/>
    <w:rsid w:val="002236A9"/>
    <w:rsid w:val="00224050"/>
    <w:rsid w:val="002245F3"/>
    <w:rsid w:val="00225F89"/>
    <w:rsid w:val="00226C25"/>
    <w:rsid w:val="0022744E"/>
    <w:rsid w:val="00231DF6"/>
    <w:rsid w:val="00231EFF"/>
    <w:rsid w:val="00232486"/>
    <w:rsid w:val="002326B1"/>
    <w:rsid w:val="00232B75"/>
    <w:rsid w:val="00234773"/>
    <w:rsid w:val="00234B4B"/>
    <w:rsid w:val="00234D21"/>
    <w:rsid w:val="00234E64"/>
    <w:rsid w:val="002350EC"/>
    <w:rsid w:val="00235BBA"/>
    <w:rsid w:val="0023611C"/>
    <w:rsid w:val="00236689"/>
    <w:rsid w:val="00236A55"/>
    <w:rsid w:val="002411A0"/>
    <w:rsid w:val="0024136C"/>
    <w:rsid w:val="0024166E"/>
    <w:rsid w:val="00242655"/>
    <w:rsid w:val="002429DD"/>
    <w:rsid w:val="00243474"/>
    <w:rsid w:val="00243C92"/>
    <w:rsid w:val="002440EF"/>
    <w:rsid w:val="002446FE"/>
    <w:rsid w:val="002448D6"/>
    <w:rsid w:val="00244AC4"/>
    <w:rsid w:val="00245C6D"/>
    <w:rsid w:val="00245E73"/>
    <w:rsid w:val="00246782"/>
    <w:rsid w:val="00246F50"/>
    <w:rsid w:val="002473D7"/>
    <w:rsid w:val="002478F2"/>
    <w:rsid w:val="00250ED1"/>
    <w:rsid w:val="00251C82"/>
    <w:rsid w:val="00251D42"/>
    <w:rsid w:val="00251FC4"/>
    <w:rsid w:val="00252844"/>
    <w:rsid w:val="00252DA2"/>
    <w:rsid w:val="00252FD9"/>
    <w:rsid w:val="002532E1"/>
    <w:rsid w:val="0025364C"/>
    <w:rsid w:val="002539DE"/>
    <w:rsid w:val="00254E67"/>
    <w:rsid w:val="00255741"/>
    <w:rsid w:val="00255980"/>
    <w:rsid w:val="002560B9"/>
    <w:rsid w:val="002562B0"/>
    <w:rsid w:val="00257F9E"/>
    <w:rsid w:val="0026218E"/>
    <w:rsid w:val="00262342"/>
    <w:rsid w:val="00262699"/>
    <w:rsid w:val="00262FB5"/>
    <w:rsid w:val="002632C2"/>
    <w:rsid w:val="00264D08"/>
    <w:rsid w:val="00265019"/>
    <w:rsid w:val="0026551F"/>
    <w:rsid w:val="002659B2"/>
    <w:rsid w:val="00265AAE"/>
    <w:rsid w:val="00266743"/>
    <w:rsid w:val="00266801"/>
    <w:rsid w:val="00266DCF"/>
    <w:rsid w:val="00267520"/>
    <w:rsid w:val="00267D11"/>
    <w:rsid w:val="00270281"/>
    <w:rsid w:val="00271D8C"/>
    <w:rsid w:val="0027215A"/>
    <w:rsid w:val="0027319F"/>
    <w:rsid w:val="0027344D"/>
    <w:rsid w:val="002747BD"/>
    <w:rsid w:val="00274F02"/>
    <w:rsid w:val="00275786"/>
    <w:rsid w:val="00275ECC"/>
    <w:rsid w:val="00277392"/>
    <w:rsid w:val="00277ADB"/>
    <w:rsid w:val="0028194A"/>
    <w:rsid w:val="00281A01"/>
    <w:rsid w:val="00281F7B"/>
    <w:rsid w:val="002829CB"/>
    <w:rsid w:val="00282EF6"/>
    <w:rsid w:val="00283436"/>
    <w:rsid w:val="00283B1F"/>
    <w:rsid w:val="0028458D"/>
    <w:rsid w:val="00284F00"/>
    <w:rsid w:val="002867DE"/>
    <w:rsid w:val="00287130"/>
    <w:rsid w:val="0029033E"/>
    <w:rsid w:val="002904B8"/>
    <w:rsid w:val="00290BB7"/>
    <w:rsid w:val="002918E9"/>
    <w:rsid w:val="00291CF6"/>
    <w:rsid w:val="0029225D"/>
    <w:rsid w:val="0029291F"/>
    <w:rsid w:val="002931FD"/>
    <w:rsid w:val="0029366D"/>
    <w:rsid w:val="002940EB"/>
    <w:rsid w:val="00294383"/>
    <w:rsid w:val="00294596"/>
    <w:rsid w:val="00294E74"/>
    <w:rsid w:val="00295226"/>
    <w:rsid w:val="002953BE"/>
    <w:rsid w:val="00295E7A"/>
    <w:rsid w:val="002968E4"/>
    <w:rsid w:val="00296C40"/>
    <w:rsid w:val="0029725F"/>
    <w:rsid w:val="00297499"/>
    <w:rsid w:val="00297877"/>
    <w:rsid w:val="002978FB"/>
    <w:rsid w:val="002A0976"/>
    <w:rsid w:val="002A1B87"/>
    <w:rsid w:val="002A1E83"/>
    <w:rsid w:val="002A4547"/>
    <w:rsid w:val="002A475E"/>
    <w:rsid w:val="002A54D2"/>
    <w:rsid w:val="002A6060"/>
    <w:rsid w:val="002A6A44"/>
    <w:rsid w:val="002A7559"/>
    <w:rsid w:val="002A7C9C"/>
    <w:rsid w:val="002B01BF"/>
    <w:rsid w:val="002B02EF"/>
    <w:rsid w:val="002B0A5D"/>
    <w:rsid w:val="002B0D0C"/>
    <w:rsid w:val="002B1357"/>
    <w:rsid w:val="002B17D5"/>
    <w:rsid w:val="002B3C66"/>
    <w:rsid w:val="002B4294"/>
    <w:rsid w:val="002B4323"/>
    <w:rsid w:val="002B4A2F"/>
    <w:rsid w:val="002B4B0B"/>
    <w:rsid w:val="002B4B72"/>
    <w:rsid w:val="002B4F79"/>
    <w:rsid w:val="002B5ACE"/>
    <w:rsid w:val="002B5B01"/>
    <w:rsid w:val="002B65F1"/>
    <w:rsid w:val="002B6846"/>
    <w:rsid w:val="002B696B"/>
    <w:rsid w:val="002B6D10"/>
    <w:rsid w:val="002B75C0"/>
    <w:rsid w:val="002C02C6"/>
    <w:rsid w:val="002C2E6C"/>
    <w:rsid w:val="002C2EED"/>
    <w:rsid w:val="002C3060"/>
    <w:rsid w:val="002C3205"/>
    <w:rsid w:val="002C3268"/>
    <w:rsid w:val="002C3A0F"/>
    <w:rsid w:val="002C402F"/>
    <w:rsid w:val="002C4357"/>
    <w:rsid w:val="002C47C3"/>
    <w:rsid w:val="002C4FAA"/>
    <w:rsid w:val="002C7815"/>
    <w:rsid w:val="002C7BE2"/>
    <w:rsid w:val="002C7D8A"/>
    <w:rsid w:val="002D005B"/>
    <w:rsid w:val="002D017D"/>
    <w:rsid w:val="002D0837"/>
    <w:rsid w:val="002D15BC"/>
    <w:rsid w:val="002D19C5"/>
    <w:rsid w:val="002D1A64"/>
    <w:rsid w:val="002D29CF"/>
    <w:rsid w:val="002D2A31"/>
    <w:rsid w:val="002D385F"/>
    <w:rsid w:val="002D4DBC"/>
    <w:rsid w:val="002D5173"/>
    <w:rsid w:val="002D5611"/>
    <w:rsid w:val="002D6454"/>
    <w:rsid w:val="002D6879"/>
    <w:rsid w:val="002D68EE"/>
    <w:rsid w:val="002D6DE3"/>
    <w:rsid w:val="002D7848"/>
    <w:rsid w:val="002D7B65"/>
    <w:rsid w:val="002E05F2"/>
    <w:rsid w:val="002E0F8F"/>
    <w:rsid w:val="002E138F"/>
    <w:rsid w:val="002E1444"/>
    <w:rsid w:val="002E17DF"/>
    <w:rsid w:val="002E1EA8"/>
    <w:rsid w:val="002E28F1"/>
    <w:rsid w:val="002E31A0"/>
    <w:rsid w:val="002E37C1"/>
    <w:rsid w:val="002E37D7"/>
    <w:rsid w:val="002E3CA2"/>
    <w:rsid w:val="002E4762"/>
    <w:rsid w:val="002E53AE"/>
    <w:rsid w:val="002E5A73"/>
    <w:rsid w:val="002E6198"/>
    <w:rsid w:val="002E7034"/>
    <w:rsid w:val="002E719B"/>
    <w:rsid w:val="002F07DC"/>
    <w:rsid w:val="002F0A51"/>
    <w:rsid w:val="002F13A1"/>
    <w:rsid w:val="002F1A0F"/>
    <w:rsid w:val="002F2D63"/>
    <w:rsid w:val="002F3228"/>
    <w:rsid w:val="002F48A4"/>
    <w:rsid w:val="002F538C"/>
    <w:rsid w:val="002F54FE"/>
    <w:rsid w:val="002F5683"/>
    <w:rsid w:val="002F60D1"/>
    <w:rsid w:val="002F66A4"/>
    <w:rsid w:val="002F66E3"/>
    <w:rsid w:val="002F6F36"/>
    <w:rsid w:val="002F751C"/>
    <w:rsid w:val="003009B8"/>
    <w:rsid w:val="00300CD6"/>
    <w:rsid w:val="00300CF5"/>
    <w:rsid w:val="00300DD6"/>
    <w:rsid w:val="0030119D"/>
    <w:rsid w:val="00301E21"/>
    <w:rsid w:val="003038D6"/>
    <w:rsid w:val="00303BF5"/>
    <w:rsid w:val="00303EAB"/>
    <w:rsid w:val="00304FC6"/>
    <w:rsid w:val="00305C05"/>
    <w:rsid w:val="0030631C"/>
    <w:rsid w:val="0030663F"/>
    <w:rsid w:val="00306DC6"/>
    <w:rsid w:val="00307017"/>
    <w:rsid w:val="00307B63"/>
    <w:rsid w:val="00307FA6"/>
    <w:rsid w:val="003100BA"/>
    <w:rsid w:val="00310B35"/>
    <w:rsid w:val="00311CB8"/>
    <w:rsid w:val="0031243E"/>
    <w:rsid w:val="00312544"/>
    <w:rsid w:val="00315774"/>
    <w:rsid w:val="00315BDA"/>
    <w:rsid w:val="00316696"/>
    <w:rsid w:val="00317591"/>
    <w:rsid w:val="00317725"/>
    <w:rsid w:val="003179E6"/>
    <w:rsid w:val="00322039"/>
    <w:rsid w:val="003226C3"/>
    <w:rsid w:val="00322A26"/>
    <w:rsid w:val="00322A47"/>
    <w:rsid w:val="00322CB9"/>
    <w:rsid w:val="0032311D"/>
    <w:rsid w:val="0032326A"/>
    <w:rsid w:val="00323311"/>
    <w:rsid w:val="00323330"/>
    <w:rsid w:val="00323E0E"/>
    <w:rsid w:val="00323FFA"/>
    <w:rsid w:val="00324349"/>
    <w:rsid w:val="00324B21"/>
    <w:rsid w:val="00324D59"/>
    <w:rsid w:val="003256DA"/>
    <w:rsid w:val="003257A8"/>
    <w:rsid w:val="0032589A"/>
    <w:rsid w:val="00325D6E"/>
    <w:rsid w:val="003266C8"/>
    <w:rsid w:val="00326ADE"/>
    <w:rsid w:val="00326CAD"/>
    <w:rsid w:val="00330082"/>
    <w:rsid w:val="003307C8"/>
    <w:rsid w:val="00331DE7"/>
    <w:rsid w:val="00332EC2"/>
    <w:rsid w:val="003333AB"/>
    <w:rsid w:val="00334D47"/>
    <w:rsid w:val="00335D10"/>
    <w:rsid w:val="00336C0B"/>
    <w:rsid w:val="00336F21"/>
    <w:rsid w:val="00337579"/>
    <w:rsid w:val="00337B5F"/>
    <w:rsid w:val="00340E14"/>
    <w:rsid w:val="00340F76"/>
    <w:rsid w:val="00341369"/>
    <w:rsid w:val="003413C4"/>
    <w:rsid w:val="0034234E"/>
    <w:rsid w:val="003423A0"/>
    <w:rsid w:val="00342C70"/>
    <w:rsid w:val="00342D59"/>
    <w:rsid w:val="00344380"/>
    <w:rsid w:val="0034450A"/>
    <w:rsid w:val="003445B7"/>
    <w:rsid w:val="00344C01"/>
    <w:rsid w:val="0034589A"/>
    <w:rsid w:val="00345F04"/>
    <w:rsid w:val="00350F7A"/>
    <w:rsid w:val="00351509"/>
    <w:rsid w:val="00351AC7"/>
    <w:rsid w:val="00351E36"/>
    <w:rsid w:val="00352355"/>
    <w:rsid w:val="0035240C"/>
    <w:rsid w:val="00353EEB"/>
    <w:rsid w:val="00354455"/>
    <w:rsid w:val="00356771"/>
    <w:rsid w:val="00356969"/>
    <w:rsid w:val="00357009"/>
    <w:rsid w:val="0035729E"/>
    <w:rsid w:val="00360801"/>
    <w:rsid w:val="0036098F"/>
    <w:rsid w:val="00360C0A"/>
    <w:rsid w:val="00360D1F"/>
    <w:rsid w:val="00360FF0"/>
    <w:rsid w:val="00362839"/>
    <w:rsid w:val="003630B9"/>
    <w:rsid w:val="0036375D"/>
    <w:rsid w:val="00364725"/>
    <w:rsid w:val="003647C8"/>
    <w:rsid w:val="00364E83"/>
    <w:rsid w:val="00365DB6"/>
    <w:rsid w:val="00365E18"/>
    <w:rsid w:val="003662AD"/>
    <w:rsid w:val="00366CF2"/>
    <w:rsid w:val="00367704"/>
    <w:rsid w:val="00370416"/>
    <w:rsid w:val="00371B4A"/>
    <w:rsid w:val="003741F7"/>
    <w:rsid w:val="00374636"/>
    <w:rsid w:val="0037493A"/>
    <w:rsid w:val="0037560E"/>
    <w:rsid w:val="00375A10"/>
    <w:rsid w:val="00375B62"/>
    <w:rsid w:val="00375B83"/>
    <w:rsid w:val="00376536"/>
    <w:rsid w:val="00376591"/>
    <w:rsid w:val="00376D76"/>
    <w:rsid w:val="00377066"/>
    <w:rsid w:val="003773FD"/>
    <w:rsid w:val="00377B42"/>
    <w:rsid w:val="0038090C"/>
    <w:rsid w:val="00380C1D"/>
    <w:rsid w:val="00380FF7"/>
    <w:rsid w:val="00381738"/>
    <w:rsid w:val="003818A2"/>
    <w:rsid w:val="003831A7"/>
    <w:rsid w:val="00383BAF"/>
    <w:rsid w:val="003845F9"/>
    <w:rsid w:val="00385CE2"/>
    <w:rsid w:val="003865FA"/>
    <w:rsid w:val="00386A81"/>
    <w:rsid w:val="00386C4C"/>
    <w:rsid w:val="00386C96"/>
    <w:rsid w:val="00390111"/>
    <w:rsid w:val="00390A8C"/>
    <w:rsid w:val="00390B21"/>
    <w:rsid w:val="00391529"/>
    <w:rsid w:val="00391761"/>
    <w:rsid w:val="00391E62"/>
    <w:rsid w:val="00391FDC"/>
    <w:rsid w:val="00392001"/>
    <w:rsid w:val="00392CE6"/>
    <w:rsid w:val="00393153"/>
    <w:rsid w:val="003934B2"/>
    <w:rsid w:val="00393B85"/>
    <w:rsid w:val="003944F0"/>
    <w:rsid w:val="00397299"/>
    <w:rsid w:val="00397805"/>
    <w:rsid w:val="003A081F"/>
    <w:rsid w:val="003A0890"/>
    <w:rsid w:val="003A1829"/>
    <w:rsid w:val="003A1A9D"/>
    <w:rsid w:val="003A1F52"/>
    <w:rsid w:val="003A1F77"/>
    <w:rsid w:val="003A20BA"/>
    <w:rsid w:val="003A270C"/>
    <w:rsid w:val="003A353F"/>
    <w:rsid w:val="003A360D"/>
    <w:rsid w:val="003A3635"/>
    <w:rsid w:val="003A36F1"/>
    <w:rsid w:val="003A45CB"/>
    <w:rsid w:val="003A4F08"/>
    <w:rsid w:val="003A522D"/>
    <w:rsid w:val="003A573B"/>
    <w:rsid w:val="003A69E4"/>
    <w:rsid w:val="003A6A17"/>
    <w:rsid w:val="003A6C89"/>
    <w:rsid w:val="003A7340"/>
    <w:rsid w:val="003A7462"/>
    <w:rsid w:val="003A7F81"/>
    <w:rsid w:val="003B0258"/>
    <w:rsid w:val="003B0C6C"/>
    <w:rsid w:val="003B0E85"/>
    <w:rsid w:val="003B11C2"/>
    <w:rsid w:val="003B11E7"/>
    <w:rsid w:val="003B1F94"/>
    <w:rsid w:val="003B3D2B"/>
    <w:rsid w:val="003B58C6"/>
    <w:rsid w:val="003B6182"/>
    <w:rsid w:val="003B683C"/>
    <w:rsid w:val="003B6EA0"/>
    <w:rsid w:val="003B7384"/>
    <w:rsid w:val="003B7AB9"/>
    <w:rsid w:val="003B7C7A"/>
    <w:rsid w:val="003B7C99"/>
    <w:rsid w:val="003C035C"/>
    <w:rsid w:val="003C063C"/>
    <w:rsid w:val="003C13C8"/>
    <w:rsid w:val="003C1823"/>
    <w:rsid w:val="003C2294"/>
    <w:rsid w:val="003C2666"/>
    <w:rsid w:val="003C2748"/>
    <w:rsid w:val="003C28D8"/>
    <w:rsid w:val="003C3C60"/>
    <w:rsid w:val="003C3F53"/>
    <w:rsid w:val="003C51F1"/>
    <w:rsid w:val="003C71C2"/>
    <w:rsid w:val="003C7A5E"/>
    <w:rsid w:val="003C7EE1"/>
    <w:rsid w:val="003C7EE4"/>
    <w:rsid w:val="003D006B"/>
    <w:rsid w:val="003D038D"/>
    <w:rsid w:val="003D0526"/>
    <w:rsid w:val="003D0850"/>
    <w:rsid w:val="003D16FC"/>
    <w:rsid w:val="003D270C"/>
    <w:rsid w:val="003D3522"/>
    <w:rsid w:val="003D3E85"/>
    <w:rsid w:val="003D436B"/>
    <w:rsid w:val="003D50C0"/>
    <w:rsid w:val="003D56C9"/>
    <w:rsid w:val="003D5CAC"/>
    <w:rsid w:val="003D65F9"/>
    <w:rsid w:val="003D66EB"/>
    <w:rsid w:val="003D68AD"/>
    <w:rsid w:val="003D6B38"/>
    <w:rsid w:val="003D7666"/>
    <w:rsid w:val="003D77F7"/>
    <w:rsid w:val="003D7823"/>
    <w:rsid w:val="003D7A42"/>
    <w:rsid w:val="003E19E3"/>
    <w:rsid w:val="003E26A2"/>
    <w:rsid w:val="003E2942"/>
    <w:rsid w:val="003E30BB"/>
    <w:rsid w:val="003E363F"/>
    <w:rsid w:val="003E3C05"/>
    <w:rsid w:val="003E5250"/>
    <w:rsid w:val="003E63CB"/>
    <w:rsid w:val="003E6807"/>
    <w:rsid w:val="003E750C"/>
    <w:rsid w:val="003F006F"/>
    <w:rsid w:val="003F02F6"/>
    <w:rsid w:val="003F08A6"/>
    <w:rsid w:val="003F13AE"/>
    <w:rsid w:val="003F2A38"/>
    <w:rsid w:val="003F2B43"/>
    <w:rsid w:val="003F2FAC"/>
    <w:rsid w:val="003F35B8"/>
    <w:rsid w:val="003F38EC"/>
    <w:rsid w:val="003F3DEE"/>
    <w:rsid w:val="003F3E63"/>
    <w:rsid w:val="003F4118"/>
    <w:rsid w:val="003F45CC"/>
    <w:rsid w:val="003F49E5"/>
    <w:rsid w:val="003F49FB"/>
    <w:rsid w:val="003F4CDF"/>
    <w:rsid w:val="003F552F"/>
    <w:rsid w:val="003F581A"/>
    <w:rsid w:val="003F5AF6"/>
    <w:rsid w:val="003F5DC1"/>
    <w:rsid w:val="003F5F88"/>
    <w:rsid w:val="003F643E"/>
    <w:rsid w:val="003F67A8"/>
    <w:rsid w:val="003F6B84"/>
    <w:rsid w:val="003F6E73"/>
    <w:rsid w:val="003F703A"/>
    <w:rsid w:val="003F7FC3"/>
    <w:rsid w:val="0040004E"/>
    <w:rsid w:val="00401554"/>
    <w:rsid w:val="00403020"/>
    <w:rsid w:val="004041E4"/>
    <w:rsid w:val="004042CC"/>
    <w:rsid w:val="00404A2B"/>
    <w:rsid w:val="00404E50"/>
    <w:rsid w:val="0040565A"/>
    <w:rsid w:val="00405801"/>
    <w:rsid w:val="004059C3"/>
    <w:rsid w:val="00405C6B"/>
    <w:rsid w:val="00407533"/>
    <w:rsid w:val="004079A4"/>
    <w:rsid w:val="004100EF"/>
    <w:rsid w:val="00410588"/>
    <w:rsid w:val="00411B22"/>
    <w:rsid w:val="00414595"/>
    <w:rsid w:val="00414CF8"/>
    <w:rsid w:val="00415CE2"/>
    <w:rsid w:val="00416852"/>
    <w:rsid w:val="004169D9"/>
    <w:rsid w:val="00416FBB"/>
    <w:rsid w:val="00416FFA"/>
    <w:rsid w:val="004170A2"/>
    <w:rsid w:val="0041744D"/>
    <w:rsid w:val="004179B2"/>
    <w:rsid w:val="0042033D"/>
    <w:rsid w:val="004204DF"/>
    <w:rsid w:val="00420A0C"/>
    <w:rsid w:val="00421006"/>
    <w:rsid w:val="0042140F"/>
    <w:rsid w:val="004215C1"/>
    <w:rsid w:val="00421A87"/>
    <w:rsid w:val="00421E63"/>
    <w:rsid w:val="0042215B"/>
    <w:rsid w:val="00422635"/>
    <w:rsid w:val="00422D22"/>
    <w:rsid w:val="00423116"/>
    <w:rsid w:val="00423286"/>
    <w:rsid w:val="0042361A"/>
    <w:rsid w:val="004236FD"/>
    <w:rsid w:val="00423A9D"/>
    <w:rsid w:val="00423CEE"/>
    <w:rsid w:val="00424BA3"/>
    <w:rsid w:val="004252A0"/>
    <w:rsid w:val="0042579F"/>
    <w:rsid w:val="004261BD"/>
    <w:rsid w:val="0042660F"/>
    <w:rsid w:val="00426DAF"/>
    <w:rsid w:val="00427336"/>
    <w:rsid w:val="00427878"/>
    <w:rsid w:val="00427DBD"/>
    <w:rsid w:val="00427E82"/>
    <w:rsid w:val="00430217"/>
    <w:rsid w:val="00430402"/>
    <w:rsid w:val="00430ED7"/>
    <w:rsid w:val="00431CB8"/>
    <w:rsid w:val="00432037"/>
    <w:rsid w:val="00432CC4"/>
    <w:rsid w:val="004336CE"/>
    <w:rsid w:val="00433757"/>
    <w:rsid w:val="00433B23"/>
    <w:rsid w:val="004345B5"/>
    <w:rsid w:val="0043460C"/>
    <w:rsid w:val="00435D65"/>
    <w:rsid w:val="004369DC"/>
    <w:rsid w:val="00437720"/>
    <w:rsid w:val="004379B3"/>
    <w:rsid w:val="004379F4"/>
    <w:rsid w:val="00437E4D"/>
    <w:rsid w:val="00440B24"/>
    <w:rsid w:val="00441129"/>
    <w:rsid w:val="004411AC"/>
    <w:rsid w:val="004411C3"/>
    <w:rsid w:val="00441BCA"/>
    <w:rsid w:val="004423E8"/>
    <w:rsid w:val="00442A0C"/>
    <w:rsid w:val="00442CCB"/>
    <w:rsid w:val="00443422"/>
    <w:rsid w:val="00443CCC"/>
    <w:rsid w:val="00444C22"/>
    <w:rsid w:val="0044558F"/>
    <w:rsid w:val="004457EC"/>
    <w:rsid w:val="004464A3"/>
    <w:rsid w:val="004468A0"/>
    <w:rsid w:val="004469D4"/>
    <w:rsid w:val="00446F33"/>
    <w:rsid w:val="004474D4"/>
    <w:rsid w:val="00447D29"/>
    <w:rsid w:val="00447FA9"/>
    <w:rsid w:val="00450043"/>
    <w:rsid w:val="0045005B"/>
    <w:rsid w:val="00450491"/>
    <w:rsid w:val="004516AF"/>
    <w:rsid w:val="00451B65"/>
    <w:rsid w:val="00451CDB"/>
    <w:rsid w:val="00452A12"/>
    <w:rsid w:val="0045382F"/>
    <w:rsid w:val="004541EF"/>
    <w:rsid w:val="00454296"/>
    <w:rsid w:val="004542CF"/>
    <w:rsid w:val="0045432B"/>
    <w:rsid w:val="00456C43"/>
    <w:rsid w:val="0045729F"/>
    <w:rsid w:val="00457E5A"/>
    <w:rsid w:val="00460073"/>
    <w:rsid w:val="00461A64"/>
    <w:rsid w:val="00461AB9"/>
    <w:rsid w:val="00461BB6"/>
    <w:rsid w:val="004620B1"/>
    <w:rsid w:val="004620C0"/>
    <w:rsid w:val="00462156"/>
    <w:rsid w:val="00463014"/>
    <w:rsid w:val="0046303E"/>
    <w:rsid w:val="0046305B"/>
    <w:rsid w:val="00464B65"/>
    <w:rsid w:val="004677F3"/>
    <w:rsid w:val="00467B2D"/>
    <w:rsid w:val="00467C82"/>
    <w:rsid w:val="00470159"/>
    <w:rsid w:val="004701FD"/>
    <w:rsid w:val="004702CC"/>
    <w:rsid w:val="004721A2"/>
    <w:rsid w:val="00472399"/>
    <w:rsid w:val="00473A84"/>
    <w:rsid w:val="00474391"/>
    <w:rsid w:val="004743C7"/>
    <w:rsid w:val="0047499F"/>
    <w:rsid w:val="00474A1C"/>
    <w:rsid w:val="00474C97"/>
    <w:rsid w:val="004759C7"/>
    <w:rsid w:val="00475D04"/>
    <w:rsid w:val="00475F2A"/>
    <w:rsid w:val="004764B2"/>
    <w:rsid w:val="004769EC"/>
    <w:rsid w:val="0047772B"/>
    <w:rsid w:val="00477E3B"/>
    <w:rsid w:val="0048034C"/>
    <w:rsid w:val="00480525"/>
    <w:rsid w:val="0048055D"/>
    <w:rsid w:val="004812B1"/>
    <w:rsid w:val="004820C2"/>
    <w:rsid w:val="0048254A"/>
    <w:rsid w:val="004826EA"/>
    <w:rsid w:val="004829C9"/>
    <w:rsid w:val="00482C59"/>
    <w:rsid w:val="00483419"/>
    <w:rsid w:val="00483EF5"/>
    <w:rsid w:val="004842A7"/>
    <w:rsid w:val="00484A5C"/>
    <w:rsid w:val="00484E1A"/>
    <w:rsid w:val="00485699"/>
    <w:rsid w:val="00486845"/>
    <w:rsid w:val="004873D5"/>
    <w:rsid w:val="00487511"/>
    <w:rsid w:val="004879A2"/>
    <w:rsid w:val="00487D7F"/>
    <w:rsid w:val="0049004A"/>
    <w:rsid w:val="00491135"/>
    <w:rsid w:val="00491A97"/>
    <w:rsid w:val="00491FA9"/>
    <w:rsid w:val="004922FB"/>
    <w:rsid w:val="00493D82"/>
    <w:rsid w:val="004956B6"/>
    <w:rsid w:val="00495B43"/>
    <w:rsid w:val="004974F7"/>
    <w:rsid w:val="004A0C67"/>
    <w:rsid w:val="004A0EBE"/>
    <w:rsid w:val="004A13CC"/>
    <w:rsid w:val="004A32BC"/>
    <w:rsid w:val="004A3378"/>
    <w:rsid w:val="004A4A28"/>
    <w:rsid w:val="004A5107"/>
    <w:rsid w:val="004A5407"/>
    <w:rsid w:val="004A55E5"/>
    <w:rsid w:val="004A5D05"/>
    <w:rsid w:val="004B0035"/>
    <w:rsid w:val="004B0A41"/>
    <w:rsid w:val="004B0A7E"/>
    <w:rsid w:val="004B122F"/>
    <w:rsid w:val="004B1DAD"/>
    <w:rsid w:val="004B2984"/>
    <w:rsid w:val="004B3956"/>
    <w:rsid w:val="004B3EC1"/>
    <w:rsid w:val="004B4732"/>
    <w:rsid w:val="004B504E"/>
    <w:rsid w:val="004B602A"/>
    <w:rsid w:val="004B6A4A"/>
    <w:rsid w:val="004B6E17"/>
    <w:rsid w:val="004B7BB5"/>
    <w:rsid w:val="004C00F7"/>
    <w:rsid w:val="004C1D40"/>
    <w:rsid w:val="004C1DF3"/>
    <w:rsid w:val="004C25AF"/>
    <w:rsid w:val="004C3A61"/>
    <w:rsid w:val="004C3D65"/>
    <w:rsid w:val="004C4638"/>
    <w:rsid w:val="004C49E5"/>
    <w:rsid w:val="004C4FE7"/>
    <w:rsid w:val="004C5B97"/>
    <w:rsid w:val="004C6072"/>
    <w:rsid w:val="004C6393"/>
    <w:rsid w:val="004C6A4B"/>
    <w:rsid w:val="004C6C08"/>
    <w:rsid w:val="004C6EA3"/>
    <w:rsid w:val="004C7097"/>
    <w:rsid w:val="004D0567"/>
    <w:rsid w:val="004D105D"/>
    <w:rsid w:val="004D1651"/>
    <w:rsid w:val="004D1812"/>
    <w:rsid w:val="004D1E14"/>
    <w:rsid w:val="004D23CD"/>
    <w:rsid w:val="004D4D0D"/>
    <w:rsid w:val="004D5D62"/>
    <w:rsid w:val="004D5F07"/>
    <w:rsid w:val="004D6390"/>
    <w:rsid w:val="004D6A78"/>
    <w:rsid w:val="004D70B2"/>
    <w:rsid w:val="004D76BD"/>
    <w:rsid w:val="004D7E3F"/>
    <w:rsid w:val="004E0621"/>
    <w:rsid w:val="004E084C"/>
    <w:rsid w:val="004E266C"/>
    <w:rsid w:val="004E2A56"/>
    <w:rsid w:val="004E2D6E"/>
    <w:rsid w:val="004E2F44"/>
    <w:rsid w:val="004E381C"/>
    <w:rsid w:val="004E5D6D"/>
    <w:rsid w:val="004E5F6C"/>
    <w:rsid w:val="004E6A0C"/>
    <w:rsid w:val="004E6EA8"/>
    <w:rsid w:val="004E75EE"/>
    <w:rsid w:val="004E7F99"/>
    <w:rsid w:val="004F0635"/>
    <w:rsid w:val="004F2339"/>
    <w:rsid w:val="004F46A9"/>
    <w:rsid w:val="004F5094"/>
    <w:rsid w:val="004F5213"/>
    <w:rsid w:val="004F547A"/>
    <w:rsid w:val="00500395"/>
    <w:rsid w:val="005011EE"/>
    <w:rsid w:val="005016A2"/>
    <w:rsid w:val="0050179D"/>
    <w:rsid w:val="00501AB7"/>
    <w:rsid w:val="00501FCC"/>
    <w:rsid w:val="00502030"/>
    <w:rsid w:val="005023D2"/>
    <w:rsid w:val="00503115"/>
    <w:rsid w:val="005045C0"/>
    <w:rsid w:val="005046AB"/>
    <w:rsid w:val="005050E1"/>
    <w:rsid w:val="0050780C"/>
    <w:rsid w:val="00510438"/>
    <w:rsid w:val="00510A2E"/>
    <w:rsid w:val="00510BF5"/>
    <w:rsid w:val="00511824"/>
    <w:rsid w:val="00511F54"/>
    <w:rsid w:val="005133B5"/>
    <w:rsid w:val="00513694"/>
    <w:rsid w:val="00514D59"/>
    <w:rsid w:val="00515375"/>
    <w:rsid w:val="005159F6"/>
    <w:rsid w:val="005162BF"/>
    <w:rsid w:val="005175B2"/>
    <w:rsid w:val="00517E87"/>
    <w:rsid w:val="005209AC"/>
    <w:rsid w:val="0052111A"/>
    <w:rsid w:val="0052175C"/>
    <w:rsid w:val="0052185D"/>
    <w:rsid w:val="0052187E"/>
    <w:rsid w:val="005229A8"/>
    <w:rsid w:val="00522BB7"/>
    <w:rsid w:val="00523753"/>
    <w:rsid w:val="00523795"/>
    <w:rsid w:val="00524203"/>
    <w:rsid w:val="005248DD"/>
    <w:rsid w:val="00525B32"/>
    <w:rsid w:val="005263F7"/>
    <w:rsid w:val="005275AF"/>
    <w:rsid w:val="005277D4"/>
    <w:rsid w:val="00527CE5"/>
    <w:rsid w:val="00527F4C"/>
    <w:rsid w:val="005304C6"/>
    <w:rsid w:val="0053101E"/>
    <w:rsid w:val="0053103B"/>
    <w:rsid w:val="005315E2"/>
    <w:rsid w:val="0053194B"/>
    <w:rsid w:val="00531C35"/>
    <w:rsid w:val="00531DBE"/>
    <w:rsid w:val="005321E4"/>
    <w:rsid w:val="00532AC9"/>
    <w:rsid w:val="00532C5B"/>
    <w:rsid w:val="005357EB"/>
    <w:rsid w:val="005359E5"/>
    <w:rsid w:val="005359E8"/>
    <w:rsid w:val="005362EA"/>
    <w:rsid w:val="0053638C"/>
    <w:rsid w:val="00536AD3"/>
    <w:rsid w:val="00540FF4"/>
    <w:rsid w:val="00541665"/>
    <w:rsid w:val="005422E0"/>
    <w:rsid w:val="0054239A"/>
    <w:rsid w:val="00542944"/>
    <w:rsid w:val="00542FE1"/>
    <w:rsid w:val="0054331B"/>
    <w:rsid w:val="00543357"/>
    <w:rsid w:val="00543504"/>
    <w:rsid w:val="005440DC"/>
    <w:rsid w:val="00545024"/>
    <w:rsid w:val="005459AE"/>
    <w:rsid w:val="00545EE8"/>
    <w:rsid w:val="00546528"/>
    <w:rsid w:val="00546682"/>
    <w:rsid w:val="0054729B"/>
    <w:rsid w:val="0055000D"/>
    <w:rsid w:val="0055037E"/>
    <w:rsid w:val="005509C0"/>
    <w:rsid w:val="00550B3C"/>
    <w:rsid w:val="005525F7"/>
    <w:rsid w:val="00552B0E"/>
    <w:rsid w:val="005533E5"/>
    <w:rsid w:val="00554798"/>
    <w:rsid w:val="0055497D"/>
    <w:rsid w:val="00554C71"/>
    <w:rsid w:val="00554E90"/>
    <w:rsid w:val="005550A6"/>
    <w:rsid w:val="0055533C"/>
    <w:rsid w:val="005558C1"/>
    <w:rsid w:val="00556C40"/>
    <w:rsid w:val="0055743E"/>
    <w:rsid w:val="00557567"/>
    <w:rsid w:val="00560341"/>
    <w:rsid w:val="005606E8"/>
    <w:rsid w:val="00560DD6"/>
    <w:rsid w:val="0056249C"/>
    <w:rsid w:val="005644A6"/>
    <w:rsid w:val="0056476C"/>
    <w:rsid w:val="005649BF"/>
    <w:rsid w:val="00566195"/>
    <w:rsid w:val="005675A7"/>
    <w:rsid w:val="00567766"/>
    <w:rsid w:val="0056786D"/>
    <w:rsid w:val="005709B4"/>
    <w:rsid w:val="00570F2F"/>
    <w:rsid w:val="005714FD"/>
    <w:rsid w:val="00571970"/>
    <w:rsid w:val="00571B3F"/>
    <w:rsid w:val="00571DFE"/>
    <w:rsid w:val="00571F02"/>
    <w:rsid w:val="00572131"/>
    <w:rsid w:val="00572449"/>
    <w:rsid w:val="005728D6"/>
    <w:rsid w:val="00572FD8"/>
    <w:rsid w:val="00573AD5"/>
    <w:rsid w:val="00573D88"/>
    <w:rsid w:val="00574188"/>
    <w:rsid w:val="00575126"/>
    <w:rsid w:val="0057531E"/>
    <w:rsid w:val="005757FF"/>
    <w:rsid w:val="0057592B"/>
    <w:rsid w:val="005775B5"/>
    <w:rsid w:val="005775F1"/>
    <w:rsid w:val="00577961"/>
    <w:rsid w:val="0058130C"/>
    <w:rsid w:val="00581973"/>
    <w:rsid w:val="005821E3"/>
    <w:rsid w:val="00582DC2"/>
    <w:rsid w:val="0058377F"/>
    <w:rsid w:val="00583792"/>
    <w:rsid w:val="005839D3"/>
    <w:rsid w:val="00584E57"/>
    <w:rsid w:val="00585E89"/>
    <w:rsid w:val="00586962"/>
    <w:rsid w:val="00586EEC"/>
    <w:rsid w:val="00587EC1"/>
    <w:rsid w:val="00587EE2"/>
    <w:rsid w:val="00590098"/>
    <w:rsid w:val="00590AC8"/>
    <w:rsid w:val="00591346"/>
    <w:rsid w:val="0059207B"/>
    <w:rsid w:val="00592A63"/>
    <w:rsid w:val="00592BCA"/>
    <w:rsid w:val="00593D6B"/>
    <w:rsid w:val="0059471A"/>
    <w:rsid w:val="00594866"/>
    <w:rsid w:val="00594E7A"/>
    <w:rsid w:val="00596F88"/>
    <w:rsid w:val="0059734E"/>
    <w:rsid w:val="00597813"/>
    <w:rsid w:val="005A0C39"/>
    <w:rsid w:val="005A110B"/>
    <w:rsid w:val="005A1AEE"/>
    <w:rsid w:val="005A2090"/>
    <w:rsid w:val="005A50CA"/>
    <w:rsid w:val="005A5BAF"/>
    <w:rsid w:val="005A6634"/>
    <w:rsid w:val="005A66AD"/>
    <w:rsid w:val="005A679B"/>
    <w:rsid w:val="005A72F3"/>
    <w:rsid w:val="005A7675"/>
    <w:rsid w:val="005A76D3"/>
    <w:rsid w:val="005A7B6C"/>
    <w:rsid w:val="005A7D45"/>
    <w:rsid w:val="005B0CC7"/>
    <w:rsid w:val="005B2418"/>
    <w:rsid w:val="005B40E5"/>
    <w:rsid w:val="005B4464"/>
    <w:rsid w:val="005B560E"/>
    <w:rsid w:val="005B572A"/>
    <w:rsid w:val="005B6E18"/>
    <w:rsid w:val="005B715A"/>
    <w:rsid w:val="005B760D"/>
    <w:rsid w:val="005B7E07"/>
    <w:rsid w:val="005C227B"/>
    <w:rsid w:val="005C276A"/>
    <w:rsid w:val="005C2A06"/>
    <w:rsid w:val="005C2EF5"/>
    <w:rsid w:val="005C345B"/>
    <w:rsid w:val="005C37D2"/>
    <w:rsid w:val="005C425B"/>
    <w:rsid w:val="005C5296"/>
    <w:rsid w:val="005C5474"/>
    <w:rsid w:val="005C554A"/>
    <w:rsid w:val="005C57AD"/>
    <w:rsid w:val="005C5DA1"/>
    <w:rsid w:val="005C75B1"/>
    <w:rsid w:val="005C7FB1"/>
    <w:rsid w:val="005C7FDE"/>
    <w:rsid w:val="005D018A"/>
    <w:rsid w:val="005D056A"/>
    <w:rsid w:val="005D05D8"/>
    <w:rsid w:val="005D0974"/>
    <w:rsid w:val="005D0FAE"/>
    <w:rsid w:val="005D1B50"/>
    <w:rsid w:val="005D378B"/>
    <w:rsid w:val="005D38A9"/>
    <w:rsid w:val="005D3B7C"/>
    <w:rsid w:val="005D455A"/>
    <w:rsid w:val="005D4EDA"/>
    <w:rsid w:val="005D55C9"/>
    <w:rsid w:val="005D5815"/>
    <w:rsid w:val="005D618B"/>
    <w:rsid w:val="005D678F"/>
    <w:rsid w:val="005D6C66"/>
    <w:rsid w:val="005D7B0A"/>
    <w:rsid w:val="005D7BA3"/>
    <w:rsid w:val="005E0133"/>
    <w:rsid w:val="005E051A"/>
    <w:rsid w:val="005E0614"/>
    <w:rsid w:val="005E0BE7"/>
    <w:rsid w:val="005E184A"/>
    <w:rsid w:val="005E19A1"/>
    <w:rsid w:val="005E29D5"/>
    <w:rsid w:val="005E2C5D"/>
    <w:rsid w:val="005E3296"/>
    <w:rsid w:val="005E3383"/>
    <w:rsid w:val="005E376C"/>
    <w:rsid w:val="005E46B9"/>
    <w:rsid w:val="005E54EF"/>
    <w:rsid w:val="005E6804"/>
    <w:rsid w:val="005E7ED1"/>
    <w:rsid w:val="005F017B"/>
    <w:rsid w:val="005F0B12"/>
    <w:rsid w:val="005F150A"/>
    <w:rsid w:val="005F2063"/>
    <w:rsid w:val="005F2E65"/>
    <w:rsid w:val="005F2FC4"/>
    <w:rsid w:val="005F3E4A"/>
    <w:rsid w:val="005F4836"/>
    <w:rsid w:val="005F4DBA"/>
    <w:rsid w:val="005F4EE6"/>
    <w:rsid w:val="005F57F9"/>
    <w:rsid w:val="005F5DD2"/>
    <w:rsid w:val="005F60DF"/>
    <w:rsid w:val="005F777C"/>
    <w:rsid w:val="005F7C82"/>
    <w:rsid w:val="00600085"/>
    <w:rsid w:val="0060012C"/>
    <w:rsid w:val="00600906"/>
    <w:rsid w:val="00600CCD"/>
    <w:rsid w:val="00600F6D"/>
    <w:rsid w:val="00601202"/>
    <w:rsid w:val="00601C68"/>
    <w:rsid w:val="00602854"/>
    <w:rsid w:val="006033A4"/>
    <w:rsid w:val="006037D2"/>
    <w:rsid w:val="00605441"/>
    <w:rsid w:val="0060581C"/>
    <w:rsid w:val="00605BF8"/>
    <w:rsid w:val="00606479"/>
    <w:rsid w:val="006065DF"/>
    <w:rsid w:val="00606ECC"/>
    <w:rsid w:val="00607A13"/>
    <w:rsid w:val="00607DF4"/>
    <w:rsid w:val="006105EB"/>
    <w:rsid w:val="00610B66"/>
    <w:rsid w:val="00611BBD"/>
    <w:rsid w:val="00612289"/>
    <w:rsid w:val="006130C8"/>
    <w:rsid w:val="00613BE6"/>
    <w:rsid w:val="006140C2"/>
    <w:rsid w:val="00614203"/>
    <w:rsid w:val="00615316"/>
    <w:rsid w:val="00615EFD"/>
    <w:rsid w:val="00616C82"/>
    <w:rsid w:val="00616FAC"/>
    <w:rsid w:val="006171BA"/>
    <w:rsid w:val="006172E1"/>
    <w:rsid w:val="00617360"/>
    <w:rsid w:val="00620141"/>
    <w:rsid w:val="00620513"/>
    <w:rsid w:val="006209FC"/>
    <w:rsid w:val="00620ED1"/>
    <w:rsid w:val="0062110F"/>
    <w:rsid w:val="006213BB"/>
    <w:rsid w:val="0062141D"/>
    <w:rsid w:val="00621AE2"/>
    <w:rsid w:val="006240D1"/>
    <w:rsid w:val="00624BDE"/>
    <w:rsid w:val="0062520A"/>
    <w:rsid w:val="00625703"/>
    <w:rsid w:val="00625B51"/>
    <w:rsid w:val="00625BD0"/>
    <w:rsid w:val="00625BFD"/>
    <w:rsid w:val="006265CD"/>
    <w:rsid w:val="00626C36"/>
    <w:rsid w:val="00627702"/>
    <w:rsid w:val="00627C12"/>
    <w:rsid w:val="00627E0F"/>
    <w:rsid w:val="00627E14"/>
    <w:rsid w:val="00630D45"/>
    <w:rsid w:val="00631149"/>
    <w:rsid w:val="006316BA"/>
    <w:rsid w:val="00632429"/>
    <w:rsid w:val="00632733"/>
    <w:rsid w:val="00632A35"/>
    <w:rsid w:val="00632A38"/>
    <w:rsid w:val="00632CF2"/>
    <w:rsid w:val="00633374"/>
    <w:rsid w:val="006349FF"/>
    <w:rsid w:val="00634C8F"/>
    <w:rsid w:val="00635476"/>
    <w:rsid w:val="0063590B"/>
    <w:rsid w:val="00636E92"/>
    <w:rsid w:val="00637A79"/>
    <w:rsid w:val="00637CC6"/>
    <w:rsid w:val="006408DD"/>
    <w:rsid w:val="00642687"/>
    <w:rsid w:val="0064308D"/>
    <w:rsid w:val="00644014"/>
    <w:rsid w:val="00644948"/>
    <w:rsid w:val="006458AA"/>
    <w:rsid w:val="00647587"/>
    <w:rsid w:val="0065013A"/>
    <w:rsid w:val="006506D9"/>
    <w:rsid w:val="00650877"/>
    <w:rsid w:val="00650FB0"/>
    <w:rsid w:val="00651B63"/>
    <w:rsid w:val="00651E07"/>
    <w:rsid w:val="00651EC9"/>
    <w:rsid w:val="00651F0A"/>
    <w:rsid w:val="00652787"/>
    <w:rsid w:val="00652BEA"/>
    <w:rsid w:val="00652FCD"/>
    <w:rsid w:val="00653635"/>
    <w:rsid w:val="006538DE"/>
    <w:rsid w:val="00653D20"/>
    <w:rsid w:val="006547CB"/>
    <w:rsid w:val="00654DE6"/>
    <w:rsid w:val="006550C6"/>
    <w:rsid w:val="0065532D"/>
    <w:rsid w:val="0065644D"/>
    <w:rsid w:val="00656EDA"/>
    <w:rsid w:val="0065741D"/>
    <w:rsid w:val="00657542"/>
    <w:rsid w:val="0065799B"/>
    <w:rsid w:val="006609A8"/>
    <w:rsid w:val="006609F5"/>
    <w:rsid w:val="00660A1E"/>
    <w:rsid w:val="00661332"/>
    <w:rsid w:val="00661C36"/>
    <w:rsid w:val="0066212F"/>
    <w:rsid w:val="00662366"/>
    <w:rsid w:val="00662430"/>
    <w:rsid w:val="00662624"/>
    <w:rsid w:val="00662AEA"/>
    <w:rsid w:val="00663439"/>
    <w:rsid w:val="00663477"/>
    <w:rsid w:val="00663595"/>
    <w:rsid w:val="006636D5"/>
    <w:rsid w:val="00663AB4"/>
    <w:rsid w:val="00663D55"/>
    <w:rsid w:val="00664EF8"/>
    <w:rsid w:val="0066555B"/>
    <w:rsid w:val="00665918"/>
    <w:rsid w:val="00666263"/>
    <w:rsid w:val="00666CBE"/>
    <w:rsid w:val="00667260"/>
    <w:rsid w:val="0066741B"/>
    <w:rsid w:val="006678DD"/>
    <w:rsid w:val="00667D84"/>
    <w:rsid w:val="006708A1"/>
    <w:rsid w:val="00670B95"/>
    <w:rsid w:val="00671BEF"/>
    <w:rsid w:val="0067291A"/>
    <w:rsid w:val="0067301D"/>
    <w:rsid w:val="006732B7"/>
    <w:rsid w:val="0067385C"/>
    <w:rsid w:val="00673A10"/>
    <w:rsid w:val="00674638"/>
    <w:rsid w:val="006746D1"/>
    <w:rsid w:val="006748EB"/>
    <w:rsid w:val="006752CA"/>
    <w:rsid w:val="0067588E"/>
    <w:rsid w:val="0067623F"/>
    <w:rsid w:val="00676B2F"/>
    <w:rsid w:val="00677197"/>
    <w:rsid w:val="00677451"/>
    <w:rsid w:val="0068039B"/>
    <w:rsid w:val="006806F2"/>
    <w:rsid w:val="006809F4"/>
    <w:rsid w:val="006813E7"/>
    <w:rsid w:val="00681D6A"/>
    <w:rsid w:val="00682DAA"/>
    <w:rsid w:val="00682DE7"/>
    <w:rsid w:val="00684118"/>
    <w:rsid w:val="006849B7"/>
    <w:rsid w:val="006860D1"/>
    <w:rsid w:val="006872FB"/>
    <w:rsid w:val="006904FE"/>
    <w:rsid w:val="006909E4"/>
    <w:rsid w:val="00690C18"/>
    <w:rsid w:val="00691D17"/>
    <w:rsid w:val="00691F96"/>
    <w:rsid w:val="00691FA0"/>
    <w:rsid w:val="00692375"/>
    <w:rsid w:val="00692D12"/>
    <w:rsid w:val="006946DD"/>
    <w:rsid w:val="00695D58"/>
    <w:rsid w:val="00696D71"/>
    <w:rsid w:val="00696FA1"/>
    <w:rsid w:val="006971BF"/>
    <w:rsid w:val="00697F3D"/>
    <w:rsid w:val="006A0B6E"/>
    <w:rsid w:val="006A1491"/>
    <w:rsid w:val="006A4F64"/>
    <w:rsid w:val="006A560E"/>
    <w:rsid w:val="006A56A0"/>
    <w:rsid w:val="006A7440"/>
    <w:rsid w:val="006A74AD"/>
    <w:rsid w:val="006A7CBD"/>
    <w:rsid w:val="006A7DD3"/>
    <w:rsid w:val="006B046F"/>
    <w:rsid w:val="006B13A2"/>
    <w:rsid w:val="006B1989"/>
    <w:rsid w:val="006B1A80"/>
    <w:rsid w:val="006B245B"/>
    <w:rsid w:val="006B317E"/>
    <w:rsid w:val="006B3745"/>
    <w:rsid w:val="006B4FE9"/>
    <w:rsid w:val="006B6C8A"/>
    <w:rsid w:val="006B700A"/>
    <w:rsid w:val="006B7542"/>
    <w:rsid w:val="006B7ADB"/>
    <w:rsid w:val="006C0D39"/>
    <w:rsid w:val="006C23BF"/>
    <w:rsid w:val="006C2AAF"/>
    <w:rsid w:val="006C30F3"/>
    <w:rsid w:val="006C313E"/>
    <w:rsid w:val="006C40AE"/>
    <w:rsid w:val="006C41CB"/>
    <w:rsid w:val="006C4A35"/>
    <w:rsid w:val="006C6480"/>
    <w:rsid w:val="006C65D2"/>
    <w:rsid w:val="006C6605"/>
    <w:rsid w:val="006C6C57"/>
    <w:rsid w:val="006C75DD"/>
    <w:rsid w:val="006C7F00"/>
    <w:rsid w:val="006D00AC"/>
    <w:rsid w:val="006D0E1E"/>
    <w:rsid w:val="006D2C62"/>
    <w:rsid w:val="006D2CA2"/>
    <w:rsid w:val="006D351B"/>
    <w:rsid w:val="006D393C"/>
    <w:rsid w:val="006D4273"/>
    <w:rsid w:val="006D440E"/>
    <w:rsid w:val="006D4546"/>
    <w:rsid w:val="006D4644"/>
    <w:rsid w:val="006D4AFF"/>
    <w:rsid w:val="006D4C0D"/>
    <w:rsid w:val="006D4FDF"/>
    <w:rsid w:val="006D5808"/>
    <w:rsid w:val="006D6C77"/>
    <w:rsid w:val="006D7F89"/>
    <w:rsid w:val="006E1027"/>
    <w:rsid w:val="006E218B"/>
    <w:rsid w:val="006E2364"/>
    <w:rsid w:val="006E3F98"/>
    <w:rsid w:val="006E4BCB"/>
    <w:rsid w:val="006E5541"/>
    <w:rsid w:val="006E600D"/>
    <w:rsid w:val="006E6481"/>
    <w:rsid w:val="006E6933"/>
    <w:rsid w:val="006E7F6F"/>
    <w:rsid w:val="006F02F2"/>
    <w:rsid w:val="006F0868"/>
    <w:rsid w:val="006F093D"/>
    <w:rsid w:val="006F09A4"/>
    <w:rsid w:val="006F184D"/>
    <w:rsid w:val="006F1D8B"/>
    <w:rsid w:val="006F2278"/>
    <w:rsid w:val="006F2335"/>
    <w:rsid w:val="006F3464"/>
    <w:rsid w:val="006F360B"/>
    <w:rsid w:val="006F410D"/>
    <w:rsid w:val="006F5580"/>
    <w:rsid w:val="006F62E0"/>
    <w:rsid w:val="006F6FD1"/>
    <w:rsid w:val="006F7D31"/>
    <w:rsid w:val="0070046D"/>
    <w:rsid w:val="007014E8"/>
    <w:rsid w:val="00701CC6"/>
    <w:rsid w:val="00703229"/>
    <w:rsid w:val="00703291"/>
    <w:rsid w:val="007034BF"/>
    <w:rsid w:val="00703A20"/>
    <w:rsid w:val="00704110"/>
    <w:rsid w:val="00704B3B"/>
    <w:rsid w:val="0070553A"/>
    <w:rsid w:val="0070561D"/>
    <w:rsid w:val="00706165"/>
    <w:rsid w:val="00706476"/>
    <w:rsid w:val="007070E5"/>
    <w:rsid w:val="00707182"/>
    <w:rsid w:val="00707808"/>
    <w:rsid w:val="00711CCC"/>
    <w:rsid w:val="00712705"/>
    <w:rsid w:val="007130C0"/>
    <w:rsid w:val="00713ADC"/>
    <w:rsid w:val="00713B4C"/>
    <w:rsid w:val="0071446F"/>
    <w:rsid w:val="00714547"/>
    <w:rsid w:val="00714AEE"/>
    <w:rsid w:val="00716A0D"/>
    <w:rsid w:val="00716A2B"/>
    <w:rsid w:val="00716E96"/>
    <w:rsid w:val="00717DD7"/>
    <w:rsid w:val="0072034A"/>
    <w:rsid w:val="00720797"/>
    <w:rsid w:val="00720A73"/>
    <w:rsid w:val="00720D1E"/>
    <w:rsid w:val="007212FD"/>
    <w:rsid w:val="007233BB"/>
    <w:rsid w:val="00723831"/>
    <w:rsid w:val="00723845"/>
    <w:rsid w:val="00723FA6"/>
    <w:rsid w:val="007245B4"/>
    <w:rsid w:val="007252E7"/>
    <w:rsid w:val="00725F31"/>
    <w:rsid w:val="00726883"/>
    <w:rsid w:val="00726D2D"/>
    <w:rsid w:val="00727176"/>
    <w:rsid w:val="00727DB7"/>
    <w:rsid w:val="00730CCE"/>
    <w:rsid w:val="00730E49"/>
    <w:rsid w:val="00731686"/>
    <w:rsid w:val="0073183C"/>
    <w:rsid w:val="007319E2"/>
    <w:rsid w:val="00731A28"/>
    <w:rsid w:val="00731B89"/>
    <w:rsid w:val="00732154"/>
    <w:rsid w:val="0073282E"/>
    <w:rsid w:val="007350E1"/>
    <w:rsid w:val="00735148"/>
    <w:rsid w:val="007351AA"/>
    <w:rsid w:val="00736A9D"/>
    <w:rsid w:val="00736C1C"/>
    <w:rsid w:val="00736DE0"/>
    <w:rsid w:val="0073779B"/>
    <w:rsid w:val="0073789F"/>
    <w:rsid w:val="00740546"/>
    <w:rsid w:val="0074108F"/>
    <w:rsid w:val="0074131C"/>
    <w:rsid w:val="00741435"/>
    <w:rsid w:val="007418CC"/>
    <w:rsid w:val="00741A5D"/>
    <w:rsid w:val="007432E2"/>
    <w:rsid w:val="00743ACE"/>
    <w:rsid w:val="00743B57"/>
    <w:rsid w:val="007446AE"/>
    <w:rsid w:val="00745109"/>
    <w:rsid w:val="00746345"/>
    <w:rsid w:val="00747242"/>
    <w:rsid w:val="00747448"/>
    <w:rsid w:val="00747812"/>
    <w:rsid w:val="00747F15"/>
    <w:rsid w:val="0075071A"/>
    <w:rsid w:val="007513C4"/>
    <w:rsid w:val="007528D9"/>
    <w:rsid w:val="00753B04"/>
    <w:rsid w:val="007545F2"/>
    <w:rsid w:val="00755282"/>
    <w:rsid w:val="007558B7"/>
    <w:rsid w:val="00756839"/>
    <w:rsid w:val="007568FB"/>
    <w:rsid w:val="00757319"/>
    <w:rsid w:val="007574AA"/>
    <w:rsid w:val="00757A85"/>
    <w:rsid w:val="00757DFD"/>
    <w:rsid w:val="007601BF"/>
    <w:rsid w:val="00760281"/>
    <w:rsid w:val="007604B1"/>
    <w:rsid w:val="00760990"/>
    <w:rsid w:val="00760C06"/>
    <w:rsid w:val="007612AF"/>
    <w:rsid w:val="00761B98"/>
    <w:rsid w:val="007625A3"/>
    <w:rsid w:val="007629E7"/>
    <w:rsid w:val="007644BE"/>
    <w:rsid w:val="00764E04"/>
    <w:rsid w:val="00764E0A"/>
    <w:rsid w:val="007659C1"/>
    <w:rsid w:val="00765FC2"/>
    <w:rsid w:val="00766C16"/>
    <w:rsid w:val="00767460"/>
    <w:rsid w:val="00767475"/>
    <w:rsid w:val="00767CFC"/>
    <w:rsid w:val="007702B0"/>
    <w:rsid w:val="007705BA"/>
    <w:rsid w:val="00770F2B"/>
    <w:rsid w:val="00771D82"/>
    <w:rsid w:val="0077224C"/>
    <w:rsid w:val="007727B4"/>
    <w:rsid w:val="00772E0F"/>
    <w:rsid w:val="00772EE2"/>
    <w:rsid w:val="007732BB"/>
    <w:rsid w:val="007734E8"/>
    <w:rsid w:val="00773971"/>
    <w:rsid w:val="00773B51"/>
    <w:rsid w:val="007759C0"/>
    <w:rsid w:val="00776231"/>
    <w:rsid w:val="007769C0"/>
    <w:rsid w:val="007777C9"/>
    <w:rsid w:val="00777F76"/>
    <w:rsid w:val="0078138D"/>
    <w:rsid w:val="00781AE7"/>
    <w:rsid w:val="00781AF1"/>
    <w:rsid w:val="00781B4C"/>
    <w:rsid w:val="00782407"/>
    <w:rsid w:val="00782F0A"/>
    <w:rsid w:val="007837FF"/>
    <w:rsid w:val="00784117"/>
    <w:rsid w:val="00785209"/>
    <w:rsid w:val="00785ACB"/>
    <w:rsid w:val="00786430"/>
    <w:rsid w:val="00786793"/>
    <w:rsid w:val="0078742D"/>
    <w:rsid w:val="00790054"/>
    <w:rsid w:val="007904A7"/>
    <w:rsid w:val="00790FD0"/>
    <w:rsid w:val="00792B08"/>
    <w:rsid w:val="00792E6C"/>
    <w:rsid w:val="00793650"/>
    <w:rsid w:val="007937C5"/>
    <w:rsid w:val="00793BE5"/>
    <w:rsid w:val="00793CD0"/>
    <w:rsid w:val="007956C9"/>
    <w:rsid w:val="00795EBE"/>
    <w:rsid w:val="00796EC0"/>
    <w:rsid w:val="00796F23"/>
    <w:rsid w:val="007973B5"/>
    <w:rsid w:val="00797519"/>
    <w:rsid w:val="007A0D3A"/>
    <w:rsid w:val="007A1007"/>
    <w:rsid w:val="007A114F"/>
    <w:rsid w:val="007A1256"/>
    <w:rsid w:val="007A1BDE"/>
    <w:rsid w:val="007A1E88"/>
    <w:rsid w:val="007A2423"/>
    <w:rsid w:val="007A295F"/>
    <w:rsid w:val="007A3943"/>
    <w:rsid w:val="007A42BD"/>
    <w:rsid w:val="007A5123"/>
    <w:rsid w:val="007A521C"/>
    <w:rsid w:val="007A554C"/>
    <w:rsid w:val="007A58E3"/>
    <w:rsid w:val="007A5F7D"/>
    <w:rsid w:val="007A6E73"/>
    <w:rsid w:val="007A7A40"/>
    <w:rsid w:val="007B0C43"/>
    <w:rsid w:val="007B14F4"/>
    <w:rsid w:val="007B183F"/>
    <w:rsid w:val="007B1A1D"/>
    <w:rsid w:val="007B1F91"/>
    <w:rsid w:val="007B30D0"/>
    <w:rsid w:val="007B30D1"/>
    <w:rsid w:val="007B3B59"/>
    <w:rsid w:val="007B42F8"/>
    <w:rsid w:val="007B46AD"/>
    <w:rsid w:val="007B5CC9"/>
    <w:rsid w:val="007B6375"/>
    <w:rsid w:val="007B767D"/>
    <w:rsid w:val="007B775B"/>
    <w:rsid w:val="007B7CDE"/>
    <w:rsid w:val="007C01D7"/>
    <w:rsid w:val="007C0AB2"/>
    <w:rsid w:val="007C1093"/>
    <w:rsid w:val="007C1334"/>
    <w:rsid w:val="007C189A"/>
    <w:rsid w:val="007C195F"/>
    <w:rsid w:val="007C2800"/>
    <w:rsid w:val="007C3227"/>
    <w:rsid w:val="007C3C03"/>
    <w:rsid w:val="007C443D"/>
    <w:rsid w:val="007C4B9F"/>
    <w:rsid w:val="007C5674"/>
    <w:rsid w:val="007C5F8E"/>
    <w:rsid w:val="007C6592"/>
    <w:rsid w:val="007C6B27"/>
    <w:rsid w:val="007C7EA0"/>
    <w:rsid w:val="007D0199"/>
    <w:rsid w:val="007D0400"/>
    <w:rsid w:val="007D1424"/>
    <w:rsid w:val="007D149E"/>
    <w:rsid w:val="007D16A0"/>
    <w:rsid w:val="007D27A1"/>
    <w:rsid w:val="007D2C86"/>
    <w:rsid w:val="007D318A"/>
    <w:rsid w:val="007D3ACE"/>
    <w:rsid w:val="007D65D3"/>
    <w:rsid w:val="007D667A"/>
    <w:rsid w:val="007D696F"/>
    <w:rsid w:val="007D6C1A"/>
    <w:rsid w:val="007D6E04"/>
    <w:rsid w:val="007D7294"/>
    <w:rsid w:val="007D74D6"/>
    <w:rsid w:val="007E213A"/>
    <w:rsid w:val="007E26BF"/>
    <w:rsid w:val="007E2E57"/>
    <w:rsid w:val="007E4098"/>
    <w:rsid w:val="007E4279"/>
    <w:rsid w:val="007E4A82"/>
    <w:rsid w:val="007E52DD"/>
    <w:rsid w:val="007E6CC6"/>
    <w:rsid w:val="007E79F2"/>
    <w:rsid w:val="007E7CF7"/>
    <w:rsid w:val="007F01F9"/>
    <w:rsid w:val="007F023B"/>
    <w:rsid w:val="007F0ACA"/>
    <w:rsid w:val="007F279E"/>
    <w:rsid w:val="007F2941"/>
    <w:rsid w:val="007F2FDD"/>
    <w:rsid w:val="007F37B3"/>
    <w:rsid w:val="007F40B9"/>
    <w:rsid w:val="007F4DB9"/>
    <w:rsid w:val="007F5540"/>
    <w:rsid w:val="007F5963"/>
    <w:rsid w:val="007F63C8"/>
    <w:rsid w:val="007F6770"/>
    <w:rsid w:val="007F74EC"/>
    <w:rsid w:val="007F7BB2"/>
    <w:rsid w:val="008018C8"/>
    <w:rsid w:val="00802D12"/>
    <w:rsid w:val="00802E39"/>
    <w:rsid w:val="0080372A"/>
    <w:rsid w:val="00803F65"/>
    <w:rsid w:val="008047D8"/>
    <w:rsid w:val="0080538B"/>
    <w:rsid w:val="008056FC"/>
    <w:rsid w:val="00805703"/>
    <w:rsid w:val="00805D4C"/>
    <w:rsid w:val="00811793"/>
    <w:rsid w:val="00812BCD"/>
    <w:rsid w:val="00813177"/>
    <w:rsid w:val="00815DD0"/>
    <w:rsid w:val="00816360"/>
    <w:rsid w:val="008163CA"/>
    <w:rsid w:val="0081656E"/>
    <w:rsid w:val="00816716"/>
    <w:rsid w:val="00816BA8"/>
    <w:rsid w:val="00816C36"/>
    <w:rsid w:val="0081718A"/>
    <w:rsid w:val="00817719"/>
    <w:rsid w:val="00817C36"/>
    <w:rsid w:val="00817C7E"/>
    <w:rsid w:val="00821607"/>
    <w:rsid w:val="00821D0C"/>
    <w:rsid w:val="00822D68"/>
    <w:rsid w:val="00822E2C"/>
    <w:rsid w:val="0082321C"/>
    <w:rsid w:val="00824C45"/>
    <w:rsid w:val="008255E4"/>
    <w:rsid w:val="00825AF6"/>
    <w:rsid w:val="00826526"/>
    <w:rsid w:val="00826C2C"/>
    <w:rsid w:val="00826DDE"/>
    <w:rsid w:val="00827DA2"/>
    <w:rsid w:val="00830AA8"/>
    <w:rsid w:val="008311E8"/>
    <w:rsid w:val="00832002"/>
    <w:rsid w:val="00832B5B"/>
    <w:rsid w:val="00833868"/>
    <w:rsid w:val="008346D6"/>
    <w:rsid w:val="0083504E"/>
    <w:rsid w:val="008353E6"/>
    <w:rsid w:val="00835695"/>
    <w:rsid w:val="00835A2B"/>
    <w:rsid w:val="00836E8F"/>
    <w:rsid w:val="00837DAD"/>
    <w:rsid w:val="0084000B"/>
    <w:rsid w:val="00840155"/>
    <w:rsid w:val="008409BA"/>
    <w:rsid w:val="00840C77"/>
    <w:rsid w:val="00840DB1"/>
    <w:rsid w:val="008421F6"/>
    <w:rsid w:val="00842B20"/>
    <w:rsid w:val="00843377"/>
    <w:rsid w:val="0084366B"/>
    <w:rsid w:val="00843A0C"/>
    <w:rsid w:val="0084417C"/>
    <w:rsid w:val="00845FA9"/>
    <w:rsid w:val="008468B4"/>
    <w:rsid w:val="00846AAD"/>
    <w:rsid w:val="0084748B"/>
    <w:rsid w:val="0085024A"/>
    <w:rsid w:val="008504B2"/>
    <w:rsid w:val="00850F5A"/>
    <w:rsid w:val="0085158D"/>
    <w:rsid w:val="0085188C"/>
    <w:rsid w:val="00851E61"/>
    <w:rsid w:val="00852B70"/>
    <w:rsid w:val="00852D3E"/>
    <w:rsid w:val="0085324A"/>
    <w:rsid w:val="0085369F"/>
    <w:rsid w:val="00853FA8"/>
    <w:rsid w:val="00854083"/>
    <w:rsid w:val="00854AAB"/>
    <w:rsid w:val="00854AEC"/>
    <w:rsid w:val="00854BAC"/>
    <w:rsid w:val="00854E43"/>
    <w:rsid w:val="00855292"/>
    <w:rsid w:val="008556D2"/>
    <w:rsid w:val="008573B7"/>
    <w:rsid w:val="00857441"/>
    <w:rsid w:val="00857B76"/>
    <w:rsid w:val="008602CA"/>
    <w:rsid w:val="008603E6"/>
    <w:rsid w:val="00860C1D"/>
    <w:rsid w:val="00861136"/>
    <w:rsid w:val="0086163D"/>
    <w:rsid w:val="0086177F"/>
    <w:rsid w:val="00861C3B"/>
    <w:rsid w:val="00862014"/>
    <w:rsid w:val="00862876"/>
    <w:rsid w:val="008639A5"/>
    <w:rsid w:val="00863CC1"/>
    <w:rsid w:val="00864DFD"/>
    <w:rsid w:val="00865473"/>
    <w:rsid w:val="00865600"/>
    <w:rsid w:val="00865FD1"/>
    <w:rsid w:val="00866275"/>
    <w:rsid w:val="008664D1"/>
    <w:rsid w:val="008667E9"/>
    <w:rsid w:val="00867ED0"/>
    <w:rsid w:val="00870A00"/>
    <w:rsid w:val="00871183"/>
    <w:rsid w:val="0087169B"/>
    <w:rsid w:val="008718B2"/>
    <w:rsid w:val="00871A98"/>
    <w:rsid w:val="00872269"/>
    <w:rsid w:val="008732B6"/>
    <w:rsid w:val="008739EC"/>
    <w:rsid w:val="00873EB5"/>
    <w:rsid w:val="00873F42"/>
    <w:rsid w:val="00874450"/>
    <w:rsid w:val="00874974"/>
    <w:rsid w:val="00875F50"/>
    <w:rsid w:val="00876804"/>
    <w:rsid w:val="0087755C"/>
    <w:rsid w:val="008806C6"/>
    <w:rsid w:val="0088090E"/>
    <w:rsid w:val="00880AD0"/>
    <w:rsid w:val="00880C8B"/>
    <w:rsid w:val="00880D0D"/>
    <w:rsid w:val="0088117A"/>
    <w:rsid w:val="0088166D"/>
    <w:rsid w:val="008822FC"/>
    <w:rsid w:val="00882A9C"/>
    <w:rsid w:val="00882CFF"/>
    <w:rsid w:val="00882DEB"/>
    <w:rsid w:val="00883073"/>
    <w:rsid w:val="008838D0"/>
    <w:rsid w:val="00883955"/>
    <w:rsid w:val="00884306"/>
    <w:rsid w:val="0088496A"/>
    <w:rsid w:val="0088536B"/>
    <w:rsid w:val="008856D4"/>
    <w:rsid w:val="00885A78"/>
    <w:rsid w:val="00885AFC"/>
    <w:rsid w:val="008863DB"/>
    <w:rsid w:val="00886529"/>
    <w:rsid w:val="008868BB"/>
    <w:rsid w:val="008872AB"/>
    <w:rsid w:val="008874EE"/>
    <w:rsid w:val="00887DA5"/>
    <w:rsid w:val="00887F3A"/>
    <w:rsid w:val="0089117C"/>
    <w:rsid w:val="008911D8"/>
    <w:rsid w:val="008912BF"/>
    <w:rsid w:val="00891B81"/>
    <w:rsid w:val="00892039"/>
    <w:rsid w:val="00892827"/>
    <w:rsid w:val="00892F36"/>
    <w:rsid w:val="00893C8B"/>
    <w:rsid w:val="00893FE6"/>
    <w:rsid w:val="008942EF"/>
    <w:rsid w:val="008943C7"/>
    <w:rsid w:val="00894655"/>
    <w:rsid w:val="00894CF8"/>
    <w:rsid w:val="008952E3"/>
    <w:rsid w:val="0089539D"/>
    <w:rsid w:val="008957B0"/>
    <w:rsid w:val="00896388"/>
    <w:rsid w:val="00896948"/>
    <w:rsid w:val="00897A87"/>
    <w:rsid w:val="008A00CE"/>
    <w:rsid w:val="008A09BF"/>
    <w:rsid w:val="008A0DF8"/>
    <w:rsid w:val="008A1E2C"/>
    <w:rsid w:val="008A27A5"/>
    <w:rsid w:val="008A2F64"/>
    <w:rsid w:val="008A3509"/>
    <w:rsid w:val="008A3E22"/>
    <w:rsid w:val="008A4D6E"/>
    <w:rsid w:val="008A4F57"/>
    <w:rsid w:val="008A5793"/>
    <w:rsid w:val="008A6850"/>
    <w:rsid w:val="008A69B5"/>
    <w:rsid w:val="008A7933"/>
    <w:rsid w:val="008B0C80"/>
    <w:rsid w:val="008B0E5C"/>
    <w:rsid w:val="008B234D"/>
    <w:rsid w:val="008B3ADC"/>
    <w:rsid w:val="008B449A"/>
    <w:rsid w:val="008B4538"/>
    <w:rsid w:val="008B475E"/>
    <w:rsid w:val="008B47B2"/>
    <w:rsid w:val="008B4B03"/>
    <w:rsid w:val="008B5692"/>
    <w:rsid w:val="008B6689"/>
    <w:rsid w:val="008B675D"/>
    <w:rsid w:val="008B696E"/>
    <w:rsid w:val="008C0E94"/>
    <w:rsid w:val="008C25DF"/>
    <w:rsid w:val="008C369D"/>
    <w:rsid w:val="008C3D3A"/>
    <w:rsid w:val="008C3D59"/>
    <w:rsid w:val="008C3E16"/>
    <w:rsid w:val="008C3E6A"/>
    <w:rsid w:val="008C3FF7"/>
    <w:rsid w:val="008C41F1"/>
    <w:rsid w:val="008C55A3"/>
    <w:rsid w:val="008C581A"/>
    <w:rsid w:val="008C65A5"/>
    <w:rsid w:val="008C79DD"/>
    <w:rsid w:val="008D0644"/>
    <w:rsid w:val="008D0ACE"/>
    <w:rsid w:val="008D132E"/>
    <w:rsid w:val="008D1E32"/>
    <w:rsid w:val="008D2044"/>
    <w:rsid w:val="008D285F"/>
    <w:rsid w:val="008D65D4"/>
    <w:rsid w:val="008D6B76"/>
    <w:rsid w:val="008D72B3"/>
    <w:rsid w:val="008E0045"/>
    <w:rsid w:val="008E1447"/>
    <w:rsid w:val="008E146D"/>
    <w:rsid w:val="008E1C55"/>
    <w:rsid w:val="008E1DB0"/>
    <w:rsid w:val="008E28D4"/>
    <w:rsid w:val="008E2DB7"/>
    <w:rsid w:val="008E3BDE"/>
    <w:rsid w:val="008E4933"/>
    <w:rsid w:val="008E511D"/>
    <w:rsid w:val="008E52CF"/>
    <w:rsid w:val="008E540F"/>
    <w:rsid w:val="008E5A10"/>
    <w:rsid w:val="008E5DF6"/>
    <w:rsid w:val="008E5FCA"/>
    <w:rsid w:val="008E6503"/>
    <w:rsid w:val="008E6BFA"/>
    <w:rsid w:val="008E7F4A"/>
    <w:rsid w:val="008F07B7"/>
    <w:rsid w:val="008F09D6"/>
    <w:rsid w:val="008F16D0"/>
    <w:rsid w:val="008F1768"/>
    <w:rsid w:val="008F2DE4"/>
    <w:rsid w:val="008F3D6C"/>
    <w:rsid w:val="008F4D23"/>
    <w:rsid w:val="008F50E1"/>
    <w:rsid w:val="008F5467"/>
    <w:rsid w:val="008F5B7C"/>
    <w:rsid w:val="008F5EEA"/>
    <w:rsid w:val="008F74CA"/>
    <w:rsid w:val="008F75F9"/>
    <w:rsid w:val="00900525"/>
    <w:rsid w:val="00900BB4"/>
    <w:rsid w:val="00900D1A"/>
    <w:rsid w:val="00901C4F"/>
    <w:rsid w:val="0090281C"/>
    <w:rsid w:val="00902C9A"/>
    <w:rsid w:val="0090300A"/>
    <w:rsid w:val="009039DD"/>
    <w:rsid w:val="00903F00"/>
    <w:rsid w:val="0090454B"/>
    <w:rsid w:val="00904AD3"/>
    <w:rsid w:val="0090540A"/>
    <w:rsid w:val="0090545F"/>
    <w:rsid w:val="00905C66"/>
    <w:rsid w:val="0090667C"/>
    <w:rsid w:val="009067BA"/>
    <w:rsid w:val="00906916"/>
    <w:rsid w:val="0090696E"/>
    <w:rsid w:val="00906C79"/>
    <w:rsid w:val="00907466"/>
    <w:rsid w:val="0090746B"/>
    <w:rsid w:val="00907AA2"/>
    <w:rsid w:val="00911537"/>
    <w:rsid w:val="009115B1"/>
    <w:rsid w:val="00911974"/>
    <w:rsid w:val="009127FF"/>
    <w:rsid w:val="00913DB8"/>
    <w:rsid w:val="00914249"/>
    <w:rsid w:val="00914EB7"/>
    <w:rsid w:val="009152FB"/>
    <w:rsid w:val="0091585E"/>
    <w:rsid w:val="009205D3"/>
    <w:rsid w:val="009211B6"/>
    <w:rsid w:val="00921D16"/>
    <w:rsid w:val="00921E0A"/>
    <w:rsid w:val="009234B6"/>
    <w:rsid w:val="00923C2E"/>
    <w:rsid w:val="00923F8D"/>
    <w:rsid w:val="00924958"/>
    <w:rsid w:val="00924E35"/>
    <w:rsid w:val="009252FA"/>
    <w:rsid w:val="0092537F"/>
    <w:rsid w:val="00926132"/>
    <w:rsid w:val="00926400"/>
    <w:rsid w:val="009264A0"/>
    <w:rsid w:val="00926E2A"/>
    <w:rsid w:val="00927C34"/>
    <w:rsid w:val="009302FA"/>
    <w:rsid w:val="00930B21"/>
    <w:rsid w:val="00930E5E"/>
    <w:rsid w:val="009329C0"/>
    <w:rsid w:val="00933AE5"/>
    <w:rsid w:val="00933D64"/>
    <w:rsid w:val="00933F56"/>
    <w:rsid w:val="00934682"/>
    <w:rsid w:val="009352F4"/>
    <w:rsid w:val="00935617"/>
    <w:rsid w:val="009358C5"/>
    <w:rsid w:val="009359C6"/>
    <w:rsid w:val="00936184"/>
    <w:rsid w:val="00936C48"/>
    <w:rsid w:val="00937642"/>
    <w:rsid w:val="0093784A"/>
    <w:rsid w:val="00940705"/>
    <w:rsid w:val="00941931"/>
    <w:rsid w:val="00941D31"/>
    <w:rsid w:val="00941F74"/>
    <w:rsid w:val="009421E2"/>
    <w:rsid w:val="00942744"/>
    <w:rsid w:val="00943050"/>
    <w:rsid w:val="00943AA6"/>
    <w:rsid w:val="00944C1E"/>
    <w:rsid w:val="0094560E"/>
    <w:rsid w:val="0094561A"/>
    <w:rsid w:val="00945F0D"/>
    <w:rsid w:val="009462AB"/>
    <w:rsid w:val="00946DC7"/>
    <w:rsid w:val="009507C4"/>
    <w:rsid w:val="009507E8"/>
    <w:rsid w:val="009511B1"/>
    <w:rsid w:val="009522F3"/>
    <w:rsid w:val="00952435"/>
    <w:rsid w:val="00952839"/>
    <w:rsid w:val="009533FB"/>
    <w:rsid w:val="00953426"/>
    <w:rsid w:val="0095392F"/>
    <w:rsid w:val="009554C4"/>
    <w:rsid w:val="00955622"/>
    <w:rsid w:val="00955646"/>
    <w:rsid w:val="009556E7"/>
    <w:rsid w:val="00955F58"/>
    <w:rsid w:val="00957C66"/>
    <w:rsid w:val="00960E29"/>
    <w:rsid w:val="00961255"/>
    <w:rsid w:val="00961B51"/>
    <w:rsid w:val="0096280F"/>
    <w:rsid w:val="00962D6D"/>
    <w:rsid w:val="00963161"/>
    <w:rsid w:val="00963203"/>
    <w:rsid w:val="00963C8A"/>
    <w:rsid w:val="00964A4B"/>
    <w:rsid w:val="00965054"/>
    <w:rsid w:val="009651CD"/>
    <w:rsid w:val="009652BE"/>
    <w:rsid w:val="00965577"/>
    <w:rsid w:val="00965C27"/>
    <w:rsid w:val="009661AF"/>
    <w:rsid w:val="00967181"/>
    <w:rsid w:val="009675B6"/>
    <w:rsid w:val="0096789D"/>
    <w:rsid w:val="0096798A"/>
    <w:rsid w:val="00970D76"/>
    <w:rsid w:val="00971ACD"/>
    <w:rsid w:val="00971F0E"/>
    <w:rsid w:val="009722A3"/>
    <w:rsid w:val="009725FB"/>
    <w:rsid w:val="00973FB4"/>
    <w:rsid w:val="00973FB7"/>
    <w:rsid w:val="00974B48"/>
    <w:rsid w:val="009752A6"/>
    <w:rsid w:val="0097643C"/>
    <w:rsid w:val="00976B68"/>
    <w:rsid w:val="009776CB"/>
    <w:rsid w:val="009778ED"/>
    <w:rsid w:val="00980139"/>
    <w:rsid w:val="00980DD7"/>
    <w:rsid w:val="009816BA"/>
    <w:rsid w:val="00981D6C"/>
    <w:rsid w:val="00981DA0"/>
    <w:rsid w:val="00982D8E"/>
    <w:rsid w:val="00982F99"/>
    <w:rsid w:val="009836E2"/>
    <w:rsid w:val="00983A44"/>
    <w:rsid w:val="00983C5E"/>
    <w:rsid w:val="009843A7"/>
    <w:rsid w:val="00984802"/>
    <w:rsid w:val="00984A2B"/>
    <w:rsid w:val="00984FE8"/>
    <w:rsid w:val="00985274"/>
    <w:rsid w:val="00985CAE"/>
    <w:rsid w:val="00986648"/>
    <w:rsid w:val="0098665C"/>
    <w:rsid w:val="00986F22"/>
    <w:rsid w:val="009871AC"/>
    <w:rsid w:val="009876A8"/>
    <w:rsid w:val="009878E8"/>
    <w:rsid w:val="00987C30"/>
    <w:rsid w:val="00990294"/>
    <w:rsid w:val="00990310"/>
    <w:rsid w:val="00990876"/>
    <w:rsid w:val="0099119B"/>
    <w:rsid w:val="0099150F"/>
    <w:rsid w:val="00992912"/>
    <w:rsid w:val="00992B14"/>
    <w:rsid w:val="00993400"/>
    <w:rsid w:val="00993FEC"/>
    <w:rsid w:val="0099407F"/>
    <w:rsid w:val="0099427A"/>
    <w:rsid w:val="00994601"/>
    <w:rsid w:val="009946A0"/>
    <w:rsid w:val="00994A63"/>
    <w:rsid w:val="00994E1F"/>
    <w:rsid w:val="009955F1"/>
    <w:rsid w:val="00995EFE"/>
    <w:rsid w:val="009964CE"/>
    <w:rsid w:val="00996917"/>
    <w:rsid w:val="00996C47"/>
    <w:rsid w:val="009975B0"/>
    <w:rsid w:val="00997BB5"/>
    <w:rsid w:val="009A0DDA"/>
    <w:rsid w:val="009A1E4F"/>
    <w:rsid w:val="009A1FC3"/>
    <w:rsid w:val="009A28D3"/>
    <w:rsid w:val="009A2A16"/>
    <w:rsid w:val="009A2A3C"/>
    <w:rsid w:val="009A2F96"/>
    <w:rsid w:val="009A3AEE"/>
    <w:rsid w:val="009A3EB7"/>
    <w:rsid w:val="009A4CAF"/>
    <w:rsid w:val="009A4E18"/>
    <w:rsid w:val="009A55B5"/>
    <w:rsid w:val="009A5FC8"/>
    <w:rsid w:val="009A5FEE"/>
    <w:rsid w:val="009A64C2"/>
    <w:rsid w:val="009A65A3"/>
    <w:rsid w:val="009A67F2"/>
    <w:rsid w:val="009A6B5C"/>
    <w:rsid w:val="009B0DEF"/>
    <w:rsid w:val="009B1C13"/>
    <w:rsid w:val="009B1CF4"/>
    <w:rsid w:val="009B1F98"/>
    <w:rsid w:val="009B2207"/>
    <w:rsid w:val="009B2274"/>
    <w:rsid w:val="009B25D2"/>
    <w:rsid w:val="009B267F"/>
    <w:rsid w:val="009B26CE"/>
    <w:rsid w:val="009B3009"/>
    <w:rsid w:val="009B3775"/>
    <w:rsid w:val="009B38B3"/>
    <w:rsid w:val="009B3AAC"/>
    <w:rsid w:val="009B4988"/>
    <w:rsid w:val="009B53D3"/>
    <w:rsid w:val="009B5899"/>
    <w:rsid w:val="009B6ABC"/>
    <w:rsid w:val="009B6E3D"/>
    <w:rsid w:val="009B704F"/>
    <w:rsid w:val="009C002B"/>
    <w:rsid w:val="009C00DF"/>
    <w:rsid w:val="009C0BFE"/>
    <w:rsid w:val="009C2A08"/>
    <w:rsid w:val="009C3EFD"/>
    <w:rsid w:val="009C4134"/>
    <w:rsid w:val="009C4969"/>
    <w:rsid w:val="009C4D92"/>
    <w:rsid w:val="009C50F3"/>
    <w:rsid w:val="009C582D"/>
    <w:rsid w:val="009C5F8D"/>
    <w:rsid w:val="009C72F4"/>
    <w:rsid w:val="009C7FFA"/>
    <w:rsid w:val="009D0CFA"/>
    <w:rsid w:val="009D0D66"/>
    <w:rsid w:val="009D1851"/>
    <w:rsid w:val="009D36D9"/>
    <w:rsid w:val="009D447D"/>
    <w:rsid w:val="009D47DF"/>
    <w:rsid w:val="009D4897"/>
    <w:rsid w:val="009D4B50"/>
    <w:rsid w:val="009D53B6"/>
    <w:rsid w:val="009D67B0"/>
    <w:rsid w:val="009D6B9A"/>
    <w:rsid w:val="009D740E"/>
    <w:rsid w:val="009D79CF"/>
    <w:rsid w:val="009E0DCB"/>
    <w:rsid w:val="009E199B"/>
    <w:rsid w:val="009E23BD"/>
    <w:rsid w:val="009E566F"/>
    <w:rsid w:val="009E578D"/>
    <w:rsid w:val="009E5D43"/>
    <w:rsid w:val="009E6777"/>
    <w:rsid w:val="009E6F8B"/>
    <w:rsid w:val="009E701B"/>
    <w:rsid w:val="009E7555"/>
    <w:rsid w:val="009E7585"/>
    <w:rsid w:val="009E7638"/>
    <w:rsid w:val="009E7E23"/>
    <w:rsid w:val="009F1D4A"/>
    <w:rsid w:val="009F24A9"/>
    <w:rsid w:val="009F35F8"/>
    <w:rsid w:val="009F36B2"/>
    <w:rsid w:val="009F7B8D"/>
    <w:rsid w:val="00A00300"/>
    <w:rsid w:val="00A012AC"/>
    <w:rsid w:val="00A014CA"/>
    <w:rsid w:val="00A018AD"/>
    <w:rsid w:val="00A02369"/>
    <w:rsid w:val="00A02A97"/>
    <w:rsid w:val="00A0342F"/>
    <w:rsid w:val="00A03851"/>
    <w:rsid w:val="00A042CE"/>
    <w:rsid w:val="00A04A4A"/>
    <w:rsid w:val="00A058DD"/>
    <w:rsid w:val="00A05A19"/>
    <w:rsid w:val="00A05C90"/>
    <w:rsid w:val="00A06657"/>
    <w:rsid w:val="00A07686"/>
    <w:rsid w:val="00A0782F"/>
    <w:rsid w:val="00A07D0D"/>
    <w:rsid w:val="00A1022B"/>
    <w:rsid w:val="00A12D59"/>
    <w:rsid w:val="00A12E57"/>
    <w:rsid w:val="00A13844"/>
    <w:rsid w:val="00A13866"/>
    <w:rsid w:val="00A14385"/>
    <w:rsid w:val="00A1451A"/>
    <w:rsid w:val="00A14B10"/>
    <w:rsid w:val="00A14DEC"/>
    <w:rsid w:val="00A158F8"/>
    <w:rsid w:val="00A16561"/>
    <w:rsid w:val="00A17631"/>
    <w:rsid w:val="00A17A50"/>
    <w:rsid w:val="00A207F6"/>
    <w:rsid w:val="00A20DF8"/>
    <w:rsid w:val="00A210B2"/>
    <w:rsid w:val="00A21446"/>
    <w:rsid w:val="00A2192E"/>
    <w:rsid w:val="00A22A67"/>
    <w:rsid w:val="00A22B58"/>
    <w:rsid w:val="00A22E93"/>
    <w:rsid w:val="00A24352"/>
    <w:rsid w:val="00A24CDE"/>
    <w:rsid w:val="00A251E8"/>
    <w:rsid w:val="00A25FFD"/>
    <w:rsid w:val="00A268D0"/>
    <w:rsid w:val="00A27234"/>
    <w:rsid w:val="00A27580"/>
    <w:rsid w:val="00A27755"/>
    <w:rsid w:val="00A27BAF"/>
    <w:rsid w:val="00A27D8F"/>
    <w:rsid w:val="00A3103D"/>
    <w:rsid w:val="00A32079"/>
    <w:rsid w:val="00A322C0"/>
    <w:rsid w:val="00A32325"/>
    <w:rsid w:val="00A32C48"/>
    <w:rsid w:val="00A330D5"/>
    <w:rsid w:val="00A3314A"/>
    <w:rsid w:val="00A33F61"/>
    <w:rsid w:val="00A3477E"/>
    <w:rsid w:val="00A35094"/>
    <w:rsid w:val="00A3613C"/>
    <w:rsid w:val="00A364CF"/>
    <w:rsid w:val="00A365C3"/>
    <w:rsid w:val="00A374DC"/>
    <w:rsid w:val="00A400F4"/>
    <w:rsid w:val="00A410BE"/>
    <w:rsid w:val="00A411D8"/>
    <w:rsid w:val="00A41307"/>
    <w:rsid w:val="00A415AD"/>
    <w:rsid w:val="00A416F9"/>
    <w:rsid w:val="00A41D95"/>
    <w:rsid w:val="00A41F09"/>
    <w:rsid w:val="00A422B1"/>
    <w:rsid w:val="00A43687"/>
    <w:rsid w:val="00A43933"/>
    <w:rsid w:val="00A43EAD"/>
    <w:rsid w:val="00A44798"/>
    <w:rsid w:val="00A454DE"/>
    <w:rsid w:val="00A45AA0"/>
    <w:rsid w:val="00A45C12"/>
    <w:rsid w:val="00A45C47"/>
    <w:rsid w:val="00A460BE"/>
    <w:rsid w:val="00A46ABD"/>
    <w:rsid w:val="00A472A5"/>
    <w:rsid w:val="00A477AA"/>
    <w:rsid w:val="00A47A44"/>
    <w:rsid w:val="00A506D3"/>
    <w:rsid w:val="00A51737"/>
    <w:rsid w:val="00A51C97"/>
    <w:rsid w:val="00A52A50"/>
    <w:rsid w:val="00A52B5E"/>
    <w:rsid w:val="00A53495"/>
    <w:rsid w:val="00A53CA2"/>
    <w:rsid w:val="00A53F74"/>
    <w:rsid w:val="00A54381"/>
    <w:rsid w:val="00A54898"/>
    <w:rsid w:val="00A54AC4"/>
    <w:rsid w:val="00A551F2"/>
    <w:rsid w:val="00A55608"/>
    <w:rsid w:val="00A556AF"/>
    <w:rsid w:val="00A55ECC"/>
    <w:rsid w:val="00A55F6F"/>
    <w:rsid w:val="00A5623A"/>
    <w:rsid w:val="00A56250"/>
    <w:rsid w:val="00A56936"/>
    <w:rsid w:val="00A570A8"/>
    <w:rsid w:val="00A57DFE"/>
    <w:rsid w:val="00A600CF"/>
    <w:rsid w:val="00A607F6"/>
    <w:rsid w:val="00A60B11"/>
    <w:rsid w:val="00A612B2"/>
    <w:rsid w:val="00A61306"/>
    <w:rsid w:val="00A613BF"/>
    <w:rsid w:val="00A61608"/>
    <w:rsid w:val="00A61A5E"/>
    <w:rsid w:val="00A62273"/>
    <w:rsid w:val="00A6235C"/>
    <w:rsid w:val="00A62770"/>
    <w:rsid w:val="00A65F3D"/>
    <w:rsid w:val="00A66911"/>
    <w:rsid w:val="00A67048"/>
    <w:rsid w:val="00A6745A"/>
    <w:rsid w:val="00A676EF"/>
    <w:rsid w:val="00A67D47"/>
    <w:rsid w:val="00A7008B"/>
    <w:rsid w:val="00A70FDB"/>
    <w:rsid w:val="00A716D3"/>
    <w:rsid w:val="00A71B7A"/>
    <w:rsid w:val="00A71D71"/>
    <w:rsid w:val="00A72331"/>
    <w:rsid w:val="00A7237B"/>
    <w:rsid w:val="00A72DAE"/>
    <w:rsid w:val="00A741B8"/>
    <w:rsid w:val="00A74471"/>
    <w:rsid w:val="00A75BBD"/>
    <w:rsid w:val="00A7795F"/>
    <w:rsid w:val="00A77D13"/>
    <w:rsid w:val="00A803BE"/>
    <w:rsid w:val="00A805A6"/>
    <w:rsid w:val="00A80B3C"/>
    <w:rsid w:val="00A80D1B"/>
    <w:rsid w:val="00A815E1"/>
    <w:rsid w:val="00A81E41"/>
    <w:rsid w:val="00A81FE7"/>
    <w:rsid w:val="00A8249B"/>
    <w:rsid w:val="00A82801"/>
    <w:rsid w:val="00A82BEC"/>
    <w:rsid w:val="00A82F2E"/>
    <w:rsid w:val="00A8310A"/>
    <w:rsid w:val="00A8398F"/>
    <w:rsid w:val="00A83EB3"/>
    <w:rsid w:val="00A843EC"/>
    <w:rsid w:val="00A851D8"/>
    <w:rsid w:val="00A860B0"/>
    <w:rsid w:val="00A86A84"/>
    <w:rsid w:val="00A9085F"/>
    <w:rsid w:val="00A90944"/>
    <w:rsid w:val="00A91C83"/>
    <w:rsid w:val="00A9287F"/>
    <w:rsid w:val="00A92B02"/>
    <w:rsid w:val="00A92B6A"/>
    <w:rsid w:val="00A935D5"/>
    <w:rsid w:val="00A943A5"/>
    <w:rsid w:val="00A947C7"/>
    <w:rsid w:val="00A94E18"/>
    <w:rsid w:val="00A95610"/>
    <w:rsid w:val="00A95EE0"/>
    <w:rsid w:val="00A96584"/>
    <w:rsid w:val="00A96A39"/>
    <w:rsid w:val="00A97ED4"/>
    <w:rsid w:val="00A97EDA"/>
    <w:rsid w:val="00AA0090"/>
    <w:rsid w:val="00AA156C"/>
    <w:rsid w:val="00AA1914"/>
    <w:rsid w:val="00AA22C0"/>
    <w:rsid w:val="00AA3CDE"/>
    <w:rsid w:val="00AA3FA3"/>
    <w:rsid w:val="00AA4AAF"/>
    <w:rsid w:val="00AA532D"/>
    <w:rsid w:val="00AA54AC"/>
    <w:rsid w:val="00AA54BB"/>
    <w:rsid w:val="00AA58AB"/>
    <w:rsid w:val="00AA6639"/>
    <w:rsid w:val="00AA6779"/>
    <w:rsid w:val="00AA7386"/>
    <w:rsid w:val="00AA79B4"/>
    <w:rsid w:val="00AB030F"/>
    <w:rsid w:val="00AB072C"/>
    <w:rsid w:val="00AB0DFA"/>
    <w:rsid w:val="00AB1945"/>
    <w:rsid w:val="00AB1D9F"/>
    <w:rsid w:val="00AB20A5"/>
    <w:rsid w:val="00AB349E"/>
    <w:rsid w:val="00AB368F"/>
    <w:rsid w:val="00AB36C0"/>
    <w:rsid w:val="00AB38D1"/>
    <w:rsid w:val="00AB4DA8"/>
    <w:rsid w:val="00AB53EA"/>
    <w:rsid w:val="00AB5C5A"/>
    <w:rsid w:val="00AB6447"/>
    <w:rsid w:val="00AB6A45"/>
    <w:rsid w:val="00AB71C7"/>
    <w:rsid w:val="00AC010E"/>
    <w:rsid w:val="00AC1583"/>
    <w:rsid w:val="00AC186F"/>
    <w:rsid w:val="00AC1E18"/>
    <w:rsid w:val="00AC23E9"/>
    <w:rsid w:val="00AC3A5E"/>
    <w:rsid w:val="00AC63AA"/>
    <w:rsid w:val="00AC6804"/>
    <w:rsid w:val="00AC690E"/>
    <w:rsid w:val="00AC7F12"/>
    <w:rsid w:val="00AD0BBC"/>
    <w:rsid w:val="00AD0FFA"/>
    <w:rsid w:val="00AD10E8"/>
    <w:rsid w:val="00AD1245"/>
    <w:rsid w:val="00AD19E2"/>
    <w:rsid w:val="00AD2193"/>
    <w:rsid w:val="00AD401F"/>
    <w:rsid w:val="00AD42AF"/>
    <w:rsid w:val="00AD441D"/>
    <w:rsid w:val="00AD4572"/>
    <w:rsid w:val="00AD4A36"/>
    <w:rsid w:val="00AD55AA"/>
    <w:rsid w:val="00AD6C62"/>
    <w:rsid w:val="00AD6CA9"/>
    <w:rsid w:val="00AD6DF1"/>
    <w:rsid w:val="00AD6F88"/>
    <w:rsid w:val="00AD7F61"/>
    <w:rsid w:val="00AD7FE2"/>
    <w:rsid w:val="00AE03BA"/>
    <w:rsid w:val="00AE0AAC"/>
    <w:rsid w:val="00AE1172"/>
    <w:rsid w:val="00AE14D6"/>
    <w:rsid w:val="00AE27EC"/>
    <w:rsid w:val="00AE2D4A"/>
    <w:rsid w:val="00AE2E45"/>
    <w:rsid w:val="00AE61EB"/>
    <w:rsid w:val="00AE6B8A"/>
    <w:rsid w:val="00AF09EA"/>
    <w:rsid w:val="00AF0FAD"/>
    <w:rsid w:val="00AF2C40"/>
    <w:rsid w:val="00AF2F05"/>
    <w:rsid w:val="00AF2F41"/>
    <w:rsid w:val="00AF3A00"/>
    <w:rsid w:val="00AF3F97"/>
    <w:rsid w:val="00AF4C65"/>
    <w:rsid w:val="00AF4FBA"/>
    <w:rsid w:val="00AF5233"/>
    <w:rsid w:val="00AF5603"/>
    <w:rsid w:val="00AF60F7"/>
    <w:rsid w:val="00AF6AC0"/>
    <w:rsid w:val="00AF6F71"/>
    <w:rsid w:val="00AF758E"/>
    <w:rsid w:val="00AF7B8A"/>
    <w:rsid w:val="00B003DF"/>
    <w:rsid w:val="00B004F8"/>
    <w:rsid w:val="00B00A6A"/>
    <w:rsid w:val="00B016AE"/>
    <w:rsid w:val="00B02668"/>
    <w:rsid w:val="00B032F6"/>
    <w:rsid w:val="00B033DC"/>
    <w:rsid w:val="00B03815"/>
    <w:rsid w:val="00B0459B"/>
    <w:rsid w:val="00B04954"/>
    <w:rsid w:val="00B04F3E"/>
    <w:rsid w:val="00B0511A"/>
    <w:rsid w:val="00B053EB"/>
    <w:rsid w:val="00B059F7"/>
    <w:rsid w:val="00B05B68"/>
    <w:rsid w:val="00B07A37"/>
    <w:rsid w:val="00B07F45"/>
    <w:rsid w:val="00B10214"/>
    <w:rsid w:val="00B10690"/>
    <w:rsid w:val="00B106A2"/>
    <w:rsid w:val="00B109BA"/>
    <w:rsid w:val="00B128E0"/>
    <w:rsid w:val="00B12F56"/>
    <w:rsid w:val="00B13151"/>
    <w:rsid w:val="00B138D8"/>
    <w:rsid w:val="00B13C20"/>
    <w:rsid w:val="00B14E39"/>
    <w:rsid w:val="00B150D1"/>
    <w:rsid w:val="00B1511D"/>
    <w:rsid w:val="00B154D3"/>
    <w:rsid w:val="00B16EA2"/>
    <w:rsid w:val="00B175DB"/>
    <w:rsid w:val="00B17E7B"/>
    <w:rsid w:val="00B17F7E"/>
    <w:rsid w:val="00B20D43"/>
    <w:rsid w:val="00B22316"/>
    <w:rsid w:val="00B224F6"/>
    <w:rsid w:val="00B23B0A"/>
    <w:rsid w:val="00B23E34"/>
    <w:rsid w:val="00B24266"/>
    <w:rsid w:val="00B24B95"/>
    <w:rsid w:val="00B25C89"/>
    <w:rsid w:val="00B26022"/>
    <w:rsid w:val="00B26413"/>
    <w:rsid w:val="00B2718A"/>
    <w:rsid w:val="00B278DC"/>
    <w:rsid w:val="00B27D27"/>
    <w:rsid w:val="00B27E78"/>
    <w:rsid w:val="00B30EB0"/>
    <w:rsid w:val="00B31466"/>
    <w:rsid w:val="00B31D8F"/>
    <w:rsid w:val="00B320F0"/>
    <w:rsid w:val="00B32873"/>
    <w:rsid w:val="00B32878"/>
    <w:rsid w:val="00B32BB6"/>
    <w:rsid w:val="00B3393A"/>
    <w:rsid w:val="00B33987"/>
    <w:rsid w:val="00B33BE2"/>
    <w:rsid w:val="00B34B1C"/>
    <w:rsid w:val="00B3796F"/>
    <w:rsid w:val="00B4022F"/>
    <w:rsid w:val="00B40954"/>
    <w:rsid w:val="00B412A6"/>
    <w:rsid w:val="00B4241D"/>
    <w:rsid w:val="00B42EA8"/>
    <w:rsid w:val="00B43227"/>
    <w:rsid w:val="00B44C4D"/>
    <w:rsid w:val="00B44C5D"/>
    <w:rsid w:val="00B44D0D"/>
    <w:rsid w:val="00B45760"/>
    <w:rsid w:val="00B46FB4"/>
    <w:rsid w:val="00B4739A"/>
    <w:rsid w:val="00B47590"/>
    <w:rsid w:val="00B51BD7"/>
    <w:rsid w:val="00B5212E"/>
    <w:rsid w:val="00B5354F"/>
    <w:rsid w:val="00B53C3D"/>
    <w:rsid w:val="00B545B4"/>
    <w:rsid w:val="00B54C7D"/>
    <w:rsid w:val="00B557CD"/>
    <w:rsid w:val="00B55CC1"/>
    <w:rsid w:val="00B5664F"/>
    <w:rsid w:val="00B570E6"/>
    <w:rsid w:val="00B57ACF"/>
    <w:rsid w:val="00B606A5"/>
    <w:rsid w:val="00B62A88"/>
    <w:rsid w:val="00B62C8B"/>
    <w:rsid w:val="00B62CE9"/>
    <w:rsid w:val="00B63DF8"/>
    <w:rsid w:val="00B63E75"/>
    <w:rsid w:val="00B63EF7"/>
    <w:rsid w:val="00B6419A"/>
    <w:rsid w:val="00B65E88"/>
    <w:rsid w:val="00B662B8"/>
    <w:rsid w:val="00B6678A"/>
    <w:rsid w:val="00B668B8"/>
    <w:rsid w:val="00B672AA"/>
    <w:rsid w:val="00B7036B"/>
    <w:rsid w:val="00B71067"/>
    <w:rsid w:val="00B712D0"/>
    <w:rsid w:val="00B719DC"/>
    <w:rsid w:val="00B720C4"/>
    <w:rsid w:val="00B7294F"/>
    <w:rsid w:val="00B73846"/>
    <w:rsid w:val="00B73CD9"/>
    <w:rsid w:val="00B73D91"/>
    <w:rsid w:val="00B74C7A"/>
    <w:rsid w:val="00B74E19"/>
    <w:rsid w:val="00B75318"/>
    <w:rsid w:val="00B75B5A"/>
    <w:rsid w:val="00B76C4C"/>
    <w:rsid w:val="00B76CEB"/>
    <w:rsid w:val="00B771A1"/>
    <w:rsid w:val="00B80A32"/>
    <w:rsid w:val="00B81CE6"/>
    <w:rsid w:val="00B81F5A"/>
    <w:rsid w:val="00B82D29"/>
    <w:rsid w:val="00B83001"/>
    <w:rsid w:val="00B83B27"/>
    <w:rsid w:val="00B83FBF"/>
    <w:rsid w:val="00B85340"/>
    <w:rsid w:val="00B8563E"/>
    <w:rsid w:val="00B85DA2"/>
    <w:rsid w:val="00B868E8"/>
    <w:rsid w:val="00B86B30"/>
    <w:rsid w:val="00B87064"/>
    <w:rsid w:val="00B87712"/>
    <w:rsid w:val="00B90CD7"/>
    <w:rsid w:val="00B90E93"/>
    <w:rsid w:val="00B914B6"/>
    <w:rsid w:val="00B91A6F"/>
    <w:rsid w:val="00B9241D"/>
    <w:rsid w:val="00B92AC4"/>
    <w:rsid w:val="00B92D97"/>
    <w:rsid w:val="00B9346F"/>
    <w:rsid w:val="00B93BF8"/>
    <w:rsid w:val="00B945F7"/>
    <w:rsid w:val="00B958B8"/>
    <w:rsid w:val="00B95D78"/>
    <w:rsid w:val="00B965F3"/>
    <w:rsid w:val="00B97592"/>
    <w:rsid w:val="00B977CE"/>
    <w:rsid w:val="00BA1573"/>
    <w:rsid w:val="00BA2092"/>
    <w:rsid w:val="00BA288E"/>
    <w:rsid w:val="00BA3ABB"/>
    <w:rsid w:val="00BA40D7"/>
    <w:rsid w:val="00BA46B8"/>
    <w:rsid w:val="00BA47E2"/>
    <w:rsid w:val="00BA4C55"/>
    <w:rsid w:val="00BA4F38"/>
    <w:rsid w:val="00BA4FB0"/>
    <w:rsid w:val="00BA5957"/>
    <w:rsid w:val="00BA5958"/>
    <w:rsid w:val="00BA66D8"/>
    <w:rsid w:val="00BA6A88"/>
    <w:rsid w:val="00BA7153"/>
    <w:rsid w:val="00BA73E3"/>
    <w:rsid w:val="00BA7AAF"/>
    <w:rsid w:val="00BB0126"/>
    <w:rsid w:val="00BB0868"/>
    <w:rsid w:val="00BB09D2"/>
    <w:rsid w:val="00BB14B5"/>
    <w:rsid w:val="00BB159D"/>
    <w:rsid w:val="00BB1DF9"/>
    <w:rsid w:val="00BB272F"/>
    <w:rsid w:val="00BB2CF1"/>
    <w:rsid w:val="00BB332D"/>
    <w:rsid w:val="00BB3A96"/>
    <w:rsid w:val="00BB3F83"/>
    <w:rsid w:val="00BB42AB"/>
    <w:rsid w:val="00BB4498"/>
    <w:rsid w:val="00BB4D7F"/>
    <w:rsid w:val="00BB502C"/>
    <w:rsid w:val="00BB5821"/>
    <w:rsid w:val="00BB5826"/>
    <w:rsid w:val="00BB5B20"/>
    <w:rsid w:val="00BB5B36"/>
    <w:rsid w:val="00BB5DAD"/>
    <w:rsid w:val="00BB5F40"/>
    <w:rsid w:val="00BB6491"/>
    <w:rsid w:val="00BC00DF"/>
    <w:rsid w:val="00BC1FB8"/>
    <w:rsid w:val="00BC2175"/>
    <w:rsid w:val="00BC268E"/>
    <w:rsid w:val="00BC339B"/>
    <w:rsid w:val="00BC3783"/>
    <w:rsid w:val="00BC41ED"/>
    <w:rsid w:val="00BC4786"/>
    <w:rsid w:val="00BC5747"/>
    <w:rsid w:val="00BC697A"/>
    <w:rsid w:val="00BC7D30"/>
    <w:rsid w:val="00BC7F4D"/>
    <w:rsid w:val="00BD13C7"/>
    <w:rsid w:val="00BD24B6"/>
    <w:rsid w:val="00BD30C6"/>
    <w:rsid w:val="00BD41FB"/>
    <w:rsid w:val="00BD4A69"/>
    <w:rsid w:val="00BD4F2B"/>
    <w:rsid w:val="00BD4F34"/>
    <w:rsid w:val="00BD6232"/>
    <w:rsid w:val="00BD630A"/>
    <w:rsid w:val="00BD6C2D"/>
    <w:rsid w:val="00BD6CD1"/>
    <w:rsid w:val="00BD768F"/>
    <w:rsid w:val="00BD7C7A"/>
    <w:rsid w:val="00BE0456"/>
    <w:rsid w:val="00BE19A8"/>
    <w:rsid w:val="00BE1F84"/>
    <w:rsid w:val="00BE22C8"/>
    <w:rsid w:val="00BE27DA"/>
    <w:rsid w:val="00BE35CF"/>
    <w:rsid w:val="00BE388B"/>
    <w:rsid w:val="00BE421D"/>
    <w:rsid w:val="00BE4B9E"/>
    <w:rsid w:val="00BE4F1C"/>
    <w:rsid w:val="00BE566D"/>
    <w:rsid w:val="00BE59B6"/>
    <w:rsid w:val="00BE5EE1"/>
    <w:rsid w:val="00BE63F2"/>
    <w:rsid w:val="00BE6C7A"/>
    <w:rsid w:val="00BE7BAA"/>
    <w:rsid w:val="00BE7C2F"/>
    <w:rsid w:val="00BE7FC6"/>
    <w:rsid w:val="00BF0A43"/>
    <w:rsid w:val="00BF24E5"/>
    <w:rsid w:val="00BF25A3"/>
    <w:rsid w:val="00BF25EB"/>
    <w:rsid w:val="00BF2914"/>
    <w:rsid w:val="00BF2D5F"/>
    <w:rsid w:val="00BF2DF7"/>
    <w:rsid w:val="00BF559B"/>
    <w:rsid w:val="00BF5B39"/>
    <w:rsid w:val="00BF5D9E"/>
    <w:rsid w:val="00BF65DE"/>
    <w:rsid w:val="00BF66FD"/>
    <w:rsid w:val="00BF7E4A"/>
    <w:rsid w:val="00C002D2"/>
    <w:rsid w:val="00C00C8B"/>
    <w:rsid w:val="00C01EE7"/>
    <w:rsid w:val="00C02B33"/>
    <w:rsid w:val="00C03D18"/>
    <w:rsid w:val="00C03FB1"/>
    <w:rsid w:val="00C04E76"/>
    <w:rsid w:val="00C06FD6"/>
    <w:rsid w:val="00C07D25"/>
    <w:rsid w:val="00C07D78"/>
    <w:rsid w:val="00C110AF"/>
    <w:rsid w:val="00C1261E"/>
    <w:rsid w:val="00C127B6"/>
    <w:rsid w:val="00C12DA9"/>
    <w:rsid w:val="00C133C8"/>
    <w:rsid w:val="00C13D7D"/>
    <w:rsid w:val="00C14523"/>
    <w:rsid w:val="00C14B9C"/>
    <w:rsid w:val="00C15C7B"/>
    <w:rsid w:val="00C16A41"/>
    <w:rsid w:val="00C17037"/>
    <w:rsid w:val="00C176EC"/>
    <w:rsid w:val="00C17873"/>
    <w:rsid w:val="00C17F89"/>
    <w:rsid w:val="00C2076C"/>
    <w:rsid w:val="00C2443D"/>
    <w:rsid w:val="00C2464F"/>
    <w:rsid w:val="00C248E5"/>
    <w:rsid w:val="00C24968"/>
    <w:rsid w:val="00C24CB2"/>
    <w:rsid w:val="00C24CF7"/>
    <w:rsid w:val="00C2540B"/>
    <w:rsid w:val="00C258E6"/>
    <w:rsid w:val="00C25EFF"/>
    <w:rsid w:val="00C271EB"/>
    <w:rsid w:val="00C30018"/>
    <w:rsid w:val="00C3007E"/>
    <w:rsid w:val="00C310C9"/>
    <w:rsid w:val="00C3157E"/>
    <w:rsid w:val="00C31608"/>
    <w:rsid w:val="00C327F7"/>
    <w:rsid w:val="00C32EDF"/>
    <w:rsid w:val="00C34D51"/>
    <w:rsid w:val="00C3728D"/>
    <w:rsid w:val="00C412A5"/>
    <w:rsid w:val="00C412B2"/>
    <w:rsid w:val="00C419DA"/>
    <w:rsid w:val="00C41AB7"/>
    <w:rsid w:val="00C41EAC"/>
    <w:rsid w:val="00C420BB"/>
    <w:rsid w:val="00C423F8"/>
    <w:rsid w:val="00C42651"/>
    <w:rsid w:val="00C42A6A"/>
    <w:rsid w:val="00C42BAE"/>
    <w:rsid w:val="00C43213"/>
    <w:rsid w:val="00C43D3F"/>
    <w:rsid w:val="00C44C73"/>
    <w:rsid w:val="00C4505A"/>
    <w:rsid w:val="00C45333"/>
    <w:rsid w:val="00C46191"/>
    <w:rsid w:val="00C46A1A"/>
    <w:rsid w:val="00C47DDE"/>
    <w:rsid w:val="00C50529"/>
    <w:rsid w:val="00C50FD8"/>
    <w:rsid w:val="00C53368"/>
    <w:rsid w:val="00C53514"/>
    <w:rsid w:val="00C5442A"/>
    <w:rsid w:val="00C54627"/>
    <w:rsid w:val="00C546B7"/>
    <w:rsid w:val="00C55104"/>
    <w:rsid w:val="00C566D2"/>
    <w:rsid w:val="00C566E5"/>
    <w:rsid w:val="00C56F6B"/>
    <w:rsid w:val="00C5772C"/>
    <w:rsid w:val="00C57779"/>
    <w:rsid w:val="00C60261"/>
    <w:rsid w:val="00C6048F"/>
    <w:rsid w:val="00C60FD4"/>
    <w:rsid w:val="00C616A5"/>
    <w:rsid w:val="00C621D9"/>
    <w:rsid w:val="00C624EE"/>
    <w:rsid w:val="00C626C3"/>
    <w:rsid w:val="00C6332D"/>
    <w:rsid w:val="00C63B48"/>
    <w:rsid w:val="00C63E1A"/>
    <w:rsid w:val="00C64BE2"/>
    <w:rsid w:val="00C64D98"/>
    <w:rsid w:val="00C65273"/>
    <w:rsid w:val="00C65BE2"/>
    <w:rsid w:val="00C6632B"/>
    <w:rsid w:val="00C71419"/>
    <w:rsid w:val="00C71ADE"/>
    <w:rsid w:val="00C71F41"/>
    <w:rsid w:val="00C722E4"/>
    <w:rsid w:val="00C7392C"/>
    <w:rsid w:val="00C74722"/>
    <w:rsid w:val="00C74B27"/>
    <w:rsid w:val="00C74F61"/>
    <w:rsid w:val="00C75536"/>
    <w:rsid w:val="00C7583E"/>
    <w:rsid w:val="00C80D38"/>
    <w:rsid w:val="00C810D3"/>
    <w:rsid w:val="00C81514"/>
    <w:rsid w:val="00C82385"/>
    <w:rsid w:val="00C82B65"/>
    <w:rsid w:val="00C82CEE"/>
    <w:rsid w:val="00C836B7"/>
    <w:rsid w:val="00C83A2A"/>
    <w:rsid w:val="00C846F8"/>
    <w:rsid w:val="00C8493D"/>
    <w:rsid w:val="00C86B71"/>
    <w:rsid w:val="00C86C63"/>
    <w:rsid w:val="00C86F00"/>
    <w:rsid w:val="00C879B8"/>
    <w:rsid w:val="00C90FB8"/>
    <w:rsid w:val="00C92439"/>
    <w:rsid w:val="00C92725"/>
    <w:rsid w:val="00C9295F"/>
    <w:rsid w:val="00C942F2"/>
    <w:rsid w:val="00C95041"/>
    <w:rsid w:val="00C966BB"/>
    <w:rsid w:val="00C97225"/>
    <w:rsid w:val="00C97799"/>
    <w:rsid w:val="00C979AA"/>
    <w:rsid w:val="00CA01C3"/>
    <w:rsid w:val="00CA02B7"/>
    <w:rsid w:val="00CA09D2"/>
    <w:rsid w:val="00CA116F"/>
    <w:rsid w:val="00CA1AF8"/>
    <w:rsid w:val="00CA1E05"/>
    <w:rsid w:val="00CA2006"/>
    <w:rsid w:val="00CA232D"/>
    <w:rsid w:val="00CA289B"/>
    <w:rsid w:val="00CA2BEE"/>
    <w:rsid w:val="00CA2DF6"/>
    <w:rsid w:val="00CA34DD"/>
    <w:rsid w:val="00CA3B85"/>
    <w:rsid w:val="00CA4932"/>
    <w:rsid w:val="00CA5319"/>
    <w:rsid w:val="00CA5D1D"/>
    <w:rsid w:val="00CA6571"/>
    <w:rsid w:val="00CA74B8"/>
    <w:rsid w:val="00CA7D4A"/>
    <w:rsid w:val="00CB006E"/>
    <w:rsid w:val="00CB106F"/>
    <w:rsid w:val="00CB10DE"/>
    <w:rsid w:val="00CB1327"/>
    <w:rsid w:val="00CB1678"/>
    <w:rsid w:val="00CB21D3"/>
    <w:rsid w:val="00CB2244"/>
    <w:rsid w:val="00CB2A46"/>
    <w:rsid w:val="00CB3233"/>
    <w:rsid w:val="00CB51B3"/>
    <w:rsid w:val="00CB5453"/>
    <w:rsid w:val="00CB6178"/>
    <w:rsid w:val="00CB681C"/>
    <w:rsid w:val="00CB699C"/>
    <w:rsid w:val="00CC0124"/>
    <w:rsid w:val="00CC1564"/>
    <w:rsid w:val="00CC1C0B"/>
    <w:rsid w:val="00CC1EF5"/>
    <w:rsid w:val="00CC226D"/>
    <w:rsid w:val="00CC3622"/>
    <w:rsid w:val="00CC39F3"/>
    <w:rsid w:val="00CC3A50"/>
    <w:rsid w:val="00CC48CE"/>
    <w:rsid w:val="00CC49E2"/>
    <w:rsid w:val="00CC4D73"/>
    <w:rsid w:val="00CC5566"/>
    <w:rsid w:val="00CC70D1"/>
    <w:rsid w:val="00CC7160"/>
    <w:rsid w:val="00CC756C"/>
    <w:rsid w:val="00CD0827"/>
    <w:rsid w:val="00CD15FF"/>
    <w:rsid w:val="00CD1AF5"/>
    <w:rsid w:val="00CD2889"/>
    <w:rsid w:val="00CD2A1A"/>
    <w:rsid w:val="00CD2F89"/>
    <w:rsid w:val="00CD3215"/>
    <w:rsid w:val="00CD4316"/>
    <w:rsid w:val="00CD46CC"/>
    <w:rsid w:val="00CD5A1A"/>
    <w:rsid w:val="00CD6575"/>
    <w:rsid w:val="00CD662F"/>
    <w:rsid w:val="00CD6AB8"/>
    <w:rsid w:val="00CD6B73"/>
    <w:rsid w:val="00CE050C"/>
    <w:rsid w:val="00CE0EE7"/>
    <w:rsid w:val="00CE14C8"/>
    <w:rsid w:val="00CE1D30"/>
    <w:rsid w:val="00CE25D5"/>
    <w:rsid w:val="00CE31EC"/>
    <w:rsid w:val="00CE414B"/>
    <w:rsid w:val="00CE41CB"/>
    <w:rsid w:val="00CE4623"/>
    <w:rsid w:val="00CE4A18"/>
    <w:rsid w:val="00CE58DD"/>
    <w:rsid w:val="00CE6B30"/>
    <w:rsid w:val="00CE6F76"/>
    <w:rsid w:val="00CE70D1"/>
    <w:rsid w:val="00CE741B"/>
    <w:rsid w:val="00CE75CB"/>
    <w:rsid w:val="00CE7A6D"/>
    <w:rsid w:val="00CE7D30"/>
    <w:rsid w:val="00CE7DFA"/>
    <w:rsid w:val="00CF0D9A"/>
    <w:rsid w:val="00CF11FC"/>
    <w:rsid w:val="00CF132B"/>
    <w:rsid w:val="00CF140D"/>
    <w:rsid w:val="00CF224D"/>
    <w:rsid w:val="00CF2610"/>
    <w:rsid w:val="00CF2B6D"/>
    <w:rsid w:val="00CF2B8A"/>
    <w:rsid w:val="00CF3666"/>
    <w:rsid w:val="00CF3A22"/>
    <w:rsid w:val="00CF47CA"/>
    <w:rsid w:val="00CF482B"/>
    <w:rsid w:val="00CF4AB1"/>
    <w:rsid w:val="00CF68BC"/>
    <w:rsid w:val="00CF72A4"/>
    <w:rsid w:val="00CF7735"/>
    <w:rsid w:val="00D009AE"/>
    <w:rsid w:val="00D00B21"/>
    <w:rsid w:val="00D01A28"/>
    <w:rsid w:val="00D03101"/>
    <w:rsid w:val="00D0375C"/>
    <w:rsid w:val="00D04384"/>
    <w:rsid w:val="00D04901"/>
    <w:rsid w:val="00D057F1"/>
    <w:rsid w:val="00D0607E"/>
    <w:rsid w:val="00D06811"/>
    <w:rsid w:val="00D06CE7"/>
    <w:rsid w:val="00D06E16"/>
    <w:rsid w:val="00D07906"/>
    <w:rsid w:val="00D0799C"/>
    <w:rsid w:val="00D10090"/>
    <w:rsid w:val="00D10D07"/>
    <w:rsid w:val="00D10D65"/>
    <w:rsid w:val="00D115D9"/>
    <w:rsid w:val="00D1161F"/>
    <w:rsid w:val="00D11C63"/>
    <w:rsid w:val="00D1294A"/>
    <w:rsid w:val="00D144D2"/>
    <w:rsid w:val="00D14777"/>
    <w:rsid w:val="00D15F89"/>
    <w:rsid w:val="00D16046"/>
    <w:rsid w:val="00D16448"/>
    <w:rsid w:val="00D16D66"/>
    <w:rsid w:val="00D17983"/>
    <w:rsid w:val="00D17A97"/>
    <w:rsid w:val="00D17B44"/>
    <w:rsid w:val="00D17BE7"/>
    <w:rsid w:val="00D204E3"/>
    <w:rsid w:val="00D20A08"/>
    <w:rsid w:val="00D2138B"/>
    <w:rsid w:val="00D216FC"/>
    <w:rsid w:val="00D21EC3"/>
    <w:rsid w:val="00D223DD"/>
    <w:rsid w:val="00D2292F"/>
    <w:rsid w:val="00D22B58"/>
    <w:rsid w:val="00D22F89"/>
    <w:rsid w:val="00D233D0"/>
    <w:rsid w:val="00D247B9"/>
    <w:rsid w:val="00D24E5D"/>
    <w:rsid w:val="00D2757D"/>
    <w:rsid w:val="00D3105A"/>
    <w:rsid w:val="00D310D3"/>
    <w:rsid w:val="00D31594"/>
    <w:rsid w:val="00D33A5C"/>
    <w:rsid w:val="00D34155"/>
    <w:rsid w:val="00D348A4"/>
    <w:rsid w:val="00D37184"/>
    <w:rsid w:val="00D376B9"/>
    <w:rsid w:val="00D37E81"/>
    <w:rsid w:val="00D401A6"/>
    <w:rsid w:val="00D4056E"/>
    <w:rsid w:val="00D40DDF"/>
    <w:rsid w:val="00D41CFB"/>
    <w:rsid w:val="00D43336"/>
    <w:rsid w:val="00D43885"/>
    <w:rsid w:val="00D44371"/>
    <w:rsid w:val="00D4547F"/>
    <w:rsid w:val="00D4615D"/>
    <w:rsid w:val="00D4686F"/>
    <w:rsid w:val="00D47ADD"/>
    <w:rsid w:val="00D50E57"/>
    <w:rsid w:val="00D51287"/>
    <w:rsid w:val="00D51B08"/>
    <w:rsid w:val="00D51CFE"/>
    <w:rsid w:val="00D52294"/>
    <w:rsid w:val="00D539F3"/>
    <w:rsid w:val="00D53F08"/>
    <w:rsid w:val="00D54372"/>
    <w:rsid w:val="00D54471"/>
    <w:rsid w:val="00D54E62"/>
    <w:rsid w:val="00D54EA9"/>
    <w:rsid w:val="00D55D54"/>
    <w:rsid w:val="00D56E54"/>
    <w:rsid w:val="00D570F2"/>
    <w:rsid w:val="00D575B0"/>
    <w:rsid w:val="00D6009B"/>
    <w:rsid w:val="00D60C52"/>
    <w:rsid w:val="00D63FC7"/>
    <w:rsid w:val="00D64671"/>
    <w:rsid w:val="00D652D9"/>
    <w:rsid w:val="00D6583F"/>
    <w:rsid w:val="00D65D9C"/>
    <w:rsid w:val="00D6701B"/>
    <w:rsid w:val="00D674CB"/>
    <w:rsid w:val="00D70303"/>
    <w:rsid w:val="00D707B6"/>
    <w:rsid w:val="00D72F29"/>
    <w:rsid w:val="00D73F3E"/>
    <w:rsid w:val="00D749D5"/>
    <w:rsid w:val="00D74AC2"/>
    <w:rsid w:val="00D74AEB"/>
    <w:rsid w:val="00D756B7"/>
    <w:rsid w:val="00D758E2"/>
    <w:rsid w:val="00D763DA"/>
    <w:rsid w:val="00D8052A"/>
    <w:rsid w:val="00D80564"/>
    <w:rsid w:val="00D80A67"/>
    <w:rsid w:val="00D814E6"/>
    <w:rsid w:val="00D81DDD"/>
    <w:rsid w:val="00D82DF5"/>
    <w:rsid w:val="00D82E54"/>
    <w:rsid w:val="00D8441D"/>
    <w:rsid w:val="00D84BC7"/>
    <w:rsid w:val="00D84CCA"/>
    <w:rsid w:val="00D850A2"/>
    <w:rsid w:val="00D851CB"/>
    <w:rsid w:val="00D85370"/>
    <w:rsid w:val="00D85B25"/>
    <w:rsid w:val="00D861E7"/>
    <w:rsid w:val="00D870B7"/>
    <w:rsid w:val="00D870C6"/>
    <w:rsid w:val="00D8750F"/>
    <w:rsid w:val="00D87B85"/>
    <w:rsid w:val="00D91267"/>
    <w:rsid w:val="00D91BDB"/>
    <w:rsid w:val="00D92664"/>
    <w:rsid w:val="00D9291C"/>
    <w:rsid w:val="00D92BB2"/>
    <w:rsid w:val="00D9344C"/>
    <w:rsid w:val="00D93EB4"/>
    <w:rsid w:val="00D947EE"/>
    <w:rsid w:val="00D94F4E"/>
    <w:rsid w:val="00D951A3"/>
    <w:rsid w:val="00D95478"/>
    <w:rsid w:val="00D9557D"/>
    <w:rsid w:val="00D96967"/>
    <w:rsid w:val="00D96CBA"/>
    <w:rsid w:val="00D977BE"/>
    <w:rsid w:val="00DA0150"/>
    <w:rsid w:val="00DA1627"/>
    <w:rsid w:val="00DA2024"/>
    <w:rsid w:val="00DA2562"/>
    <w:rsid w:val="00DA273B"/>
    <w:rsid w:val="00DA3131"/>
    <w:rsid w:val="00DA3264"/>
    <w:rsid w:val="00DA33E2"/>
    <w:rsid w:val="00DA359A"/>
    <w:rsid w:val="00DA4133"/>
    <w:rsid w:val="00DA4223"/>
    <w:rsid w:val="00DA4556"/>
    <w:rsid w:val="00DA57EF"/>
    <w:rsid w:val="00DA75DD"/>
    <w:rsid w:val="00DB05CD"/>
    <w:rsid w:val="00DB088E"/>
    <w:rsid w:val="00DB0D22"/>
    <w:rsid w:val="00DB128F"/>
    <w:rsid w:val="00DB1DA5"/>
    <w:rsid w:val="00DB1EE3"/>
    <w:rsid w:val="00DB25F5"/>
    <w:rsid w:val="00DB27F7"/>
    <w:rsid w:val="00DB2CCC"/>
    <w:rsid w:val="00DB399E"/>
    <w:rsid w:val="00DB39D3"/>
    <w:rsid w:val="00DB3FEF"/>
    <w:rsid w:val="00DB46B8"/>
    <w:rsid w:val="00DB478A"/>
    <w:rsid w:val="00DB4945"/>
    <w:rsid w:val="00DB4A38"/>
    <w:rsid w:val="00DB58E9"/>
    <w:rsid w:val="00DB5C99"/>
    <w:rsid w:val="00DB68CF"/>
    <w:rsid w:val="00DB6FBB"/>
    <w:rsid w:val="00DB72E8"/>
    <w:rsid w:val="00DB7340"/>
    <w:rsid w:val="00DB77C5"/>
    <w:rsid w:val="00DC0D14"/>
    <w:rsid w:val="00DC110A"/>
    <w:rsid w:val="00DC1918"/>
    <w:rsid w:val="00DC1F52"/>
    <w:rsid w:val="00DC235D"/>
    <w:rsid w:val="00DC2553"/>
    <w:rsid w:val="00DC2554"/>
    <w:rsid w:val="00DC31D2"/>
    <w:rsid w:val="00DC4464"/>
    <w:rsid w:val="00DC6BE2"/>
    <w:rsid w:val="00DC77CD"/>
    <w:rsid w:val="00DC7CD0"/>
    <w:rsid w:val="00DD1428"/>
    <w:rsid w:val="00DD164F"/>
    <w:rsid w:val="00DD1F3B"/>
    <w:rsid w:val="00DD4483"/>
    <w:rsid w:val="00DD4542"/>
    <w:rsid w:val="00DD4A71"/>
    <w:rsid w:val="00DD4CE5"/>
    <w:rsid w:val="00DD4DE9"/>
    <w:rsid w:val="00DD5295"/>
    <w:rsid w:val="00DD53D2"/>
    <w:rsid w:val="00DD6252"/>
    <w:rsid w:val="00DD6CE6"/>
    <w:rsid w:val="00DD751F"/>
    <w:rsid w:val="00DD7702"/>
    <w:rsid w:val="00DE0C30"/>
    <w:rsid w:val="00DE0E4D"/>
    <w:rsid w:val="00DE1477"/>
    <w:rsid w:val="00DE19DB"/>
    <w:rsid w:val="00DE1D42"/>
    <w:rsid w:val="00DE277A"/>
    <w:rsid w:val="00DE2BC9"/>
    <w:rsid w:val="00DE2E1E"/>
    <w:rsid w:val="00DE325B"/>
    <w:rsid w:val="00DE3903"/>
    <w:rsid w:val="00DE456A"/>
    <w:rsid w:val="00DE4833"/>
    <w:rsid w:val="00DE616C"/>
    <w:rsid w:val="00DE64E0"/>
    <w:rsid w:val="00DE6A5B"/>
    <w:rsid w:val="00DE6C79"/>
    <w:rsid w:val="00DF0064"/>
    <w:rsid w:val="00DF03C4"/>
    <w:rsid w:val="00DF1A32"/>
    <w:rsid w:val="00DF1E53"/>
    <w:rsid w:val="00DF2D90"/>
    <w:rsid w:val="00DF2FF9"/>
    <w:rsid w:val="00DF3108"/>
    <w:rsid w:val="00DF3AA4"/>
    <w:rsid w:val="00DF5066"/>
    <w:rsid w:val="00DF6369"/>
    <w:rsid w:val="00DF6662"/>
    <w:rsid w:val="00DF7301"/>
    <w:rsid w:val="00E00114"/>
    <w:rsid w:val="00E00895"/>
    <w:rsid w:val="00E00A25"/>
    <w:rsid w:val="00E01424"/>
    <w:rsid w:val="00E0190E"/>
    <w:rsid w:val="00E01AAD"/>
    <w:rsid w:val="00E01AD1"/>
    <w:rsid w:val="00E021C1"/>
    <w:rsid w:val="00E034B4"/>
    <w:rsid w:val="00E03C59"/>
    <w:rsid w:val="00E044F9"/>
    <w:rsid w:val="00E04707"/>
    <w:rsid w:val="00E049A5"/>
    <w:rsid w:val="00E04B03"/>
    <w:rsid w:val="00E04B6B"/>
    <w:rsid w:val="00E050EA"/>
    <w:rsid w:val="00E0538B"/>
    <w:rsid w:val="00E077EE"/>
    <w:rsid w:val="00E102FF"/>
    <w:rsid w:val="00E11B1F"/>
    <w:rsid w:val="00E11D33"/>
    <w:rsid w:val="00E12132"/>
    <w:rsid w:val="00E12FEC"/>
    <w:rsid w:val="00E1309A"/>
    <w:rsid w:val="00E136F2"/>
    <w:rsid w:val="00E14392"/>
    <w:rsid w:val="00E148C4"/>
    <w:rsid w:val="00E14C23"/>
    <w:rsid w:val="00E16129"/>
    <w:rsid w:val="00E162C2"/>
    <w:rsid w:val="00E17133"/>
    <w:rsid w:val="00E17168"/>
    <w:rsid w:val="00E20852"/>
    <w:rsid w:val="00E2101E"/>
    <w:rsid w:val="00E213D1"/>
    <w:rsid w:val="00E218E4"/>
    <w:rsid w:val="00E22128"/>
    <w:rsid w:val="00E2241D"/>
    <w:rsid w:val="00E22F91"/>
    <w:rsid w:val="00E23621"/>
    <w:rsid w:val="00E245A8"/>
    <w:rsid w:val="00E2483B"/>
    <w:rsid w:val="00E24AC4"/>
    <w:rsid w:val="00E25307"/>
    <w:rsid w:val="00E25E6B"/>
    <w:rsid w:val="00E2644E"/>
    <w:rsid w:val="00E265FB"/>
    <w:rsid w:val="00E270FB"/>
    <w:rsid w:val="00E27417"/>
    <w:rsid w:val="00E278A0"/>
    <w:rsid w:val="00E27CB6"/>
    <w:rsid w:val="00E30882"/>
    <w:rsid w:val="00E30F61"/>
    <w:rsid w:val="00E316E2"/>
    <w:rsid w:val="00E330E0"/>
    <w:rsid w:val="00E33455"/>
    <w:rsid w:val="00E3370C"/>
    <w:rsid w:val="00E33F30"/>
    <w:rsid w:val="00E34E61"/>
    <w:rsid w:val="00E352BA"/>
    <w:rsid w:val="00E36226"/>
    <w:rsid w:val="00E368F3"/>
    <w:rsid w:val="00E374E9"/>
    <w:rsid w:val="00E37647"/>
    <w:rsid w:val="00E379B6"/>
    <w:rsid w:val="00E405B0"/>
    <w:rsid w:val="00E40604"/>
    <w:rsid w:val="00E40ADA"/>
    <w:rsid w:val="00E4148A"/>
    <w:rsid w:val="00E43830"/>
    <w:rsid w:val="00E454B1"/>
    <w:rsid w:val="00E46EAC"/>
    <w:rsid w:val="00E47894"/>
    <w:rsid w:val="00E50D25"/>
    <w:rsid w:val="00E50F4D"/>
    <w:rsid w:val="00E50FEA"/>
    <w:rsid w:val="00E51267"/>
    <w:rsid w:val="00E51952"/>
    <w:rsid w:val="00E51CCB"/>
    <w:rsid w:val="00E51DB4"/>
    <w:rsid w:val="00E51EB7"/>
    <w:rsid w:val="00E52D36"/>
    <w:rsid w:val="00E52E65"/>
    <w:rsid w:val="00E53C04"/>
    <w:rsid w:val="00E543DC"/>
    <w:rsid w:val="00E54695"/>
    <w:rsid w:val="00E548E4"/>
    <w:rsid w:val="00E54C21"/>
    <w:rsid w:val="00E5568A"/>
    <w:rsid w:val="00E558F8"/>
    <w:rsid w:val="00E56BAF"/>
    <w:rsid w:val="00E57581"/>
    <w:rsid w:val="00E57779"/>
    <w:rsid w:val="00E6044F"/>
    <w:rsid w:val="00E60B95"/>
    <w:rsid w:val="00E61147"/>
    <w:rsid w:val="00E612F3"/>
    <w:rsid w:val="00E61602"/>
    <w:rsid w:val="00E62366"/>
    <w:rsid w:val="00E6262A"/>
    <w:rsid w:val="00E632A9"/>
    <w:rsid w:val="00E63419"/>
    <w:rsid w:val="00E636B7"/>
    <w:rsid w:val="00E63819"/>
    <w:rsid w:val="00E63932"/>
    <w:rsid w:val="00E643D8"/>
    <w:rsid w:val="00E64955"/>
    <w:rsid w:val="00E64C84"/>
    <w:rsid w:val="00E6514C"/>
    <w:rsid w:val="00E653FA"/>
    <w:rsid w:val="00E66138"/>
    <w:rsid w:val="00E663C9"/>
    <w:rsid w:val="00E66F4D"/>
    <w:rsid w:val="00E66F72"/>
    <w:rsid w:val="00E7161F"/>
    <w:rsid w:val="00E7234F"/>
    <w:rsid w:val="00E7261B"/>
    <w:rsid w:val="00E726CD"/>
    <w:rsid w:val="00E72F38"/>
    <w:rsid w:val="00E74031"/>
    <w:rsid w:val="00E747C0"/>
    <w:rsid w:val="00E75BA2"/>
    <w:rsid w:val="00E7613F"/>
    <w:rsid w:val="00E765E2"/>
    <w:rsid w:val="00E76FC3"/>
    <w:rsid w:val="00E80687"/>
    <w:rsid w:val="00E80F76"/>
    <w:rsid w:val="00E8186A"/>
    <w:rsid w:val="00E81A99"/>
    <w:rsid w:val="00E822A9"/>
    <w:rsid w:val="00E8370D"/>
    <w:rsid w:val="00E838A9"/>
    <w:rsid w:val="00E8458F"/>
    <w:rsid w:val="00E84912"/>
    <w:rsid w:val="00E85168"/>
    <w:rsid w:val="00E85594"/>
    <w:rsid w:val="00E86097"/>
    <w:rsid w:val="00E86194"/>
    <w:rsid w:val="00E86B58"/>
    <w:rsid w:val="00E86B71"/>
    <w:rsid w:val="00E9026C"/>
    <w:rsid w:val="00E9076C"/>
    <w:rsid w:val="00E90CAD"/>
    <w:rsid w:val="00E9179E"/>
    <w:rsid w:val="00E91F2D"/>
    <w:rsid w:val="00E92181"/>
    <w:rsid w:val="00E92D44"/>
    <w:rsid w:val="00E93192"/>
    <w:rsid w:val="00E93885"/>
    <w:rsid w:val="00E9399E"/>
    <w:rsid w:val="00E939B3"/>
    <w:rsid w:val="00E9448D"/>
    <w:rsid w:val="00E94DBE"/>
    <w:rsid w:val="00E94FF0"/>
    <w:rsid w:val="00E96374"/>
    <w:rsid w:val="00E966F3"/>
    <w:rsid w:val="00E9681E"/>
    <w:rsid w:val="00E968C1"/>
    <w:rsid w:val="00E968C2"/>
    <w:rsid w:val="00E96D6A"/>
    <w:rsid w:val="00E96FE5"/>
    <w:rsid w:val="00E97014"/>
    <w:rsid w:val="00E97731"/>
    <w:rsid w:val="00EA03EE"/>
    <w:rsid w:val="00EA1A7C"/>
    <w:rsid w:val="00EA1E69"/>
    <w:rsid w:val="00EA34D0"/>
    <w:rsid w:val="00EA3A8D"/>
    <w:rsid w:val="00EA3AD5"/>
    <w:rsid w:val="00EA3D62"/>
    <w:rsid w:val="00EA446E"/>
    <w:rsid w:val="00EA4A6D"/>
    <w:rsid w:val="00EA5C99"/>
    <w:rsid w:val="00EA690D"/>
    <w:rsid w:val="00EA69B2"/>
    <w:rsid w:val="00EA76AF"/>
    <w:rsid w:val="00EA7867"/>
    <w:rsid w:val="00EB0498"/>
    <w:rsid w:val="00EB05B7"/>
    <w:rsid w:val="00EB1037"/>
    <w:rsid w:val="00EB11AA"/>
    <w:rsid w:val="00EB12F2"/>
    <w:rsid w:val="00EB17C0"/>
    <w:rsid w:val="00EB2563"/>
    <w:rsid w:val="00EB29B1"/>
    <w:rsid w:val="00EB3241"/>
    <w:rsid w:val="00EB3B5B"/>
    <w:rsid w:val="00EB3E83"/>
    <w:rsid w:val="00EB47CA"/>
    <w:rsid w:val="00EB562B"/>
    <w:rsid w:val="00EB56AB"/>
    <w:rsid w:val="00EB57F5"/>
    <w:rsid w:val="00EB59AE"/>
    <w:rsid w:val="00EB5A0F"/>
    <w:rsid w:val="00EB62F8"/>
    <w:rsid w:val="00EB639F"/>
    <w:rsid w:val="00EB657B"/>
    <w:rsid w:val="00EB7FC3"/>
    <w:rsid w:val="00EC0914"/>
    <w:rsid w:val="00EC0D71"/>
    <w:rsid w:val="00EC11B1"/>
    <w:rsid w:val="00EC14B7"/>
    <w:rsid w:val="00EC1F02"/>
    <w:rsid w:val="00EC22B6"/>
    <w:rsid w:val="00EC2395"/>
    <w:rsid w:val="00EC262D"/>
    <w:rsid w:val="00EC2708"/>
    <w:rsid w:val="00EC3248"/>
    <w:rsid w:val="00EC3BEC"/>
    <w:rsid w:val="00EC4102"/>
    <w:rsid w:val="00EC4647"/>
    <w:rsid w:val="00EC4D87"/>
    <w:rsid w:val="00EC5228"/>
    <w:rsid w:val="00EC532E"/>
    <w:rsid w:val="00EC613C"/>
    <w:rsid w:val="00EC6CEC"/>
    <w:rsid w:val="00EC6D12"/>
    <w:rsid w:val="00EC7049"/>
    <w:rsid w:val="00EC7122"/>
    <w:rsid w:val="00EC7326"/>
    <w:rsid w:val="00EC763A"/>
    <w:rsid w:val="00EC7B14"/>
    <w:rsid w:val="00EC7C5C"/>
    <w:rsid w:val="00ED10C1"/>
    <w:rsid w:val="00ED139A"/>
    <w:rsid w:val="00ED162E"/>
    <w:rsid w:val="00ED1FAE"/>
    <w:rsid w:val="00ED205A"/>
    <w:rsid w:val="00ED20D5"/>
    <w:rsid w:val="00ED2219"/>
    <w:rsid w:val="00ED4866"/>
    <w:rsid w:val="00ED5002"/>
    <w:rsid w:val="00ED50C9"/>
    <w:rsid w:val="00ED530D"/>
    <w:rsid w:val="00ED5820"/>
    <w:rsid w:val="00ED6D73"/>
    <w:rsid w:val="00ED72D7"/>
    <w:rsid w:val="00ED7619"/>
    <w:rsid w:val="00ED7D8A"/>
    <w:rsid w:val="00EE03D1"/>
    <w:rsid w:val="00EE09A9"/>
    <w:rsid w:val="00EE150E"/>
    <w:rsid w:val="00EE3E76"/>
    <w:rsid w:val="00EE4209"/>
    <w:rsid w:val="00EE45D6"/>
    <w:rsid w:val="00EE46D1"/>
    <w:rsid w:val="00EE5A84"/>
    <w:rsid w:val="00EE5F2C"/>
    <w:rsid w:val="00EE77E1"/>
    <w:rsid w:val="00EE7806"/>
    <w:rsid w:val="00EE7E18"/>
    <w:rsid w:val="00EF09FC"/>
    <w:rsid w:val="00EF0E5C"/>
    <w:rsid w:val="00EF1964"/>
    <w:rsid w:val="00EF2142"/>
    <w:rsid w:val="00EF2323"/>
    <w:rsid w:val="00EF28F6"/>
    <w:rsid w:val="00EF4939"/>
    <w:rsid w:val="00EF497F"/>
    <w:rsid w:val="00EF49B2"/>
    <w:rsid w:val="00EF53CB"/>
    <w:rsid w:val="00EF5D72"/>
    <w:rsid w:val="00EF5E78"/>
    <w:rsid w:val="00EF65F6"/>
    <w:rsid w:val="00EF6A05"/>
    <w:rsid w:val="00EF798D"/>
    <w:rsid w:val="00F00070"/>
    <w:rsid w:val="00F000E1"/>
    <w:rsid w:val="00F004FC"/>
    <w:rsid w:val="00F00630"/>
    <w:rsid w:val="00F0067F"/>
    <w:rsid w:val="00F008CE"/>
    <w:rsid w:val="00F00A16"/>
    <w:rsid w:val="00F00A4F"/>
    <w:rsid w:val="00F01802"/>
    <w:rsid w:val="00F018F0"/>
    <w:rsid w:val="00F01C36"/>
    <w:rsid w:val="00F01D24"/>
    <w:rsid w:val="00F01F33"/>
    <w:rsid w:val="00F0262C"/>
    <w:rsid w:val="00F02789"/>
    <w:rsid w:val="00F02B80"/>
    <w:rsid w:val="00F032F6"/>
    <w:rsid w:val="00F035E8"/>
    <w:rsid w:val="00F04050"/>
    <w:rsid w:val="00F043C8"/>
    <w:rsid w:val="00F043D3"/>
    <w:rsid w:val="00F04AA8"/>
    <w:rsid w:val="00F050F5"/>
    <w:rsid w:val="00F053A7"/>
    <w:rsid w:val="00F05492"/>
    <w:rsid w:val="00F061CE"/>
    <w:rsid w:val="00F062B2"/>
    <w:rsid w:val="00F065CF"/>
    <w:rsid w:val="00F073F4"/>
    <w:rsid w:val="00F07BD2"/>
    <w:rsid w:val="00F07F2C"/>
    <w:rsid w:val="00F1037D"/>
    <w:rsid w:val="00F1051D"/>
    <w:rsid w:val="00F105BF"/>
    <w:rsid w:val="00F10B5F"/>
    <w:rsid w:val="00F11D1E"/>
    <w:rsid w:val="00F11D37"/>
    <w:rsid w:val="00F12ED3"/>
    <w:rsid w:val="00F13784"/>
    <w:rsid w:val="00F14074"/>
    <w:rsid w:val="00F17878"/>
    <w:rsid w:val="00F178D9"/>
    <w:rsid w:val="00F178E7"/>
    <w:rsid w:val="00F21133"/>
    <w:rsid w:val="00F2116C"/>
    <w:rsid w:val="00F21993"/>
    <w:rsid w:val="00F21C07"/>
    <w:rsid w:val="00F223D5"/>
    <w:rsid w:val="00F23CC4"/>
    <w:rsid w:val="00F24080"/>
    <w:rsid w:val="00F244AF"/>
    <w:rsid w:val="00F24987"/>
    <w:rsid w:val="00F24D87"/>
    <w:rsid w:val="00F24FE0"/>
    <w:rsid w:val="00F25571"/>
    <w:rsid w:val="00F25F22"/>
    <w:rsid w:val="00F26C77"/>
    <w:rsid w:val="00F27173"/>
    <w:rsid w:val="00F27A64"/>
    <w:rsid w:val="00F27C4F"/>
    <w:rsid w:val="00F27E62"/>
    <w:rsid w:val="00F30D45"/>
    <w:rsid w:val="00F3138F"/>
    <w:rsid w:val="00F31B7D"/>
    <w:rsid w:val="00F31C7E"/>
    <w:rsid w:val="00F31DE6"/>
    <w:rsid w:val="00F325A8"/>
    <w:rsid w:val="00F32861"/>
    <w:rsid w:val="00F32BEE"/>
    <w:rsid w:val="00F32CC5"/>
    <w:rsid w:val="00F33555"/>
    <w:rsid w:val="00F33626"/>
    <w:rsid w:val="00F33810"/>
    <w:rsid w:val="00F341D4"/>
    <w:rsid w:val="00F34419"/>
    <w:rsid w:val="00F346D1"/>
    <w:rsid w:val="00F34A3C"/>
    <w:rsid w:val="00F34BEB"/>
    <w:rsid w:val="00F34CCB"/>
    <w:rsid w:val="00F3565E"/>
    <w:rsid w:val="00F35B54"/>
    <w:rsid w:val="00F35BF2"/>
    <w:rsid w:val="00F35C43"/>
    <w:rsid w:val="00F3627A"/>
    <w:rsid w:val="00F36749"/>
    <w:rsid w:val="00F377D8"/>
    <w:rsid w:val="00F37907"/>
    <w:rsid w:val="00F41421"/>
    <w:rsid w:val="00F415DF"/>
    <w:rsid w:val="00F41857"/>
    <w:rsid w:val="00F420A8"/>
    <w:rsid w:val="00F421BA"/>
    <w:rsid w:val="00F436DD"/>
    <w:rsid w:val="00F43AB7"/>
    <w:rsid w:val="00F4458F"/>
    <w:rsid w:val="00F44AF3"/>
    <w:rsid w:val="00F44F12"/>
    <w:rsid w:val="00F45E2B"/>
    <w:rsid w:val="00F47B4A"/>
    <w:rsid w:val="00F5156B"/>
    <w:rsid w:val="00F517E6"/>
    <w:rsid w:val="00F51E75"/>
    <w:rsid w:val="00F524F0"/>
    <w:rsid w:val="00F52E47"/>
    <w:rsid w:val="00F53B64"/>
    <w:rsid w:val="00F54763"/>
    <w:rsid w:val="00F549D2"/>
    <w:rsid w:val="00F54EE6"/>
    <w:rsid w:val="00F552FC"/>
    <w:rsid w:val="00F55462"/>
    <w:rsid w:val="00F563FC"/>
    <w:rsid w:val="00F5734C"/>
    <w:rsid w:val="00F57D4F"/>
    <w:rsid w:val="00F6025D"/>
    <w:rsid w:val="00F608F3"/>
    <w:rsid w:val="00F60DB0"/>
    <w:rsid w:val="00F610CA"/>
    <w:rsid w:val="00F612DE"/>
    <w:rsid w:val="00F61AF4"/>
    <w:rsid w:val="00F62141"/>
    <w:rsid w:val="00F623B5"/>
    <w:rsid w:val="00F625D3"/>
    <w:rsid w:val="00F626BE"/>
    <w:rsid w:val="00F62A71"/>
    <w:rsid w:val="00F62A85"/>
    <w:rsid w:val="00F62C51"/>
    <w:rsid w:val="00F6335E"/>
    <w:rsid w:val="00F637EF"/>
    <w:rsid w:val="00F63E9A"/>
    <w:rsid w:val="00F64029"/>
    <w:rsid w:val="00F64F38"/>
    <w:rsid w:val="00F6559B"/>
    <w:rsid w:val="00F65A22"/>
    <w:rsid w:val="00F65A72"/>
    <w:rsid w:val="00F66416"/>
    <w:rsid w:val="00F664FD"/>
    <w:rsid w:val="00F6656D"/>
    <w:rsid w:val="00F6699B"/>
    <w:rsid w:val="00F708A5"/>
    <w:rsid w:val="00F70BD0"/>
    <w:rsid w:val="00F72D67"/>
    <w:rsid w:val="00F7460E"/>
    <w:rsid w:val="00F75082"/>
    <w:rsid w:val="00F75CD3"/>
    <w:rsid w:val="00F7628E"/>
    <w:rsid w:val="00F8009F"/>
    <w:rsid w:val="00F801B7"/>
    <w:rsid w:val="00F80372"/>
    <w:rsid w:val="00F80BDD"/>
    <w:rsid w:val="00F81612"/>
    <w:rsid w:val="00F819BD"/>
    <w:rsid w:val="00F8227B"/>
    <w:rsid w:val="00F82633"/>
    <w:rsid w:val="00F82C32"/>
    <w:rsid w:val="00F8387C"/>
    <w:rsid w:val="00F83AC2"/>
    <w:rsid w:val="00F83C65"/>
    <w:rsid w:val="00F853C3"/>
    <w:rsid w:val="00F85A61"/>
    <w:rsid w:val="00F85D0B"/>
    <w:rsid w:val="00F8760B"/>
    <w:rsid w:val="00F879DE"/>
    <w:rsid w:val="00F90063"/>
    <w:rsid w:val="00F902FE"/>
    <w:rsid w:val="00F903F4"/>
    <w:rsid w:val="00F90B19"/>
    <w:rsid w:val="00F90DDB"/>
    <w:rsid w:val="00F91AC7"/>
    <w:rsid w:val="00F91BFA"/>
    <w:rsid w:val="00F91E61"/>
    <w:rsid w:val="00F92DD6"/>
    <w:rsid w:val="00F930D0"/>
    <w:rsid w:val="00F9334D"/>
    <w:rsid w:val="00F93E37"/>
    <w:rsid w:val="00F9457D"/>
    <w:rsid w:val="00F94B58"/>
    <w:rsid w:val="00F95BC4"/>
    <w:rsid w:val="00F95FAC"/>
    <w:rsid w:val="00F96EF2"/>
    <w:rsid w:val="00F9781A"/>
    <w:rsid w:val="00F97D79"/>
    <w:rsid w:val="00FA02F9"/>
    <w:rsid w:val="00FA0B91"/>
    <w:rsid w:val="00FA211C"/>
    <w:rsid w:val="00FA2394"/>
    <w:rsid w:val="00FA29F5"/>
    <w:rsid w:val="00FA41E2"/>
    <w:rsid w:val="00FA462A"/>
    <w:rsid w:val="00FA4D72"/>
    <w:rsid w:val="00FA572E"/>
    <w:rsid w:val="00FA608B"/>
    <w:rsid w:val="00FA73B1"/>
    <w:rsid w:val="00FA770E"/>
    <w:rsid w:val="00FA7743"/>
    <w:rsid w:val="00FB0A31"/>
    <w:rsid w:val="00FB15C3"/>
    <w:rsid w:val="00FB362A"/>
    <w:rsid w:val="00FB39FC"/>
    <w:rsid w:val="00FB3A39"/>
    <w:rsid w:val="00FB4006"/>
    <w:rsid w:val="00FB43A8"/>
    <w:rsid w:val="00FB45D7"/>
    <w:rsid w:val="00FB60CC"/>
    <w:rsid w:val="00FB76E5"/>
    <w:rsid w:val="00FC3086"/>
    <w:rsid w:val="00FC3BDC"/>
    <w:rsid w:val="00FC42B2"/>
    <w:rsid w:val="00FC431B"/>
    <w:rsid w:val="00FC67AA"/>
    <w:rsid w:val="00FC78D0"/>
    <w:rsid w:val="00FC7BB2"/>
    <w:rsid w:val="00FD06FD"/>
    <w:rsid w:val="00FD0964"/>
    <w:rsid w:val="00FD1B4F"/>
    <w:rsid w:val="00FD3409"/>
    <w:rsid w:val="00FD37A4"/>
    <w:rsid w:val="00FD4146"/>
    <w:rsid w:val="00FD4331"/>
    <w:rsid w:val="00FD4548"/>
    <w:rsid w:val="00FD5497"/>
    <w:rsid w:val="00FD625E"/>
    <w:rsid w:val="00FD634F"/>
    <w:rsid w:val="00FD653B"/>
    <w:rsid w:val="00FD6828"/>
    <w:rsid w:val="00FD6EB6"/>
    <w:rsid w:val="00FD70A7"/>
    <w:rsid w:val="00FD7258"/>
    <w:rsid w:val="00FD732C"/>
    <w:rsid w:val="00FD7CDB"/>
    <w:rsid w:val="00FE039A"/>
    <w:rsid w:val="00FE18CB"/>
    <w:rsid w:val="00FE1BCD"/>
    <w:rsid w:val="00FE3720"/>
    <w:rsid w:val="00FE4AB6"/>
    <w:rsid w:val="00FE500F"/>
    <w:rsid w:val="00FE5750"/>
    <w:rsid w:val="00FE5C2C"/>
    <w:rsid w:val="00FE61A5"/>
    <w:rsid w:val="00FE6780"/>
    <w:rsid w:val="00FE7050"/>
    <w:rsid w:val="00FE7C29"/>
    <w:rsid w:val="00FF1212"/>
    <w:rsid w:val="00FF1270"/>
    <w:rsid w:val="00FF15D1"/>
    <w:rsid w:val="00FF172D"/>
    <w:rsid w:val="00FF1786"/>
    <w:rsid w:val="00FF18DE"/>
    <w:rsid w:val="00FF24DA"/>
    <w:rsid w:val="00FF56B3"/>
    <w:rsid w:val="00FF5912"/>
    <w:rsid w:val="00FF5F6F"/>
    <w:rsid w:val="00FF6D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74"/>
    <o:shapelayout v:ext="edit">
      <o:idmap v:ext="edit" data="1"/>
      <o:rules v:ext="edit">
        <o:r id="V:Rule1" type="callout" idref="#Выноска 2 11"/>
        <o:r id="V:Rule2" type="callout" idref="#Выноска 2 1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99"/>
    <w:lsdException w:name="annotation subject"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644948"/>
    <w:pPr>
      <w:spacing w:after="200" w:line="276" w:lineRule="auto"/>
    </w:pPr>
    <w:rPr>
      <w:rFonts w:ascii="Calibri" w:eastAsia="Calibri" w:hAnsi="Calibri"/>
      <w:sz w:val="22"/>
      <w:szCs w:val="22"/>
      <w:lang w:eastAsia="en-US"/>
    </w:rPr>
  </w:style>
  <w:style w:type="paragraph" w:styleId="1">
    <w:name w:val="heading 1"/>
    <w:aliases w:val="Заголовок параграфа (1.),111,Section,Section Heading,level2 hdg"/>
    <w:basedOn w:val="a3"/>
    <w:next w:val="a3"/>
    <w:link w:val="10"/>
    <w:qFormat/>
    <w:rsid w:val="00644948"/>
    <w:pPr>
      <w:keepNext/>
      <w:spacing w:before="240" w:after="60" w:line="240" w:lineRule="auto"/>
      <w:outlineLvl w:val="0"/>
    </w:pPr>
    <w:rPr>
      <w:rFonts w:ascii="Arial" w:eastAsia="Times New Roman" w:hAnsi="Arial"/>
      <w:b/>
      <w:kern w:val="32"/>
      <w:sz w:val="32"/>
      <w:szCs w:val="20"/>
      <w:lang w:eastAsia="ru-RU"/>
    </w:rPr>
  </w:style>
  <w:style w:type="paragraph" w:styleId="2">
    <w:name w:val="heading 2"/>
    <w:aliases w:val="Заголовок 2 Знак2,Заголовок 2 Знак Знак,Заголовок 2 Знак1 Знак Знак,Заголовок 2 Знак Знак Знак Знак,Заголовок 2 Знак1 Знак Знак Знак Знак,Заголовок 2 Знак Знак Знак Знак Знак Знак,Заголовок 2 Знак Знак1 Знак Знак Знак,Заголовок 2 Знак1 Знак1"/>
    <w:basedOn w:val="a3"/>
    <w:next w:val="a3"/>
    <w:link w:val="20"/>
    <w:qFormat/>
    <w:rsid w:val="00644948"/>
    <w:pPr>
      <w:keepNext/>
      <w:spacing w:before="240" w:after="60" w:line="240" w:lineRule="auto"/>
      <w:outlineLvl w:val="1"/>
    </w:pPr>
    <w:rPr>
      <w:rFonts w:ascii="Arial" w:eastAsia="Times New Roman" w:hAnsi="Arial"/>
      <w:b/>
      <w:i/>
      <w:sz w:val="28"/>
      <w:szCs w:val="20"/>
      <w:lang w:eastAsia="ru-RU"/>
    </w:rPr>
  </w:style>
  <w:style w:type="paragraph" w:styleId="3">
    <w:name w:val="heading 3"/>
    <w:aliases w:val="H3,Level 1 - 1,Заголовок подпукта (1.1.1)"/>
    <w:basedOn w:val="a3"/>
    <w:next w:val="a3"/>
    <w:link w:val="30"/>
    <w:qFormat/>
    <w:rsid w:val="00644948"/>
    <w:pPr>
      <w:keepNext/>
      <w:keepLines/>
      <w:spacing w:before="200" w:after="0"/>
      <w:outlineLvl w:val="2"/>
    </w:pPr>
    <w:rPr>
      <w:rFonts w:ascii="Cambria" w:eastAsia="Times New Roman" w:hAnsi="Cambria"/>
      <w:b/>
      <w:bCs/>
      <w:color w:val="4F81BD"/>
      <w:sz w:val="20"/>
      <w:szCs w:val="20"/>
      <w:lang w:eastAsia="ru-RU"/>
    </w:rPr>
  </w:style>
  <w:style w:type="paragraph" w:styleId="4">
    <w:name w:val="heading 4"/>
    <w:aliases w:val="ТУ,H4,H41,Sub-Minor,Level 2 - a"/>
    <w:basedOn w:val="a3"/>
    <w:next w:val="a3"/>
    <w:link w:val="40"/>
    <w:qFormat/>
    <w:rsid w:val="00644948"/>
    <w:pPr>
      <w:keepNext/>
      <w:spacing w:after="0" w:line="240" w:lineRule="auto"/>
      <w:jc w:val="center"/>
      <w:outlineLvl w:val="3"/>
    </w:pPr>
    <w:rPr>
      <w:rFonts w:ascii="Times New Roman" w:eastAsia="Times New Roman" w:hAnsi="Times New Roman"/>
      <w:sz w:val="20"/>
      <w:szCs w:val="20"/>
      <w:u w:val="single"/>
      <w:lang w:eastAsia="ru-RU"/>
    </w:rPr>
  </w:style>
  <w:style w:type="paragraph" w:styleId="5">
    <w:name w:val="heading 5"/>
    <w:aliases w:val="h5,h51,H5,H51,h52,test,Block Label,Level 3 - i"/>
    <w:basedOn w:val="a3"/>
    <w:next w:val="a3"/>
    <w:link w:val="50"/>
    <w:qFormat/>
    <w:rsid w:val="00644948"/>
    <w:pPr>
      <w:autoSpaceDE w:val="0"/>
      <w:autoSpaceDN w:val="0"/>
      <w:spacing w:before="240" w:after="60" w:line="240" w:lineRule="auto"/>
      <w:outlineLvl w:val="4"/>
    </w:pPr>
    <w:rPr>
      <w:rFonts w:ascii="Times New Roman" w:eastAsia="Times New Roman" w:hAnsi="Times New Roman"/>
      <w:b/>
      <w:bCs/>
      <w:i/>
      <w:iCs/>
      <w:sz w:val="26"/>
      <w:szCs w:val="26"/>
      <w:lang w:eastAsia="ru-RU"/>
    </w:rPr>
  </w:style>
  <w:style w:type="paragraph" w:styleId="6">
    <w:name w:val="heading 6"/>
    <w:aliases w:val="Legal Level 1."/>
    <w:basedOn w:val="a3"/>
    <w:next w:val="a3"/>
    <w:link w:val="60"/>
    <w:qFormat/>
    <w:rsid w:val="00644948"/>
    <w:pPr>
      <w:keepNext/>
      <w:tabs>
        <w:tab w:val="left" w:pos="709"/>
        <w:tab w:val="left" w:pos="851"/>
        <w:tab w:val="num" w:pos="1134"/>
      </w:tabs>
      <w:spacing w:after="0" w:line="240" w:lineRule="auto"/>
      <w:ind w:left="1211" w:right="1161" w:hanging="360"/>
      <w:jc w:val="both"/>
      <w:outlineLvl w:val="5"/>
    </w:pPr>
    <w:rPr>
      <w:rFonts w:ascii="Times New Roman" w:eastAsia="Times New Roman" w:hAnsi="Times New Roman"/>
      <w:b/>
      <w:bCs/>
      <w:sz w:val="20"/>
      <w:szCs w:val="20"/>
      <w:lang w:eastAsia="ru-RU"/>
    </w:rPr>
  </w:style>
  <w:style w:type="paragraph" w:styleId="7">
    <w:name w:val="heading 7"/>
    <w:aliases w:val="Appendix Header,Legal Level 1.1."/>
    <w:basedOn w:val="a3"/>
    <w:next w:val="a3"/>
    <w:link w:val="70"/>
    <w:qFormat/>
    <w:rsid w:val="00644948"/>
    <w:pPr>
      <w:spacing w:before="240" w:after="60" w:line="240" w:lineRule="auto"/>
      <w:ind w:firstLine="709"/>
      <w:jc w:val="both"/>
      <w:outlineLvl w:val="6"/>
    </w:pPr>
    <w:rPr>
      <w:rFonts w:ascii="Times New Roman" w:eastAsia="Times New Roman" w:hAnsi="Times New Roman"/>
      <w:sz w:val="24"/>
      <w:szCs w:val="24"/>
      <w:lang w:eastAsia="ru-RU"/>
    </w:rPr>
  </w:style>
  <w:style w:type="paragraph" w:styleId="8">
    <w:name w:val="heading 8"/>
    <w:aliases w:val="Legal Level 1.1.1."/>
    <w:basedOn w:val="a3"/>
    <w:next w:val="a3"/>
    <w:link w:val="80"/>
    <w:qFormat/>
    <w:rsid w:val="00644948"/>
    <w:pPr>
      <w:keepNext/>
      <w:tabs>
        <w:tab w:val="left" w:pos="10206"/>
      </w:tabs>
      <w:autoSpaceDE w:val="0"/>
      <w:autoSpaceDN w:val="0"/>
      <w:spacing w:after="0" w:line="240" w:lineRule="auto"/>
      <w:outlineLvl w:val="7"/>
    </w:pPr>
    <w:rPr>
      <w:rFonts w:ascii="Times New Roman" w:eastAsia="Times New Roman" w:hAnsi="Times New Roman"/>
      <w:b/>
      <w:bCs/>
      <w:sz w:val="24"/>
      <w:szCs w:val="20"/>
      <w:lang w:eastAsia="ru-RU"/>
    </w:rPr>
  </w:style>
  <w:style w:type="paragraph" w:styleId="9">
    <w:name w:val="heading 9"/>
    <w:aliases w:val="Legal Level 1.1.1.1."/>
    <w:basedOn w:val="a3"/>
    <w:next w:val="a3"/>
    <w:link w:val="90"/>
    <w:qFormat/>
    <w:rsid w:val="00644948"/>
    <w:pPr>
      <w:keepNext/>
      <w:tabs>
        <w:tab w:val="left" w:pos="10206"/>
      </w:tabs>
      <w:autoSpaceDE w:val="0"/>
      <w:autoSpaceDN w:val="0"/>
      <w:spacing w:after="0" w:line="240" w:lineRule="auto"/>
      <w:outlineLvl w:val="8"/>
    </w:pPr>
    <w:rPr>
      <w:rFonts w:ascii="Times New Roman" w:eastAsia="Times New Roman" w:hAnsi="Times New Roman"/>
      <w:b/>
      <w:bCs/>
      <w:i/>
      <w:iCs/>
      <w:sz w:val="24"/>
      <w:szCs w:val="20"/>
      <w:lang w:eastAsia="ru-RU"/>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Heading1Char">
    <w:name w:val="Heading 1 Char"/>
    <w:aliases w:val="Заголовок параграфа (1.) Char,111 Char,Section Char,Section Heading Char,level2 hdg Char"/>
    <w:locked/>
    <w:rsid w:val="00644948"/>
    <w:rPr>
      <w:rFonts w:ascii="Arial" w:hAnsi="Arial" w:cs="Times New Roman"/>
      <w:b/>
      <w:kern w:val="32"/>
      <w:sz w:val="32"/>
      <w:lang w:eastAsia="ru-RU"/>
    </w:rPr>
  </w:style>
  <w:style w:type="character" w:customStyle="1" w:styleId="Heading2Char">
    <w:name w:val="Heading 2 Char"/>
    <w:aliases w:val="Заголовок 2 Знак2 Char,Заголовок 2 Знак Знак Char,Заголовок 2 Знак1 Знак Знак Char,Заголовок 2 Знак Знак Знак Знак Char,Заголовок 2 Знак1 Знак Знак Знак Знак Char,Заголовок 2 Знак Знак Знак Знак Знак Знак Char,Заголовок 2 Знак1 Знак1 Cha"/>
    <w:semiHidden/>
    <w:locked/>
    <w:rsid w:val="00644948"/>
    <w:rPr>
      <w:rFonts w:ascii="Cambria" w:hAnsi="Cambria" w:cs="Times New Roman"/>
      <w:b/>
      <w:bCs/>
      <w:i/>
      <w:iCs/>
      <w:sz w:val="28"/>
      <w:szCs w:val="28"/>
      <w:lang w:eastAsia="en-US"/>
    </w:rPr>
  </w:style>
  <w:style w:type="character" w:customStyle="1" w:styleId="30">
    <w:name w:val="Заголовок 3 Знак"/>
    <w:aliases w:val="H3 Знак,Level 1 - 1 Знак,Заголовок подпукта (1.1.1) Знак"/>
    <w:link w:val="3"/>
    <w:locked/>
    <w:rsid w:val="00644948"/>
    <w:rPr>
      <w:rFonts w:ascii="Cambria" w:hAnsi="Cambria"/>
      <w:b/>
      <w:bCs/>
      <w:color w:val="4F81BD"/>
      <w:lang w:val="ru-RU" w:eastAsia="ru-RU" w:bidi="ar-SA"/>
    </w:rPr>
  </w:style>
  <w:style w:type="character" w:customStyle="1" w:styleId="40">
    <w:name w:val="Заголовок 4 Знак"/>
    <w:aliases w:val="ТУ Знак,H4 Знак,H41 Знак,Sub-Minor Знак,Level 2 - a Знак"/>
    <w:link w:val="4"/>
    <w:locked/>
    <w:rsid w:val="00644948"/>
    <w:rPr>
      <w:u w:val="single"/>
      <w:lang w:val="ru-RU" w:eastAsia="ru-RU" w:bidi="ar-SA"/>
    </w:rPr>
  </w:style>
  <w:style w:type="character" w:customStyle="1" w:styleId="50">
    <w:name w:val="Заголовок 5 Знак"/>
    <w:aliases w:val="h5 Знак,h51 Знак,H5 Знак,H51 Знак,h52 Знак,test Знак,Block Label Знак,Level 3 - i Знак"/>
    <w:link w:val="5"/>
    <w:locked/>
    <w:rsid w:val="00644948"/>
    <w:rPr>
      <w:b/>
      <w:bCs/>
      <w:i/>
      <w:iCs/>
      <w:sz w:val="26"/>
      <w:szCs w:val="26"/>
      <w:lang w:val="ru-RU" w:eastAsia="ru-RU" w:bidi="ar-SA"/>
    </w:rPr>
  </w:style>
  <w:style w:type="character" w:customStyle="1" w:styleId="60">
    <w:name w:val="Заголовок 6 Знак"/>
    <w:aliases w:val="Legal Level 1. Знак"/>
    <w:link w:val="6"/>
    <w:locked/>
    <w:rsid w:val="00644948"/>
    <w:rPr>
      <w:b/>
      <w:bCs/>
      <w:lang w:val="ru-RU" w:eastAsia="ru-RU" w:bidi="ar-SA"/>
    </w:rPr>
  </w:style>
  <w:style w:type="character" w:customStyle="1" w:styleId="70">
    <w:name w:val="Заголовок 7 Знак"/>
    <w:aliases w:val="Appendix Header Знак,Legal Level 1.1. Знак"/>
    <w:link w:val="7"/>
    <w:locked/>
    <w:rsid w:val="00644948"/>
    <w:rPr>
      <w:sz w:val="24"/>
      <w:szCs w:val="24"/>
      <w:lang w:val="ru-RU" w:eastAsia="ru-RU" w:bidi="ar-SA"/>
    </w:rPr>
  </w:style>
  <w:style w:type="character" w:customStyle="1" w:styleId="80">
    <w:name w:val="Заголовок 8 Знак"/>
    <w:aliases w:val="Legal Level 1.1.1. Знак"/>
    <w:link w:val="8"/>
    <w:locked/>
    <w:rsid w:val="00644948"/>
    <w:rPr>
      <w:b/>
      <w:bCs/>
      <w:sz w:val="24"/>
      <w:lang w:val="ru-RU" w:eastAsia="ru-RU" w:bidi="ar-SA"/>
    </w:rPr>
  </w:style>
  <w:style w:type="character" w:customStyle="1" w:styleId="90">
    <w:name w:val="Заголовок 9 Знак"/>
    <w:aliases w:val="Legal Level 1.1.1.1. Знак"/>
    <w:link w:val="9"/>
    <w:locked/>
    <w:rsid w:val="00644948"/>
    <w:rPr>
      <w:b/>
      <w:bCs/>
      <w:i/>
      <w:iCs/>
      <w:sz w:val="24"/>
      <w:lang w:val="ru-RU" w:eastAsia="ru-RU" w:bidi="ar-SA"/>
    </w:rPr>
  </w:style>
  <w:style w:type="character" w:customStyle="1" w:styleId="10">
    <w:name w:val="Заголовок 1 Знак"/>
    <w:aliases w:val="Заголовок параграфа (1.) Знак,111 Знак,Section Знак,Section Heading Знак,level2 hdg Знак"/>
    <w:link w:val="1"/>
    <w:uiPriority w:val="9"/>
    <w:locked/>
    <w:rsid w:val="00644948"/>
    <w:rPr>
      <w:rFonts w:ascii="Arial" w:hAnsi="Arial"/>
      <w:b/>
      <w:kern w:val="32"/>
      <w:sz w:val="32"/>
      <w:lang w:val="ru-RU" w:eastAsia="ru-RU" w:bidi="ar-SA"/>
    </w:rPr>
  </w:style>
  <w:style w:type="character" w:customStyle="1" w:styleId="20">
    <w:name w:val="Заголовок 2 Знак"/>
    <w:aliases w:val="Заголовок 2 Знак2 Знак,Заголовок 2 Знак Знак Знак,Заголовок 2 Знак1 Знак Знак Знак,Заголовок 2 Знак Знак Знак Знак Знак,Заголовок 2 Знак1 Знак Знак Знак Знак Знак,Заголовок 2 Знак Знак Знак Знак Знак Знак Знак"/>
    <w:link w:val="2"/>
    <w:locked/>
    <w:rsid w:val="00644948"/>
    <w:rPr>
      <w:rFonts w:ascii="Arial" w:hAnsi="Arial"/>
      <w:b/>
      <w:i/>
      <w:sz w:val="28"/>
      <w:lang w:val="ru-RU" w:eastAsia="ru-RU" w:bidi="ar-SA"/>
    </w:rPr>
  </w:style>
  <w:style w:type="character" w:customStyle="1" w:styleId="Heading2Char2">
    <w:name w:val="Heading 2 Char2"/>
    <w:aliases w:val="Заголовок 2 Знак2 Char2,Заголовок 2 Знак Знак Char2,Заголовок 2 Знак1 Знак Знак Char2,Заголовок 2 Знак Знак Знак Знак Char2,Заголовок 2 Знак1 Знак Знак Знак Знак Char2,Заголовок 2 Знак Знак Знак Знак Знак Знак Char2"/>
    <w:semiHidden/>
    <w:locked/>
    <w:rsid w:val="00644948"/>
    <w:rPr>
      <w:rFonts w:ascii="Cambria" w:hAnsi="Cambria"/>
      <w:b/>
      <w:i/>
      <w:sz w:val="28"/>
      <w:lang w:eastAsia="en-US"/>
    </w:rPr>
  </w:style>
  <w:style w:type="paragraph" w:styleId="a7">
    <w:name w:val="Body Text Indent"/>
    <w:basedOn w:val="a3"/>
    <w:link w:val="a8"/>
    <w:rsid w:val="00644948"/>
    <w:pPr>
      <w:widowControl w:val="0"/>
      <w:autoSpaceDE w:val="0"/>
      <w:autoSpaceDN w:val="0"/>
      <w:adjustRightInd w:val="0"/>
      <w:spacing w:after="120" w:line="240" w:lineRule="auto"/>
      <w:ind w:left="283"/>
    </w:pPr>
    <w:rPr>
      <w:rFonts w:ascii="Times New Roman" w:eastAsia="Times New Roman" w:hAnsi="Times New Roman"/>
      <w:sz w:val="24"/>
      <w:szCs w:val="24"/>
      <w:lang w:val="be-BY" w:eastAsia="be-BY"/>
    </w:rPr>
  </w:style>
  <w:style w:type="character" w:customStyle="1" w:styleId="a8">
    <w:name w:val="Основной текст с отступом Знак"/>
    <w:link w:val="a7"/>
    <w:uiPriority w:val="99"/>
    <w:locked/>
    <w:rsid w:val="00644948"/>
    <w:rPr>
      <w:sz w:val="24"/>
      <w:szCs w:val="24"/>
      <w:lang w:val="be-BY" w:eastAsia="be-BY" w:bidi="ar-SA"/>
    </w:rPr>
  </w:style>
  <w:style w:type="character" w:styleId="a9">
    <w:name w:val="Hyperlink"/>
    <w:uiPriority w:val="99"/>
    <w:rsid w:val="00644948"/>
    <w:rPr>
      <w:rFonts w:cs="Times New Roman"/>
      <w:color w:val="FFFFFF"/>
      <w:u w:val="none"/>
      <w:effect w:val="none"/>
    </w:rPr>
  </w:style>
  <w:style w:type="paragraph" w:styleId="aa">
    <w:name w:val="Normal (Web)"/>
    <w:aliases w:val="Обычный (Web)"/>
    <w:basedOn w:val="a3"/>
    <w:rsid w:val="0064494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b">
    <w:name w:val="Список с отступом"/>
    <w:basedOn w:val="a3"/>
    <w:rsid w:val="00644948"/>
    <w:pPr>
      <w:tabs>
        <w:tab w:val="num" w:pos="1364"/>
      </w:tabs>
      <w:spacing w:after="0" w:line="240" w:lineRule="auto"/>
      <w:ind w:left="1080"/>
    </w:pPr>
    <w:rPr>
      <w:rFonts w:ascii="Times New Roman" w:eastAsia="Times New Roman" w:hAnsi="Times New Roman"/>
      <w:sz w:val="24"/>
      <w:szCs w:val="20"/>
      <w:lang w:eastAsia="ru-RU"/>
    </w:rPr>
  </w:style>
  <w:style w:type="paragraph" w:styleId="11">
    <w:name w:val="toc 1"/>
    <w:basedOn w:val="a3"/>
    <w:next w:val="a3"/>
    <w:autoRedefine/>
    <w:uiPriority w:val="39"/>
    <w:qFormat/>
    <w:rsid w:val="00644948"/>
    <w:pPr>
      <w:tabs>
        <w:tab w:val="right" w:leader="dot" w:pos="9680"/>
      </w:tabs>
      <w:spacing w:after="0" w:line="312" w:lineRule="auto"/>
      <w:ind w:right="-2"/>
      <w:jc w:val="both"/>
    </w:pPr>
    <w:rPr>
      <w:rFonts w:ascii="Times New Roman" w:eastAsia="Times New Roman" w:hAnsi="Times New Roman"/>
      <w:b/>
      <w:caps/>
      <w:noProof/>
      <w:sz w:val="24"/>
      <w:szCs w:val="24"/>
      <w:lang w:val="be-BY" w:eastAsia="ru-RU"/>
    </w:rPr>
  </w:style>
  <w:style w:type="paragraph" w:styleId="21">
    <w:name w:val="toc 2"/>
    <w:basedOn w:val="a3"/>
    <w:next w:val="a3"/>
    <w:autoRedefine/>
    <w:uiPriority w:val="39"/>
    <w:qFormat/>
    <w:rsid w:val="00644948"/>
    <w:pPr>
      <w:tabs>
        <w:tab w:val="right" w:leader="dot" w:pos="9627"/>
      </w:tabs>
      <w:spacing w:after="100" w:line="240" w:lineRule="auto"/>
      <w:ind w:left="240"/>
      <w:jc w:val="both"/>
    </w:pPr>
    <w:rPr>
      <w:rFonts w:ascii="Times New Roman" w:eastAsia="Times New Roman" w:hAnsi="Times New Roman"/>
      <w:sz w:val="24"/>
      <w:szCs w:val="24"/>
      <w:lang w:eastAsia="ru-RU"/>
    </w:rPr>
  </w:style>
  <w:style w:type="paragraph" w:styleId="31">
    <w:name w:val="toc 3"/>
    <w:basedOn w:val="a3"/>
    <w:next w:val="a3"/>
    <w:autoRedefine/>
    <w:uiPriority w:val="39"/>
    <w:qFormat/>
    <w:rsid w:val="00644948"/>
    <w:pPr>
      <w:spacing w:after="100" w:line="240" w:lineRule="auto"/>
      <w:ind w:left="480"/>
    </w:pPr>
    <w:rPr>
      <w:rFonts w:ascii="Times New Roman" w:eastAsia="Times New Roman" w:hAnsi="Times New Roman"/>
      <w:sz w:val="24"/>
      <w:szCs w:val="24"/>
      <w:lang w:eastAsia="ru-RU"/>
    </w:rPr>
  </w:style>
  <w:style w:type="paragraph" w:customStyle="1" w:styleId="12">
    <w:name w:val="Абзац списка1"/>
    <w:basedOn w:val="a3"/>
    <w:rsid w:val="00644948"/>
    <w:pPr>
      <w:ind w:left="720"/>
      <w:contextualSpacing/>
    </w:pPr>
    <w:rPr>
      <w:rFonts w:eastAsia="Times New Roman"/>
      <w:lang w:eastAsia="ru-RU"/>
    </w:rPr>
  </w:style>
  <w:style w:type="paragraph" w:styleId="ac">
    <w:name w:val="Block Text"/>
    <w:basedOn w:val="a3"/>
    <w:rsid w:val="00644948"/>
    <w:pPr>
      <w:spacing w:after="0" w:line="240" w:lineRule="auto"/>
      <w:ind w:left="851" w:right="793"/>
      <w:jc w:val="both"/>
    </w:pPr>
    <w:rPr>
      <w:rFonts w:ascii="Times New Roman" w:eastAsia="Times New Roman" w:hAnsi="Times New Roman"/>
      <w:sz w:val="24"/>
      <w:szCs w:val="20"/>
      <w:lang w:eastAsia="ru-RU"/>
    </w:rPr>
  </w:style>
  <w:style w:type="paragraph" w:styleId="ad">
    <w:name w:val="Body Text"/>
    <w:basedOn w:val="a3"/>
    <w:link w:val="ae"/>
    <w:uiPriority w:val="99"/>
    <w:rsid w:val="00644948"/>
    <w:pPr>
      <w:spacing w:after="120" w:line="240" w:lineRule="auto"/>
    </w:pPr>
    <w:rPr>
      <w:rFonts w:ascii="Times New Roman" w:eastAsia="Times New Roman" w:hAnsi="Times New Roman"/>
      <w:sz w:val="20"/>
      <w:szCs w:val="20"/>
      <w:lang w:eastAsia="ru-RU"/>
    </w:rPr>
  </w:style>
  <w:style w:type="character" w:customStyle="1" w:styleId="BodyTextChar">
    <w:name w:val="Body Text Char"/>
    <w:locked/>
    <w:rsid w:val="00644948"/>
    <w:rPr>
      <w:rFonts w:ascii="Times New Roman" w:hAnsi="Times New Roman" w:cs="Times New Roman"/>
      <w:sz w:val="20"/>
      <w:lang w:eastAsia="ru-RU"/>
    </w:rPr>
  </w:style>
  <w:style w:type="character" w:customStyle="1" w:styleId="ae">
    <w:name w:val="Основной текст Знак"/>
    <w:link w:val="ad"/>
    <w:locked/>
    <w:rsid w:val="00644948"/>
    <w:rPr>
      <w:lang w:val="ru-RU" w:eastAsia="ru-RU" w:bidi="ar-SA"/>
    </w:rPr>
  </w:style>
  <w:style w:type="character" w:styleId="af">
    <w:name w:val="Strong"/>
    <w:uiPriority w:val="22"/>
    <w:qFormat/>
    <w:rsid w:val="00644948"/>
    <w:rPr>
      <w:rFonts w:cs="Times New Roman"/>
      <w:b/>
    </w:rPr>
  </w:style>
  <w:style w:type="paragraph" w:customStyle="1" w:styleId="13">
    <w:name w:val="Заголовок1"/>
    <w:basedOn w:val="a3"/>
    <w:rsid w:val="00644948"/>
    <w:pPr>
      <w:spacing w:before="240" w:after="240" w:line="240" w:lineRule="auto"/>
      <w:ind w:right="2268"/>
    </w:pPr>
    <w:rPr>
      <w:rFonts w:ascii="Times New Roman" w:hAnsi="Times New Roman"/>
      <w:b/>
      <w:bCs/>
      <w:sz w:val="24"/>
      <w:szCs w:val="24"/>
      <w:lang w:eastAsia="ru-RU"/>
    </w:rPr>
  </w:style>
  <w:style w:type="table" w:styleId="af0">
    <w:name w:val="Table Grid"/>
    <w:basedOn w:val="a5"/>
    <w:rsid w:val="00644948"/>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R1">
    <w:name w:val="FR1"/>
    <w:uiPriority w:val="99"/>
    <w:rsid w:val="00644948"/>
    <w:pPr>
      <w:widowControl w:val="0"/>
      <w:overflowPunct w:val="0"/>
      <w:autoSpaceDE w:val="0"/>
      <w:autoSpaceDN w:val="0"/>
      <w:adjustRightInd w:val="0"/>
      <w:spacing w:line="300" w:lineRule="auto"/>
      <w:ind w:left="1640" w:firstLine="760"/>
      <w:textAlignment w:val="baseline"/>
    </w:pPr>
    <w:rPr>
      <w:sz w:val="28"/>
      <w:szCs w:val="28"/>
    </w:rPr>
  </w:style>
  <w:style w:type="paragraph" w:styleId="af1">
    <w:name w:val="footer"/>
    <w:basedOn w:val="a3"/>
    <w:link w:val="af2"/>
    <w:rsid w:val="00644948"/>
    <w:pPr>
      <w:tabs>
        <w:tab w:val="center" w:pos="4677"/>
        <w:tab w:val="right" w:pos="9355"/>
      </w:tabs>
      <w:spacing w:after="0" w:line="240" w:lineRule="auto"/>
    </w:pPr>
    <w:rPr>
      <w:sz w:val="20"/>
      <w:szCs w:val="20"/>
      <w:lang w:eastAsia="ru-RU"/>
    </w:rPr>
  </w:style>
  <w:style w:type="character" w:customStyle="1" w:styleId="af2">
    <w:name w:val="Нижний колонтитул Знак"/>
    <w:link w:val="af1"/>
    <w:uiPriority w:val="99"/>
    <w:locked/>
    <w:rsid w:val="00644948"/>
    <w:rPr>
      <w:rFonts w:ascii="Calibri" w:eastAsia="Calibri" w:hAnsi="Calibri"/>
      <w:lang w:val="ru-RU" w:eastAsia="ru-RU" w:bidi="ar-SA"/>
    </w:rPr>
  </w:style>
  <w:style w:type="paragraph" w:styleId="af3">
    <w:name w:val="Balloon Text"/>
    <w:basedOn w:val="a3"/>
    <w:link w:val="af4"/>
    <w:semiHidden/>
    <w:rsid w:val="00644948"/>
    <w:pPr>
      <w:spacing w:after="0" w:line="240" w:lineRule="auto"/>
    </w:pPr>
    <w:rPr>
      <w:rFonts w:ascii="Tahoma" w:eastAsia="Times New Roman" w:hAnsi="Tahoma"/>
      <w:sz w:val="16"/>
      <w:szCs w:val="16"/>
      <w:lang w:eastAsia="ru-RU"/>
    </w:rPr>
  </w:style>
  <w:style w:type="character" w:customStyle="1" w:styleId="af4">
    <w:name w:val="Текст выноски Знак"/>
    <w:link w:val="af3"/>
    <w:uiPriority w:val="99"/>
    <w:semiHidden/>
    <w:locked/>
    <w:rsid w:val="00644948"/>
    <w:rPr>
      <w:rFonts w:ascii="Tahoma" w:hAnsi="Tahoma"/>
      <w:sz w:val="16"/>
      <w:szCs w:val="16"/>
      <w:lang w:val="ru-RU" w:eastAsia="ru-RU" w:bidi="ar-SA"/>
    </w:rPr>
  </w:style>
  <w:style w:type="paragraph" w:styleId="af5">
    <w:name w:val="Subtitle"/>
    <w:basedOn w:val="a3"/>
    <w:link w:val="af6"/>
    <w:qFormat/>
    <w:rsid w:val="00644948"/>
    <w:pPr>
      <w:spacing w:after="0" w:line="240" w:lineRule="auto"/>
      <w:jc w:val="both"/>
    </w:pPr>
    <w:rPr>
      <w:rFonts w:ascii="Times New Roman" w:eastAsia="Times New Roman" w:hAnsi="Times New Roman"/>
      <w:sz w:val="20"/>
      <w:szCs w:val="20"/>
      <w:lang w:eastAsia="ru-RU"/>
    </w:rPr>
  </w:style>
  <w:style w:type="character" w:customStyle="1" w:styleId="af6">
    <w:name w:val="Подзаголовок Знак"/>
    <w:link w:val="af5"/>
    <w:locked/>
    <w:rsid w:val="00644948"/>
    <w:rPr>
      <w:lang w:val="ru-RU" w:eastAsia="ru-RU" w:bidi="ar-SA"/>
    </w:rPr>
  </w:style>
  <w:style w:type="character" w:customStyle="1" w:styleId="FontStyle36">
    <w:name w:val="Font Style36"/>
    <w:rsid w:val="00644948"/>
    <w:rPr>
      <w:rFonts w:ascii="Times New Roman" w:hAnsi="Times New Roman"/>
      <w:sz w:val="26"/>
    </w:rPr>
  </w:style>
  <w:style w:type="paragraph" w:styleId="af7">
    <w:name w:val="header"/>
    <w:basedOn w:val="a3"/>
    <w:link w:val="af8"/>
    <w:rsid w:val="00644948"/>
    <w:pPr>
      <w:tabs>
        <w:tab w:val="center" w:pos="4677"/>
        <w:tab w:val="right" w:pos="9355"/>
      </w:tabs>
      <w:spacing w:after="0" w:line="240" w:lineRule="auto"/>
    </w:pPr>
    <w:rPr>
      <w:rFonts w:eastAsia="Times New Roman"/>
      <w:sz w:val="20"/>
      <w:szCs w:val="20"/>
      <w:lang w:eastAsia="ru-RU"/>
    </w:rPr>
  </w:style>
  <w:style w:type="character" w:customStyle="1" w:styleId="af8">
    <w:name w:val="Верхний колонтитул Знак"/>
    <w:link w:val="af7"/>
    <w:uiPriority w:val="99"/>
    <w:locked/>
    <w:rsid w:val="00644948"/>
    <w:rPr>
      <w:rFonts w:ascii="Calibri" w:hAnsi="Calibri"/>
      <w:lang w:val="ru-RU" w:eastAsia="ru-RU" w:bidi="ar-SA"/>
    </w:rPr>
  </w:style>
  <w:style w:type="paragraph" w:styleId="HTML">
    <w:name w:val="HTML Preformatted"/>
    <w:basedOn w:val="a3"/>
    <w:link w:val="HTML0"/>
    <w:rsid w:val="006449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eastAsia="ru-RU"/>
    </w:rPr>
  </w:style>
  <w:style w:type="character" w:customStyle="1" w:styleId="HTML0">
    <w:name w:val="Стандартный HTML Знак"/>
    <w:link w:val="HTML"/>
    <w:uiPriority w:val="99"/>
    <w:locked/>
    <w:rsid w:val="00644948"/>
    <w:rPr>
      <w:rFonts w:ascii="Courier New" w:hAnsi="Courier New"/>
      <w:lang w:val="ru-RU" w:eastAsia="ru-RU" w:bidi="ar-SA"/>
    </w:rPr>
  </w:style>
  <w:style w:type="paragraph" w:styleId="32">
    <w:name w:val="Body Text Indent 3"/>
    <w:basedOn w:val="a3"/>
    <w:link w:val="33"/>
    <w:rsid w:val="00644948"/>
    <w:pPr>
      <w:spacing w:after="120"/>
      <w:ind w:left="283"/>
    </w:pPr>
    <w:rPr>
      <w:rFonts w:eastAsia="Times New Roman"/>
      <w:sz w:val="16"/>
      <w:szCs w:val="16"/>
      <w:lang w:eastAsia="ru-RU"/>
    </w:rPr>
  </w:style>
  <w:style w:type="character" w:customStyle="1" w:styleId="33">
    <w:name w:val="Основной текст с отступом 3 Знак"/>
    <w:link w:val="32"/>
    <w:locked/>
    <w:rsid w:val="00644948"/>
    <w:rPr>
      <w:rFonts w:ascii="Calibri" w:hAnsi="Calibri"/>
      <w:sz w:val="16"/>
      <w:szCs w:val="16"/>
      <w:lang w:val="ru-RU" w:eastAsia="ru-RU" w:bidi="ar-SA"/>
    </w:rPr>
  </w:style>
  <w:style w:type="paragraph" w:customStyle="1" w:styleId="point">
    <w:name w:val="point"/>
    <w:basedOn w:val="a3"/>
    <w:rsid w:val="00644948"/>
    <w:pPr>
      <w:spacing w:after="0" w:line="240" w:lineRule="auto"/>
      <w:ind w:firstLine="567"/>
      <w:jc w:val="both"/>
    </w:pPr>
    <w:rPr>
      <w:rFonts w:ascii="Times New Roman" w:eastAsia="Times New Roman" w:hAnsi="Times New Roman"/>
      <w:sz w:val="24"/>
      <w:szCs w:val="24"/>
      <w:lang w:eastAsia="ru-RU"/>
    </w:rPr>
  </w:style>
  <w:style w:type="character" w:styleId="af9">
    <w:name w:val="Emphasis"/>
    <w:qFormat/>
    <w:rsid w:val="00644948"/>
    <w:rPr>
      <w:rFonts w:cs="Times New Roman"/>
      <w:i/>
    </w:rPr>
  </w:style>
  <w:style w:type="character" w:customStyle="1" w:styleId="FontStyle18">
    <w:name w:val="Font Style18"/>
    <w:rsid w:val="00644948"/>
    <w:rPr>
      <w:rFonts w:ascii="Times New Roman" w:hAnsi="Times New Roman"/>
      <w:sz w:val="22"/>
    </w:rPr>
  </w:style>
  <w:style w:type="character" w:customStyle="1" w:styleId="FontStyle14">
    <w:name w:val="Font Style14"/>
    <w:rsid w:val="00644948"/>
    <w:rPr>
      <w:rFonts w:ascii="Times New Roman" w:hAnsi="Times New Roman"/>
      <w:sz w:val="22"/>
    </w:rPr>
  </w:style>
  <w:style w:type="paragraph" w:customStyle="1" w:styleId="Style5">
    <w:name w:val="Style5"/>
    <w:basedOn w:val="a3"/>
    <w:uiPriority w:val="99"/>
    <w:rsid w:val="00644948"/>
    <w:pPr>
      <w:widowControl w:val="0"/>
      <w:autoSpaceDE w:val="0"/>
      <w:autoSpaceDN w:val="0"/>
      <w:adjustRightInd w:val="0"/>
      <w:spacing w:after="0" w:line="280" w:lineRule="exact"/>
      <w:jc w:val="both"/>
    </w:pPr>
    <w:rPr>
      <w:rFonts w:ascii="Arial Black" w:eastAsia="Times New Roman" w:hAnsi="Arial Black"/>
      <w:sz w:val="24"/>
      <w:szCs w:val="24"/>
      <w:lang w:eastAsia="ru-RU"/>
    </w:rPr>
  </w:style>
  <w:style w:type="paragraph" w:customStyle="1" w:styleId="newncpi0">
    <w:name w:val="newncpi0"/>
    <w:basedOn w:val="a3"/>
    <w:rsid w:val="0064494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undline">
    <w:name w:val="undline"/>
    <w:basedOn w:val="a3"/>
    <w:rsid w:val="00644948"/>
    <w:pPr>
      <w:spacing w:before="100" w:beforeAutospacing="1" w:after="100" w:afterAutospacing="1" w:line="240" w:lineRule="auto"/>
    </w:pPr>
    <w:rPr>
      <w:rFonts w:ascii="Times New Roman" w:eastAsia="Times New Roman" w:hAnsi="Times New Roman"/>
      <w:sz w:val="24"/>
      <w:szCs w:val="24"/>
      <w:lang w:eastAsia="ru-RU"/>
    </w:rPr>
  </w:style>
  <w:style w:type="character" w:styleId="afa">
    <w:name w:val="page number"/>
    <w:rsid w:val="00644948"/>
    <w:rPr>
      <w:rFonts w:cs="Times New Roman"/>
    </w:rPr>
  </w:style>
  <w:style w:type="paragraph" w:styleId="afb">
    <w:name w:val="Title"/>
    <w:basedOn w:val="a3"/>
    <w:link w:val="afc"/>
    <w:qFormat/>
    <w:rsid w:val="00644948"/>
    <w:pPr>
      <w:spacing w:after="0" w:line="240" w:lineRule="auto"/>
      <w:jc w:val="center"/>
    </w:pPr>
    <w:rPr>
      <w:rFonts w:ascii="Times New Roman" w:eastAsia="Times New Roman" w:hAnsi="Times New Roman"/>
      <w:b/>
      <w:bCs/>
      <w:caps/>
      <w:sz w:val="24"/>
      <w:szCs w:val="24"/>
      <w:lang w:eastAsia="ru-RU"/>
    </w:rPr>
  </w:style>
  <w:style w:type="character" w:customStyle="1" w:styleId="afc">
    <w:name w:val="Название Знак"/>
    <w:link w:val="afb"/>
    <w:locked/>
    <w:rsid w:val="00644948"/>
    <w:rPr>
      <w:b/>
      <w:bCs/>
      <w:caps/>
      <w:sz w:val="24"/>
      <w:szCs w:val="24"/>
      <w:lang w:val="ru-RU" w:eastAsia="ru-RU" w:bidi="ar-SA"/>
    </w:rPr>
  </w:style>
  <w:style w:type="paragraph" w:customStyle="1" w:styleId="35">
    <w:name w:val="Штамп 3.5"/>
    <w:rsid w:val="00644948"/>
    <w:pPr>
      <w:jc w:val="center"/>
    </w:pPr>
    <w:rPr>
      <w:rFonts w:ascii="Arial Narrow" w:hAnsi="Arial Narrow"/>
      <w:i/>
      <w:noProof/>
      <w:sz w:val="22"/>
    </w:rPr>
  </w:style>
  <w:style w:type="character" w:styleId="afd">
    <w:name w:val="line number"/>
    <w:rsid w:val="00644948"/>
    <w:rPr>
      <w:rFonts w:cs="Times New Roman"/>
    </w:rPr>
  </w:style>
  <w:style w:type="paragraph" w:styleId="22">
    <w:name w:val="Body Text Indent 2"/>
    <w:basedOn w:val="a3"/>
    <w:link w:val="23"/>
    <w:rsid w:val="00644948"/>
    <w:pPr>
      <w:spacing w:after="120" w:line="480" w:lineRule="auto"/>
      <w:ind w:left="283" w:firstLine="709"/>
      <w:jc w:val="both"/>
    </w:pPr>
    <w:rPr>
      <w:rFonts w:ascii="Times New Roman" w:eastAsia="Times New Roman" w:hAnsi="Times New Roman"/>
      <w:sz w:val="20"/>
      <w:szCs w:val="20"/>
      <w:lang w:eastAsia="ru-RU"/>
    </w:rPr>
  </w:style>
  <w:style w:type="character" w:customStyle="1" w:styleId="23">
    <w:name w:val="Основной текст с отступом 2 Знак"/>
    <w:link w:val="22"/>
    <w:locked/>
    <w:rsid w:val="00644948"/>
    <w:rPr>
      <w:lang w:val="ru-RU" w:eastAsia="ru-RU" w:bidi="ar-SA"/>
    </w:rPr>
  </w:style>
  <w:style w:type="paragraph" w:styleId="34">
    <w:name w:val="List Number 3"/>
    <w:basedOn w:val="a3"/>
    <w:rsid w:val="00644948"/>
    <w:pPr>
      <w:tabs>
        <w:tab w:val="num" w:pos="1429"/>
      </w:tabs>
      <w:spacing w:after="0" w:line="240" w:lineRule="auto"/>
      <w:ind w:left="1429" w:hanging="360"/>
      <w:jc w:val="both"/>
    </w:pPr>
    <w:rPr>
      <w:rFonts w:ascii="Times New Roman" w:eastAsia="Times New Roman" w:hAnsi="Times New Roman"/>
      <w:sz w:val="24"/>
      <w:szCs w:val="20"/>
      <w:lang w:eastAsia="ru-RU"/>
    </w:rPr>
  </w:style>
  <w:style w:type="paragraph" w:styleId="36">
    <w:name w:val="Body Text 3"/>
    <w:basedOn w:val="a3"/>
    <w:link w:val="37"/>
    <w:rsid w:val="00644948"/>
    <w:pPr>
      <w:spacing w:after="120" w:line="240" w:lineRule="auto"/>
    </w:pPr>
    <w:rPr>
      <w:rFonts w:ascii="Times New Roman" w:eastAsia="Times New Roman" w:hAnsi="Times New Roman"/>
      <w:sz w:val="16"/>
      <w:szCs w:val="16"/>
      <w:lang w:eastAsia="ru-RU"/>
    </w:rPr>
  </w:style>
  <w:style w:type="character" w:customStyle="1" w:styleId="37">
    <w:name w:val="Основной текст 3 Знак"/>
    <w:link w:val="36"/>
    <w:locked/>
    <w:rsid w:val="00644948"/>
    <w:rPr>
      <w:sz w:val="16"/>
      <w:szCs w:val="16"/>
      <w:lang w:val="ru-RU" w:eastAsia="ru-RU" w:bidi="ar-SA"/>
    </w:rPr>
  </w:style>
  <w:style w:type="paragraph" w:customStyle="1" w:styleId="catalogtext">
    <w:name w:val="catalog_text"/>
    <w:basedOn w:val="a3"/>
    <w:rsid w:val="00644948"/>
    <w:pPr>
      <w:spacing w:before="82" w:after="0" w:line="240" w:lineRule="auto"/>
      <w:ind w:firstLine="206"/>
      <w:jc w:val="both"/>
    </w:pPr>
    <w:rPr>
      <w:rFonts w:ascii="Arial" w:eastAsia="Times New Roman" w:hAnsi="Arial" w:cs="Arial"/>
      <w:sz w:val="13"/>
      <w:szCs w:val="13"/>
      <w:lang w:eastAsia="ru-RU"/>
    </w:rPr>
  </w:style>
  <w:style w:type="paragraph" w:customStyle="1" w:styleId="afe">
    <w:name w:val="Абзац обычный"/>
    <w:link w:val="aff"/>
    <w:rsid w:val="00644948"/>
    <w:pPr>
      <w:widowControl w:val="0"/>
      <w:ind w:left="284" w:right="284" w:firstLine="851"/>
      <w:jc w:val="both"/>
    </w:pPr>
    <w:rPr>
      <w:sz w:val="26"/>
    </w:rPr>
  </w:style>
  <w:style w:type="character" w:styleId="aff0">
    <w:name w:val="FollowedHyperlink"/>
    <w:uiPriority w:val="99"/>
    <w:rsid w:val="00644948"/>
    <w:rPr>
      <w:rFonts w:cs="Times New Roman"/>
      <w:color w:val="800080"/>
      <w:u w:val="single"/>
    </w:rPr>
  </w:style>
  <w:style w:type="paragraph" w:customStyle="1" w:styleId="24">
    <w:name w:val="Стиль2"/>
    <w:basedOn w:val="a3"/>
    <w:link w:val="25"/>
    <w:rsid w:val="00644948"/>
    <w:pPr>
      <w:autoSpaceDE w:val="0"/>
      <w:autoSpaceDN w:val="0"/>
      <w:spacing w:after="0" w:line="240" w:lineRule="auto"/>
    </w:pPr>
    <w:rPr>
      <w:rFonts w:ascii="Times New Roman" w:eastAsia="Times New Roman" w:hAnsi="Times New Roman"/>
      <w:sz w:val="24"/>
      <w:szCs w:val="20"/>
      <w:lang w:eastAsia="ru-RU"/>
    </w:rPr>
  </w:style>
  <w:style w:type="character" w:customStyle="1" w:styleId="25">
    <w:name w:val="Стиль2 Знак"/>
    <w:link w:val="24"/>
    <w:locked/>
    <w:rsid w:val="00644948"/>
    <w:rPr>
      <w:sz w:val="24"/>
      <w:lang w:val="ru-RU" w:eastAsia="ru-RU" w:bidi="ar-SA"/>
    </w:rPr>
  </w:style>
  <w:style w:type="paragraph" w:styleId="26">
    <w:name w:val="Body Text 2"/>
    <w:basedOn w:val="a3"/>
    <w:link w:val="27"/>
    <w:rsid w:val="00644948"/>
    <w:pPr>
      <w:spacing w:after="120" w:line="480" w:lineRule="auto"/>
    </w:pPr>
    <w:rPr>
      <w:rFonts w:ascii="Times New Roman" w:eastAsia="Times New Roman" w:hAnsi="Times New Roman"/>
      <w:sz w:val="20"/>
      <w:szCs w:val="20"/>
      <w:lang w:eastAsia="ru-RU"/>
    </w:rPr>
  </w:style>
  <w:style w:type="character" w:customStyle="1" w:styleId="27">
    <w:name w:val="Основной текст 2 Знак"/>
    <w:link w:val="26"/>
    <w:locked/>
    <w:rsid w:val="00644948"/>
    <w:rPr>
      <w:lang w:val="ru-RU" w:eastAsia="ru-RU" w:bidi="ar-SA"/>
    </w:rPr>
  </w:style>
  <w:style w:type="paragraph" w:customStyle="1" w:styleId="51">
    <w:name w:val="Штамп 5"/>
    <w:rsid w:val="00644948"/>
    <w:pPr>
      <w:jc w:val="center"/>
    </w:pPr>
    <w:rPr>
      <w:rFonts w:ascii="Arial Narrow" w:hAnsi="Arial Narrow"/>
      <w:i/>
      <w:noProof/>
      <w:sz w:val="28"/>
    </w:rPr>
  </w:style>
  <w:style w:type="character" w:customStyle="1" w:styleId="aff1">
    <w:name w:val="Текст примечания Знак"/>
    <w:link w:val="aff2"/>
    <w:uiPriority w:val="99"/>
    <w:semiHidden/>
    <w:locked/>
    <w:rsid w:val="00644948"/>
    <w:rPr>
      <w:rFonts w:ascii="Arial" w:hAnsi="Arial"/>
      <w:lang w:eastAsia="ru-RU" w:bidi="ar-SA"/>
    </w:rPr>
  </w:style>
  <w:style w:type="paragraph" w:styleId="aff2">
    <w:name w:val="annotation text"/>
    <w:basedOn w:val="a3"/>
    <w:link w:val="aff1"/>
    <w:uiPriority w:val="99"/>
    <w:semiHidden/>
    <w:rsid w:val="00644948"/>
    <w:pPr>
      <w:spacing w:after="0" w:line="240" w:lineRule="auto"/>
    </w:pPr>
    <w:rPr>
      <w:rFonts w:ascii="Arial" w:eastAsia="Times New Roman" w:hAnsi="Arial"/>
      <w:sz w:val="20"/>
      <w:szCs w:val="20"/>
      <w:lang w:eastAsia="ru-RU"/>
    </w:rPr>
  </w:style>
  <w:style w:type="character" w:customStyle="1" w:styleId="CommentTextChar1">
    <w:name w:val="Comment Text Char1"/>
    <w:semiHidden/>
    <w:locked/>
    <w:rsid w:val="00644948"/>
    <w:rPr>
      <w:rFonts w:cs="Times New Roman"/>
      <w:sz w:val="20"/>
      <w:lang w:eastAsia="en-US"/>
    </w:rPr>
  </w:style>
  <w:style w:type="character" w:customStyle="1" w:styleId="14">
    <w:name w:val="Текст примечания Знак1"/>
    <w:semiHidden/>
    <w:locked/>
    <w:rsid w:val="00644948"/>
    <w:rPr>
      <w:sz w:val="20"/>
    </w:rPr>
  </w:style>
  <w:style w:type="paragraph" w:customStyle="1" w:styleId="Style1">
    <w:name w:val="Style1"/>
    <w:basedOn w:val="a3"/>
    <w:uiPriority w:val="99"/>
    <w:rsid w:val="00644948"/>
    <w:pPr>
      <w:widowControl w:val="0"/>
      <w:autoSpaceDE w:val="0"/>
      <w:autoSpaceDN w:val="0"/>
      <w:adjustRightInd w:val="0"/>
      <w:spacing w:after="0" w:line="290" w:lineRule="exact"/>
      <w:ind w:firstLine="456"/>
      <w:jc w:val="both"/>
    </w:pPr>
    <w:rPr>
      <w:rFonts w:ascii="Sylfaen" w:hAnsi="Sylfaen"/>
      <w:sz w:val="24"/>
      <w:szCs w:val="24"/>
      <w:lang w:eastAsia="ru-RU"/>
    </w:rPr>
  </w:style>
  <w:style w:type="character" w:customStyle="1" w:styleId="FontStyle22">
    <w:name w:val="Font Style22"/>
    <w:rsid w:val="00644948"/>
    <w:rPr>
      <w:rFonts w:ascii="Candara" w:hAnsi="Candara"/>
      <w:b/>
      <w:i/>
      <w:sz w:val="12"/>
    </w:rPr>
  </w:style>
  <w:style w:type="character" w:customStyle="1" w:styleId="FontStyle25">
    <w:name w:val="Font Style25"/>
    <w:uiPriority w:val="99"/>
    <w:rsid w:val="00644948"/>
    <w:rPr>
      <w:rFonts w:ascii="Times New Roman" w:hAnsi="Times New Roman"/>
      <w:i/>
      <w:sz w:val="20"/>
    </w:rPr>
  </w:style>
  <w:style w:type="character" w:customStyle="1" w:styleId="FontStyle26">
    <w:name w:val="Font Style26"/>
    <w:uiPriority w:val="99"/>
    <w:rsid w:val="00644948"/>
    <w:rPr>
      <w:rFonts w:ascii="Times New Roman" w:hAnsi="Times New Roman"/>
      <w:sz w:val="20"/>
    </w:rPr>
  </w:style>
  <w:style w:type="character" w:customStyle="1" w:styleId="FontStyle27">
    <w:name w:val="Font Style27"/>
    <w:uiPriority w:val="99"/>
    <w:rsid w:val="00644948"/>
    <w:rPr>
      <w:rFonts w:ascii="Times New Roman" w:hAnsi="Times New Roman"/>
      <w:b/>
      <w:sz w:val="20"/>
    </w:rPr>
  </w:style>
  <w:style w:type="paragraph" w:customStyle="1" w:styleId="Style2">
    <w:name w:val="Style2"/>
    <w:basedOn w:val="a3"/>
    <w:rsid w:val="00644948"/>
    <w:pPr>
      <w:widowControl w:val="0"/>
      <w:autoSpaceDE w:val="0"/>
      <w:autoSpaceDN w:val="0"/>
      <w:adjustRightInd w:val="0"/>
      <w:spacing w:after="0" w:line="221" w:lineRule="exact"/>
      <w:jc w:val="center"/>
    </w:pPr>
    <w:rPr>
      <w:rFonts w:ascii="Sylfaen" w:hAnsi="Sylfaen"/>
      <w:sz w:val="24"/>
      <w:szCs w:val="24"/>
      <w:lang w:eastAsia="ru-RU"/>
    </w:rPr>
  </w:style>
  <w:style w:type="paragraph" w:customStyle="1" w:styleId="Style14">
    <w:name w:val="Style14"/>
    <w:basedOn w:val="a3"/>
    <w:uiPriority w:val="99"/>
    <w:rsid w:val="00644948"/>
    <w:pPr>
      <w:widowControl w:val="0"/>
      <w:autoSpaceDE w:val="0"/>
      <w:autoSpaceDN w:val="0"/>
      <w:adjustRightInd w:val="0"/>
      <w:spacing w:after="0" w:line="240" w:lineRule="auto"/>
    </w:pPr>
    <w:rPr>
      <w:rFonts w:ascii="Sylfaen" w:hAnsi="Sylfaen"/>
      <w:sz w:val="24"/>
      <w:szCs w:val="24"/>
      <w:lang w:eastAsia="ru-RU"/>
    </w:rPr>
  </w:style>
  <w:style w:type="paragraph" w:customStyle="1" w:styleId="Style15">
    <w:name w:val="Style15"/>
    <w:basedOn w:val="a3"/>
    <w:uiPriority w:val="99"/>
    <w:rsid w:val="00644948"/>
    <w:pPr>
      <w:widowControl w:val="0"/>
      <w:autoSpaceDE w:val="0"/>
      <w:autoSpaceDN w:val="0"/>
      <w:adjustRightInd w:val="0"/>
      <w:spacing w:after="0" w:line="288" w:lineRule="exact"/>
      <w:jc w:val="both"/>
    </w:pPr>
    <w:rPr>
      <w:rFonts w:ascii="Sylfaen" w:hAnsi="Sylfaen"/>
      <w:sz w:val="24"/>
      <w:szCs w:val="24"/>
      <w:lang w:eastAsia="ru-RU"/>
    </w:rPr>
  </w:style>
  <w:style w:type="character" w:customStyle="1" w:styleId="FontStyle28">
    <w:name w:val="Font Style28"/>
    <w:uiPriority w:val="99"/>
    <w:rsid w:val="00644948"/>
    <w:rPr>
      <w:rFonts w:ascii="Times New Roman" w:hAnsi="Times New Roman"/>
      <w:sz w:val="20"/>
    </w:rPr>
  </w:style>
  <w:style w:type="character" w:customStyle="1" w:styleId="FontStyle29">
    <w:name w:val="Font Style29"/>
    <w:rsid w:val="00644948"/>
    <w:rPr>
      <w:rFonts w:ascii="Sylfaen" w:hAnsi="Sylfaen"/>
      <w:w w:val="90"/>
      <w:sz w:val="18"/>
    </w:rPr>
  </w:style>
  <w:style w:type="paragraph" w:customStyle="1" w:styleId="Style16">
    <w:name w:val="Style16"/>
    <w:basedOn w:val="a3"/>
    <w:uiPriority w:val="99"/>
    <w:rsid w:val="00644948"/>
    <w:pPr>
      <w:widowControl w:val="0"/>
      <w:autoSpaceDE w:val="0"/>
      <w:autoSpaceDN w:val="0"/>
      <w:adjustRightInd w:val="0"/>
      <w:spacing w:after="0" w:line="288" w:lineRule="exact"/>
      <w:ind w:firstLine="456"/>
      <w:jc w:val="both"/>
    </w:pPr>
    <w:rPr>
      <w:rFonts w:ascii="Sylfaen" w:hAnsi="Sylfaen"/>
      <w:sz w:val="24"/>
      <w:szCs w:val="24"/>
      <w:lang w:eastAsia="ru-RU"/>
    </w:rPr>
  </w:style>
  <w:style w:type="paragraph" w:customStyle="1" w:styleId="Style17">
    <w:name w:val="Style17"/>
    <w:basedOn w:val="a3"/>
    <w:uiPriority w:val="99"/>
    <w:rsid w:val="00644948"/>
    <w:pPr>
      <w:widowControl w:val="0"/>
      <w:autoSpaceDE w:val="0"/>
      <w:autoSpaceDN w:val="0"/>
      <w:adjustRightInd w:val="0"/>
      <w:spacing w:after="0" w:line="220" w:lineRule="exact"/>
      <w:ind w:firstLine="329"/>
    </w:pPr>
    <w:rPr>
      <w:rFonts w:ascii="Sylfaen" w:hAnsi="Sylfaen"/>
      <w:sz w:val="24"/>
      <w:szCs w:val="24"/>
      <w:lang w:eastAsia="ru-RU"/>
    </w:rPr>
  </w:style>
  <w:style w:type="paragraph" w:customStyle="1" w:styleId="15">
    <w:name w:val="Без интервала1"/>
    <w:aliases w:val="Дворец искусств,Дворец"/>
    <w:link w:val="aff3"/>
    <w:qFormat/>
    <w:rsid w:val="00644948"/>
    <w:rPr>
      <w:rFonts w:ascii="Calibri" w:hAnsi="Calibri"/>
      <w:sz w:val="22"/>
      <w:szCs w:val="22"/>
    </w:rPr>
  </w:style>
  <w:style w:type="character" w:customStyle="1" w:styleId="aff3">
    <w:name w:val="Без интервала Знак"/>
    <w:aliases w:val="Дворец искусств Знак,Дворец Знак"/>
    <w:link w:val="15"/>
    <w:locked/>
    <w:rsid w:val="00644948"/>
    <w:rPr>
      <w:rFonts w:ascii="Calibri" w:hAnsi="Calibri"/>
      <w:sz w:val="22"/>
      <w:szCs w:val="22"/>
      <w:lang w:val="ru-RU" w:eastAsia="ru-RU" w:bidi="ar-SA"/>
    </w:rPr>
  </w:style>
  <w:style w:type="character" w:customStyle="1" w:styleId="name">
    <w:name w:val="name"/>
    <w:rsid w:val="00644948"/>
    <w:rPr>
      <w:rFonts w:cs="Times New Roman"/>
    </w:rPr>
  </w:style>
  <w:style w:type="character" w:customStyle="1" w:styleId="promulgator">
    <w:name w:val="promulgator"/>
    <w:rsid w:val="00644948"/>
    <w:rPr>
      <w:rFonts w:cs="Times New Roman"/>
    </w:rPr>
  </w:style>
  <w:style w:type="paragraph" w:customStyle="1" w:styleId="newncpi">
    <w:name w:val="newncpi"/>
    <w:basedOn w:val="a3"/>
    <w:rsid w:val="00644948"/>
    <w:pPr>
      <w:spacing w:before="100" w:beforeAutospacing="1" w:after="100" w:afterAutospacing="1" w:line="240" w:lineRule="auto"/>
    </w:pPr>
    <w:rPr>
      <w:rFonts w:ascii="Times New Roman" w:hAnsi="Times New Roman"/>
      <w:sz w:val="24"/>
      <w:szCs w:val="24"/>
      <w:lang w:eastAsia="ru-RU"/>
    </w:rPr>
  </w:style>
  <w:style w:type="character" w:customStyle="1" w:styleId="datepr">
    <w:name w:val="datepr"/>
    <w:rsid w:val="00644948"/>
    <w:rPr>
      <w:rFonts w:cs="Times New Roman"/>
    </w:rPr>
  </w:style>
  <w:style w:type="character" w:customStyle="1" w:styleId="number">
    <w:name w:val="number"/>
    <w:rsid w:val="00644948"/>
    <w:rPr>
      <w:rFonts w:cs="Times New Roman"/>
    </w:rPr>
  </w:style>
  <w:style w:type="paragraph" w:customStyle="1" w:styleId="38">
    <w:name w:val="Стиль3"/>
    <w:basedOn w:val="6"/>
    <w:rsid w:val="00644948"/>
    <w:pPr>
      <w:tabs>
        <w:tab w:val="clear" w:pos="709"/>
        <w:tab w:val="clear" w:pos="851"/>
        <w:tab w:val="clear" w:pos="1134"/>
      </w:tabs>
      <w:spacing w:line="360" w:lineRule="auto"/>
      <w:ind w:left="0" w:right="0" w:firstLine="0"/>
      <w:jc w:val="center"/>
    </w:pPr>
    <w:rPr>
      <w:rFonts w:eastAsia="Calibri"/>
      <w:bCs w:val="0"/>
      <w:sz w:val="28"/>
      <w:szCs w:val="18"/>
    </w:rPr>
  </w:style>
  <w:style w:type="paragraph" w:customStyle="1" w:styleId="ConsPlusTitle">
    <w:name w:val="ConsPlusTitle"/>
    <w:rsid w:val="00644948"/>
    <w:pPr>
      <w:widowControl w:val="0"/>
      <w:autoSpaceDE w:val="0"/>
      <w:autoSpaceDN w:val="0"/>
      <w:adjustRightInd w:val="0"/>
    </w:pPr>
    <w:rPr>
      <w:rFonts w:ascii="Arial" w:eastAsia="Calibri" w:hAnsi="Arial" w:cs="Arial"/>
      <w:b/>
      <w:bCs/>
    </w:rPr>
  </w:style>
  <w:style w:type="paragraph" w:customStyle="1" w:styleId="ConsPlusNormal">
    <w:name w:val="ConsPlusNormal"/>
    <w:uiPriority w:val="99"/>
    <w:rsid w:val="00644948"/>
    <w:pPr>
      <w:widowControl w:val="0"/>
      <w:autoSpaceDE w:val="0"/>
      <w:autoSpaceDN w:val="0"/>
      <w:adjustRightInd w:val="0"/>
      <w:ind w:firstLine="720"/>
    </w:pPr>
    <w:rPr>
      <w:rFonts w:ascii="Arial" w:eastAsia="Calibri" w:hAnsi="Arial" w:cs="Arial"/>
    </w:rPr>
  </w:style>
  <w:style w:type="paragraph" w:customStyle="1" w:styleId="16">
    <w:name w:val="Обычный1"/>
    <w:rsid w:val="00644948"/>
    <w:pPr>
      <w:widowControl w:val="0"/>
    </w:pPr>
    <w:rPr>
      <w:rFonts w:eastAsia="Calibri"/>
    </w:rPr>
  </w:style>
  <w:style w:type="character" w:customStyle="1" w:styleId="text">
    <w:name w:val="text"/>
    <w:rsid w:val="00644948"/>
  </w:style>
  <w:style w:type="paragraph" w:customStyle="1" w:styleId="Default">
    <w:name w:val="Default"/>
    <w:rsid w:val="00644948"/>
    <w:pPr>
      <w:autoSpaceDE w:val="0"/>
      <w:autoSpaceDN w:val="0"/>
      <w:adjustRightInd w:val="0"/>
    </w:pPr>
    <w:rPr>
      <w:rFonts w:eastAsia="Calibri"/>
      <w:color w:val="000000"/>
      <w:sz w:val="24"/>
      <w:szCs w:val="24"/>
    </w:rPr>
  </w:style>
  <w:style w:type="paragraph" w:styleId="aff4">
    <w:name w:val="Plain Text"/>
    <w:basedOn w:val="a3"/>
    <w:link w:val="aff5"/>
    <w:rsid w:val="00644948"/>
    <w:pPr>
      <w:spacing w:after="0" w:line="240" w:lineRule="auto"/>
    </w:pPr>
    <w:rPr>
      <w:rFonts w:ascii="Courier New" w:hAnsi="Courier New" w:cs="Courier New"/>
      <w:sz w:val="20"/>
      <w:szCs w:val="20"/>
      <w:lang w:eastAsia="ru-RU"/>
    </w:rPr>
  </w:style>
  <w:style w:type="character" w:customStyle="1" w:styleId="aff5">
    <w:name w:val="Текст Знак"/>
    <w:link w:val="aff4"/>
    <w:locked/>
    <w:rsid w:val="00644948"/>
    <w:rPr>
      <w:rFonts w:ascii="Courier New" w:eastAsia="Calibri" w:hAnsi="Courier New" w:cs="Courier New"/>
      <w:lang w:val="ru-RU" w:eastAsia="ru-RU" w:bidi="ar-SA"/>
    </w:rPr>
  </w:style>
  <w:style w:type="paragraph" w:customStyle="1" w:styleId="Style3">
    <w:name w:val="Style3"/>
    <w:basedOn w:val="a3"/>
    <w:uiPriority w:val="99"/>
    <w:rsid w:val="00644948"/>
    <w:pPr>
      <w:widowControl w:val="0"/>
      <w:autoSpaceDE w:val="0"/>
      <w:autoSpaceDN w:val="0"/>
      <w:adjustRightInd w:val="0"/>
      <w:spacing w:after="0" w:line="240" w:lineRule="auto"/>
    </w:pPr>
    <w:rPr>
      <w:rFonts w:ascii="Arial" w:hAnsi="Arial"/>
      <w:sz w:val="24"/>
      <w:szCs w:val="24"/>
      <w:lang w:eastAsia="ru-RU"/>
    </w:rPr>
  </w:style>
  <w:style w:type="paragraph" w:customStyle="1" w:styleId="Style4">
    <w:name w:val="Style4"/>
    <w:basedOn w:val="a3"/>
    <w:uiPriority w:val="99"/>
    <w:rsid w:val="00644948"/>
    <w:pPr>
      <w:widowControl w:val="0"/>
      <w:autoSpaceDE w:val="0"/>
      <w:autoSpaceDN w:val="0"/>
      <w:adjustRightInd w:val="0"/>
      <w:spacing w:after="0" w:line="154" w:lineRule="exact"/>
    </w:pPr>
    <w:rPr>
      <w:rFonts w:ascii="Arial" w:hAnsi="Arial"/>
      <w:sz w:val="24"/>
      <w:szCs w:val="24"/>
      <w:lang w:eastAsia="ru-RU"/>
    </w:rPr>
  </w:style>
  <w:style w:type="character" w:customStyle="1" w:styleId="FontStyle12">
    <w:name w:val="Font Style12"/>
    <w:rsid w:val="00644948"/>
    <w:rPr>
      <w:rFonts w:ascii="Arial" w:hAnsi="Arial"/>
      <w:sz w:val="18"/>
    </w:rPr>
  </w:style>
  <w:style w:type="character" w:customStyle="1" w:styleId="FontStyle13">
    <w:name w:val="Font Style13"/>
    <w:uiPriority w:val="99"/>
    <w:rsid w:val="00644948"/>
    <w:rPr>
      <w:rFonts w:ascii="Arial" w:hAnsi="Arial"/>
      <w:b/>
      <w:w w:val="30"/>
      <w:sz w:val="14"/>
    </w:rPr>
  </w:style>
  <w:style w:type="paragraph" w:styleId="39">
    <w:name w:val="List Bullet 3"/>
    <w:basedOn w:val="a3"/>
    <w:autoRedefine/>
    <w:rsid w:val="00644948"/>
    <w:pPr>
      <w:spacing w:after="0" w:line="240" w:lineRule="auto"/>
      <w:jc w:val="center"/>
    </w:pPr>
    <w:rPr>
      <w:rFonts w:ascii="Times New Roman" w:hAnsi="Times New Roman"/>
      <w:sz w:val="24"/>
      <w:szCs w:val="24"/>
    </w:rPr>
  </w:style>
  <w:style w:type="paragraph" w:customStyle="1" w:styleId="Style10">
    <w:name w:val="Style10"/>
    <w:basedOn w:val="a3"/>
    <w:uiPriority w:val="99"/>
    <w:rsid w:val="00644948"/>
    <w:pPr>
      <w:widowControl w:val="0"/>
      <w:autoSpaceDE w:val="0"/>
      <w:autoSpaceDN w:val="0"/>
      <w:adjustRightInd w:val="0"/>
      <w:spacing w:after="0" w:line="240" w:lineRule="auto"/>
    </w:pPr>
    <w:rPr>
      <w:rFonts w:ascii="Arial" w:hAnsi="Arial"/>
      <w:sz w:val="24"/>
      <w:szCs w:val="24"/>
      <w:lang w:eastAsia="ru-RU"/>
    </w:rPr>
  </w:style>
  <w:style w:type="paragraph" w:customStyle="1" w:styleId="Style11">
    <w:name w:val="Style11"/>
    <w:basedOn w:val="a3"/>
    <w:rsid w:val="00644948"/>
    <w:pPr>
      <w:widowControl w:val="0"/>
      <w:autoSpaceDE w:val="0"/>
      <w:autoSpaceDN w:val="0"/>
      <w:adjustRightInd w:val="0"/>
      <w:spacing w:after="0" w:line="240" w:lineRule="auto"/>
    </w:pPr>
    <w:rPr>
      <w:rFonts w:ascii="Arial" w:hAnsi="Arial"/>
      <w:sz w:val="24"/>
      <w:szCs w:val="24"/>
      <w:lang w:eastAsia="ru-RU"/>
    </w:rPr>
  </w:style>
  <w:style w:type="paragraph" w:customStyle="1" w:styleId="Style13">
    <w:name w:val="Style13"/>
    <w:basedOn w:val="a3"/>
    <w:rsid w:val="00644948"/>
    <w:pPr>
      <w:widowControl w:val="0"/>
      <w:autoSpaceDE w:val="0"/>
      <w:autoSpaceDN w:val="0"/>
      <w:adjustRightInd w:val="0"/>
      <w:spacing w:after="0" w:line="250" w:lineRule="exact"/>
    </w:pPr>
    <w:rPr>
      <w:rFonts w:ascii="Arial" w:hAnsi="Arial"/>
      <w:sz w:val="24"/>
      <w:szCs w:val="24"/>
      <w:lang w:eastAsia="ru-RU"/>
    </w:rPr>
  </w:style>
  <w:style w:type="character" w:customStyle="1" w:styleId="FontStyle20">
    <w:name w:val="Font Style20"/>
    <w:rsid w:val="00644948"/>
    <w:rPr>
      <w:rFonts w:ascii="Arial" w:hAnsi="Arial"/>
      <w:i/>
      <w:sz w:val="22"/>
    </w:rPr>
  </w:style>
  <w:style w:type="character" w:customStyle="1" w:styleId="FontStyle23">
    <w:name w:val="Font Style23"/>
    <w:rsid w:val="00644948"/>
    <w:rPr>
      <w:rFonts w:ascii="Arial" w:hAnsi="Arial"/>
      <w:i/>
      <w:sz w:val="18"/>
    </w:rPr>
  </w:style>
  <w:style w:type="paragraph" w:customStyle="1" w:styleId="ConsPlusCell">
    <w:name w:val="ConsPlusCell"/>
    <w:rsid w:val="00644948"/>
    <w:pPr>
      <w:widowControl w:val="0"/>
      <w:autoSpaceDE w:val="0"/>
      <w:autoSpaceDN w:val="0"/>
      <w:adjustRightInd w:val="0"/>
    </w:pPr>
    <w:rPr>
      <w:rFonts w:ascii="Arial" w:eastAsia="Calibri" w:hAnsi="Arial" w:cs="Arial"/>
    </w:rPr>
  </w:style>
  <w:style w:type="character" w:customStyle="1" w:styleId="FontStyle53">
    <w:name w:val="Font Style53"/>
    <w:rsid w:val="00644948"/>
    <w:rPr>
      <w:rFonts w:ascii="Times New Roman" w:hAnsi="Times New Roman"/>
      <w:sz w:val="20"/>
    </w:rPr>
  </w:style>
  <w:style w:type="paragraph" w:customStyle="1" w:styleId="aff6">
    <w:name w:val="Знак Знак Знак"/>
    <w:basedOn w:val="a3"/>
    <w:autoRedefine/>
    <w:rsid w:val="00644948"/>
    <w:pPr>
      <w:autoSpaceDE w:val="0"/>
      <w:autoSpaceDN w:val="0"/>
      <w:adjustRightInd w:val="0"/>
      <w:spacing w:after="0" w:line="240" w:lineRule="auto"/>
    </w:pPr>
    <w:rPr>
      <w:rFonts w:ascii="Arial" w:hAnsi="Arial" w:cs="Arial"/>
      <w:sz w:val="20"/>
      <w:szCs w:val="20"/>
      <w:lang w:val="en-ZA" w:eastAsia="en-ZA"/>
    </w:rPr>
  </w:style>
  <w:style w:type="paragraph" w:customStyle="1" w:styleId="28">
    <w:name w:val="Абзац списка2"/>
    <w:basedOn w:val="a3"/>
    <w:rsid w:val="00644948"/>
    <w:pPr>
      <w:ind w:left="720"/>
      <w:contextualSpacing/>
    </w:pPr>
    <w:rPr>
      <w:rFonts w:eastAsia="Times New Roman"/>
      <w:lang w:eastAsia="ru-RU"/>
    </w:rPr>
  </w:style>
  <w:style w:type="paragraph" w:customStyle="1" w:styleId="3a">
    <w:name w:val="Абзац списка3"/>
    <w:basedOn w:val="a3"/>
    <w:rsid w:val="00644948"/>
    <w:pPr>
      <w:spacing w:after="0" w:line="240" w:lineRule="auto"/>
      <w:ind w:left="720"/>
      <w:contextualSpacing/>
    </w:pPr>
    <w:rPr>
      <w:rFonts w:ascii="Times New Roman" w:hAnsi="Times New Roman"/>
      <w:sz w:val="20"/>
      <w:szCs w:val="20"/>
      <w:lang w:eastAsia="ru-RU"/>
    </w:rPr>
  </w:style>
  <w:style w:type="paragraph" w:customStyle="1" w:styleId="aff7">
    <w:name w:val="Абзац с отступом"/>
    <w:basedOn w:val="a3"/>
    <w:link w:val="aff8"/>
    <w:rsid w:val="00644948"/>
    <w:pPr>
      <w:tabs>
        <w:tab w:val="left" w:pos="1800"/>
      </w:tabs>
      <w:spacing w:after="60" w:line="240" w:lineRule="auto"/>
      <w:ind w:left="284" w:right="284" w:firstLine="425"/>
      <w:jc w:val="both"/>
    </w:pPr>
    <w:rPr>
      <w:rFonts w:ascii="Times New Roman" w:eastAsia="Times New Roman" w:hAnsi="Times New Roman"/>
      <w:sz w:val="24"/>
      <w:szCs w:val="20"/>
    </w:rPr>
  </w:style>
  <w:style w:type="character" w:customStyle="1" w:styleId="aff8">
    <w:name w:val="Абзац с отступом Знак"/>
    <w:link w:val="aff7"/>
    <w:locked/>
    <w:rsid w:val="00644948"/>
    <w:rPr>
      <w:sz w:val="24"/>
      <w:lang w:val="ru-RU" w:eastAsia="en-US" w:bidi="ar-SA"/>
    </w:rPr>
  </w:style>
  <w:style w:type="character" w:customStyle="1" w:styleId="FontStyle11">
    <w:name w:val="Font Style11"/>
    <w:rsid w:val="00644948"/>
    <w:rPr>
      <w:rFonts w:ascii="Times New Roman" w:hAnsi="Times New Roman" w:cs="Times New Roman"/>
      <w:b/>
      <w:bCs/>
      <w:sz w:val="22"/>
      <w:szCs w:val="22"/>
    </w:rPr>
  </w:style>
  <w:style w:type="paragraph" w:customStyle="1" w:styleId="a2">
    <w:name w:val="Абзац список"/>
    <w:basedOn w:val="a3"/>
    <w:link w:val="aff9"/>
    <w:rsid w:val="00644948"/>
    <w:pPr>
      <w:numPr>
        <w:numId w:val="3"/>
      </w:numPr>
      <w:tabs>
        <w:tab w:val="left" w:pos="720"/>
        <w:tab w:val="left" w:pos="1230"/>
      </w:tabs>
      <w:spacing w:after="60" w:line="240" w:lineRule="auto"/>
      <w:ind w:right="284"/>
      <w:jc w:val="both"/>
    </w:pPr>
    <w:rPr>
      <w:rFonts w:ascii="Times New Roman" w:hAnsi="Times New Roman"/>
      <w:sz w:val="28"/>
      <w:szCs w:val="24"/>
    </w:rPr>
  </w:style>
  <w:style w:type="character" w:customStyle="1" w:styleId="aff9">
    <w:name w:val="Абзац список Знак"/>
    <w:link w:val="a2"/>
    <w:locked/>
    <w:rsid w:val="00644948"/>
    <w:rPr>
      <w:rFonts w:eastAsia="Calibri"/>
      <w:sz w:val="28"/>
      <w:szCs w:val="24"/>
      <w:lang w:eastAsia="en-US"/>
    </w:rPr>
  </w:style>
  <w:style w:type="paragraph" w:customStyle="1" w:styleId="310">
    <w:name w:val="Абзац списка31"/>
    <w:basedOn w:val="a3"/>
    <w:rsid w:val="00644948"/>
    <w:pPr>
      <w:ind w:left="720"/>
      <w:contextualSpacing/>
    </w:pPr>
    <w:rPr>
      <w:rFonts w:eastAsia="Times New Roman"/>
      <w:lang w:eastAsia="ru-RU"/>
    </w:rPr>
  </w:style>
  <w:style w:type="character" w:customStyle="1" w:styleId="affa">
    <w:name w:val="Основной текст_"/>
    <w:link w:val="71"/>
    <w:locked/>
    <w:rsid w:val="00644948"/>
    <w:rPr>
      <w:shd w:val="clear" w:color="auto" w:fill="FFFFFF"/>
      <w:lang w:bidi="ar-SA"/>
    </w:rPr>
  </w:style>
  <w:style w:type="paragraph" w:customStyle="1" w:styleId="71">
    <w:name w:val="Основной текст7"/>
    <w:basedOn w:val="a3"/>
    <w:link w:val="affa"/>
    <w:rsid w:val="00644948"/>
    <w:pPr>
      <w:widowControl w:val="0"/>
      <w:shd w:val="clear" w:color="auto" w:fill="FFFFFF"/>
      <w:spacing w:after="0" w:line="482" w:lineRule="exact"/>
      <w:jc w:val="both"/>
    </w:pPr>
    <w:rPr>
      <w:rFonts w:ascii="Times New Roman" w:eastAsia="Times New Roman" w:hAnsi="Times New Roman"/>
      <w:sz w:val="20"/>
      <w:szCs w:val="20"/>
      <w:shd w:val="clear" w:color="auto" w:fill="FFFFFF"/>
      <w:lang w:eastAsia="ru-RU"/>
    </w:rPr>
  </w:style>
  <w:style w:type="character" w:customStyle="1" w:styleId="61">
    <w:name w:val="Основной текст6"/>
    <w:rsid w:val="00644948"/>
    <w:rPr>
      <w:color w:val="000000"/>
      <w:spacing w:val="0"/>
      <w:w w:val="100"/>
      <w:position w:val="0"/>
      <w:sz w:val="22"/>
      <w:szCs w:val="22"/>
      <w:u w:val="none"/>
      <w:shd w:val="clear" w:color="auto" w:fill="FFFFFF"/>
      <w:lang w:val="ru-RU" w:eastAsia="ru-RU" w:bidi="ar-SA"/>
    </w:rPr>
  </w:style>
  <w:style w:type="paragraph" w:customStyle="1" w:styleId="affb">
    <w:name w:val="Абзац по ГОСТ"/>
    <w:basedOn w:val="a3"/>
    <w:qFormat/>
    <w:rsid w:val="00644948"/>
    <w:pPr>
      <w:spacing w:after="0" w:line="360" w:lineRule="auto"/>
      <w:ind w:firstLine="851"/>
      <w:jc w:val="both"/>
    </w:pPr>
    <w:rPr>
      <w:rFonts w:ascii="Arial" w:eastAsia="Times New Roman" w:hAnsi="Arial" w:cs="Arial"/>
      <w:sz w:val="24"/>
      <w:szCs w:val="24"/>
    </w:rPr>
  </w:style>
  <w:style w:type="paragraph" w:customStyle="1" w:styleId="underpoint">
    <w:name w:val="underpoint"/>
    <w:basedOn w:val="a3"/>
    <w:rsid w:val="00644948"/>
    <w:pPr>
      <w:spacing w:after="0" w:line="240" w:lineRule="auto"/>
      <w:ind w:firstLine="567"/>
      <w:jc w:val="both"/>
    </w:pPr>
    <w:rPr>
      <w:rFonts w:ascii="Times New Roman" w:hAnsi="Times New Roman"/>
      <w:sz w:val="24"/>
      <w:szCs w:val="24"/>
      <w:lang w:eastAsia="ru-RU"/>
    </w:rPr>
  </w:style>
  <w:style w:type="paragraph" w:customStyle="1" w:styleId="29">
    <w:name w:val="Основной текст2"/>
    <w:basedOn w:val="a3"/>
    <w:rsid w:val="00644948"/>
    <w:pPr>
      <w:widowControl w:val="0"/>
      <w:shd w:val="clear" w:color="auto" w:fill="FFFFFF"/>
      <w:spacing w:after="0" w:line="322" w:lineRule="exact"/>
      <w:ind w:hanging="1500"/>
    </w:pPr>
    <w:rPr>
      <w:rFonts w:ascii="Arial" w:eastAsia="Times New Roman" w:hAnsi="Arial" w:cs="Arial"/>
      <w:spacing w:val="-1"/>
      <w:sz w:val="23"/>
      <w:szCs w:val="23"/>
      <w:lang w:eastAsia="ru-RU"/>
    </w:rPr>
  </w:style>
  <w:style w:type="character" w:customStyle="1" w:styleId="formal-text-secondary">
    <w:name w:val="formal-text-secondary"/>
    <w:rsid w:val="00644948"/>
    <w:rPr>
      <w:rFonts w:cs="Times New Roman"/>
    </w:rPr>
  </w:style>
  <w:style w:type="paragraph" w:customStyle="1" w:styleId="17">
    <w:name w:val="Заголовок 1  ТЗ без номеров"/>
    <w:basedOn w:val="1"/>
    <w:next w:val="a3"/>
    <w:link w:val="18"/>
    <w:qFormat/>
    <w:rsid w:val="00644948"/>
    <w:pPr>
      <w:spacing w:before="120" w:after="480" w:line="360" w:lineRule="auto"/>
      <w:ind w:left="851" w:right="142" w:firstLine="51"/>
      <w:jc w:val="center"/>
    </w:pPr>
    <w:rPr>
      <w:rFonts w:ascii="Times New Roman" w:eastAsia="Calibri" w:hAnsi="Times New Roman"/>
      <w:caps/>
      <w:kern w:val="0"/>
      <w:sz w:val="28"/>
      <w:szCs w:val="28"/>
      <w:lang w:val="en-US"/>
    </w:rPr>
  </w:style>
  <w:style w:type="character" w:customStyle="1" w:styleId="18">
    <w:name w:val="Заголовок 1  ТЗ без номеров Знак"/>
    <w:link w:val="17"/>
    <w:locked/>
    <w:rsid w:val="00644948"/>
    <w:rPr>
      <w:rFonts w:eastAsia="Calibri"/>
      <w:b/>
      <w:caps/>
      <w:sz w:val="28"/>
      <w:szCs w:val="28"/>
      <w:lang w:val="en-US" w:eastAsia="ru-RU" w:bidi="ar-SA"/>
    </w:rPr>
  </w:style>
  <w:style w:type="paragraph" w:customStyle="1" w:styleId="-1">
    <w:name w:val="Заголовок - Абзац"/>
    <w:basedOn w:val="affb"/>
    <w:next w:val="affb"/>
    <w:qFormat/>
    <w:rsid w:val="00644948"/>
    <w:pPr>
      <w:spacing w:after="851"/>
      <w:ind w:left="1211" w:firstLine="0"/>
    </w:pPr>
    <w:rPr>
      <w:caps/>
    </w:rPr>
  </w:style>
  <w:style w:type="paragraph" w:customStyle="1" w:styleId="19">
    <w:name w:val="Стиль Заголовок 1"/>
    <w:aliases w:val="Заголовок параграфа (1.) + По ширине"/>
    <w:basedOn w:val="1"/>
    <w:rsid w:val="00644948"/>
    <w:pPr>
      <w:spacing w:before="120" w:after="120" w:line="360" w:lineRule="auto"/>
      <w:ind w:left="1425" w:right="142" w:hanging="432"/>
      <w:jc w:val="both"/>
    </w:pPr>
    <w:rPr>
      <w:rFonts w:ascii="Times New Roman" w:eastAsia="Calibri" w:hAnsi="Times New Roman"/>
      <w:kern w:val="0"/>
      <w:sz w:val="28"/>
      <w:lang w:val="en-US"/>
    </w:rPr>
  </w:style>
  <w:style w:type="paragraph" w:styleId="affc">
    <w:name w:val="List"/>
    <w:basedOn w:val="a3"/>
    <w:rsid w:val="00644948"/>
    <w:pPr>
      <w:spacing w:before="120" w:after="120" w:line="360" w:lineRule="auto"/>
      <w:ind w:left="283" w:right="142" w:hanging="283"/>
      <w:contextualSpacing/>
      <w:jc w:val="both"/>
    </w:pPr>
    <w:rPr>
      <w:rFonts w:ascii="Times New Roman" w:hAnsi="Times New Roman"/>
      <w:sz w:val="28"/>
      <w:szCs w:val="28"/>
      <w:lang w:eastAsia="ru-RU"/>
    </w:rPr>
  </w:style>
  <w:style w:type="paragraph" w:customStyle="1" w:styleId="--">
    <w:name w:val="Заголовок п ГОСТ - Подзаголовок по ГОСТ -Текст по ГОСТ"/>
    <w:basedOn w:val="affb"/>
    <w:qFormat/>
    <w:rsid w:val="00644948"/>
    <w:pPr>
      <w:spacing w:after="851"/>
    </w:pPr>
  </w:style>
  <w:style w:type="paragraph" w:customStyle="1" w:styleId="-2">
    <w:name w:val="Заголовок -Подзаголовок"/>
    <w:basedOn w:val="-1"/>
    <w:qFormat/>
    <w:rsid w:val="00644948"/>
    <w:pPr>
      <w:spacing w:after="454"/>
      <w:ind w:left="851"/>
    </w:pPr>
  </w:style>
  <w:style w:type="paragraph" w:customStyle="1" w:styleId="-3">
    <w:name w:val="Подзаголовок - Абзац"/>
    <w:basedOn w:val="-2"/>
    <w:qFormat/>
    <w:rsid w:val="00644948"/>
    <w:pPr>
      <w:spacing w:after="851"/>
    </w:pPr>
  </w:style>
  <w:style w:type="paragraph" w:customStyle="1" w:styleId="--0">
    <w:name w:val="Абзац-Подзаголовок-Абзац"/>
    <w:basedOn w:val="affb"/>
    <w:qFormat/>
    <w:rsid w:val="00644948"/>
    <w:pPr>
      <w:spacing w:before="851" w:after="851"/>
    </w:pPr>
  </w:style>
  <w:style w:type="paragraph" w:customStyle="1" w:styleId="-4">
    <w:name w:val="Подзаголовок-Абзац"/>
    <w:basedOn w:val="affb"/>
    <w:qFormat/>
    <w:rsid w:val="00644948"/>
    <w:pPr>
      <w:spacing w:after="851"/>
      <w:ind w:left="851" w:firstLine="0"/>
    </w:pPr>
  </w:style>
  <w:style w:type="paragraph" w:customStyle="1" w:styleId="-">
    <w:name w:val="Список -"/>
    <w:basedOn w:val="ad"/>
    <w:rsid w:val="00644948"/>
    <w:pPr>
      <w:numPr>
        <w:numId w:val="11"/>
      </w:numPr>
      <w:tabs>
        <w:tab w:val="clear" w:pos="567"/>
        <w:tab w:val="num" w:pos="360"/>
      </w:tabs>
      <w:spacing w:before="120" w:after="0"/>
      <w:ind w:left="0" w:right="142" w:firstLine="0"/>
      <w:jc w:val="both"/>
    </w:pPr>
    <w:rPr>
      <w:rFonts w:eastAsia="Calibri"/>
      <w:sz w:val="28"/>
      <w:szCs w:val="24"/>
    </w:rPr>
  </w:style>
  <w:style w:type="paragraph" w:customStyle="1" w:styleId="-5">
    <w:name w:val="Подзаголовок-Пункт"/>
    <w:basedOn w:val="affb"/>
    <w:qFormat/>
    <w:rsid w:val="00644948"/>
    <w:pPr>
      <w:spacing w:after="454"/>
    </w:pPr>
  </w:style>
  <w:style w:type="paragraph" w:customStyle="1" w:styleId="-6">
    <w:name w:val="Пункт-Абзац"/>
    <w:basedOn w:val="-5"/>
    <w:qFormat/>
    <w:rsid w:val="00644948"/>
    <w:pPr>
      <w:spacing w:after="851"/>
    </w:pPr>
  </w:style>
  <w:style w:type="paragraph" w:customStyle="1" w:styleId="-7">
    <w:name w:val="Пункт-Подпункт"/>
    <w:basedOn w:val="-5"/>
    <w:qFormat/>
    <w:rsid w:val="00644948"/>
  </w:style>
  <w:style w:type="paragraph" w:customStyle="1" w:styleId="-8">
    <w:name w:val="Абзац - Пункт"/>
    <w:basedOn w:val="affb"/>
    <w:qFormat/>
    <w:rsid w:val="00644948"/>
    <w:pPr>
      <w:spacing w:before="851" w:after="454"/>
    </w:pPr>
  </w:style>
  <w:style w:type="paragraph" w:customStyle="1" w:styleId="--1">
    <w:name w:val="Абзац-Пункт-Подпункт"/>
    <w:basedOn w:val="affb"/>
    <w:rsid w:val="00644948"/>
    <w:pPr>
      <w:spacing w:before="851" w:after="454"/>
    </w:pPr>
  </w:style>
  <w:style w:type="paragraph" w:customStyle="1" w:styleId="-9">
    <w:name w:val="Подпункт-Абзац"/>
    <w:basedOn w:val="-6"/>
    <w:rsid w:val="00644948"/>
  </w:style>
  <w:style w:type="paragraph" w:customStyle="1" w:styleId="--2">
    <w:name w:val="Абзац-Подпункт-Абзац"/>
    <w:basedOn w:val="affb"/>
    <w:qFormat/>
    <w:rsid w:val="00644948"/>
    <w:pPr>
      <w:spacing w:before="851" w:after="851"/>
    </w:pPr>
  </w:style>
  <w:style w:type="paragraph" w:customStyle="1" w:styleId="--3">
    <w:name w:val="Абзац-Пункт-Абзац"/>
    <w:basedOn w:val="affb"/>
    <w:qFormat/>
    <w:rsid w:val="00644948"/>
    <w:pPr>
      <w:spacing w:before="851" w:after="851"/>
    </w:pPr>
  </w:style>
  <w:style w:type="paragraph" w:styleId="affd">
    <w:name w:val="caption"/>
    <w:basedOn w:val="a3"/>
    <w:next w:val="a3"/>
    <w:qFormat/>
    <w:rsid w:val="00644948"/>
    <w:pPr>
      <w:spacing w:before="120" w:after="120" w:line="360" w:lineRule="auto"/>
      <w:ind w:right="142" w:firstLine="567"/>
      <w:jc w:val="both"/>
    </w:pPr>
    <w:rPr>
      <w:rFonts w:ascii="Times New Roman" w:hAnsi="Times New Roman"/>
      <w:b/>
      <w:bCs/>
      <w:sz w:val="20"/>
      <w:szCs w:val="20"/>
      <w:lang w:eastAsia="ru-RU"/>
    </w:rPr>
  </w:style>
  <w:style w:type="paragraph" w:customStyle="1" w:styleId="--4">
    <w:name w:val="Абзац-Подзаголовок-Пункт"/>
    <w:basedOn w:val="affb"/>
    <w:qFormat/>
    <w:rsid w:val="00644948"/>
    <w:pPr>
      <w:spacing w:before="851" w:after="454"/>
    </w:pPr>
  </w:style>
  <w:style w:type="character" w:styleId="affe">
    <w:name w:val="footnote reference"/>
    <w:rsid w:val="00644948"/>
    <w:rPr>
      <w:rFonts w:cs="Times New Roman"/>
      <w:vertAlign w:val="superscript"/>
    </w:rPr>
  </w:style>
  <w:style w:type="paragraph" w:styleId="afff">
    <w:name w:val="footnote text"/>
    <w:basedOn w:val="a3"/>
    <w:link w:val="afff0"/>
    <w:rsid w:val="00644948"/>
    <w:pPr>
      <w:spacing w:before="120" w:after="120" w:line="240" w:lineRule="auto"/>
      <w:ind w:right="142" w:firstLine="51"/>
      <w:jc w:val="both"/>
    </w:pPr>
    <w:rPr>
      <w:rFonts w:ascii="Times New Roman" w:hAnsi="Times New Roman"/>
      <w:sz w:val="20"/>
      <w:szCs w:val="20"/>
      <w:lang w:eastAsia="ru-RU"/>
    </w:rPr>
  </w:style>
  <w:style w:type="character" w:customStyle="1" w:styleId="afff0">
    <w:name w:val="Текст сноски Знак"/>
    <w:link w:val="afff"/>
    <w:locked/>
    <w:rsid w:val="00644948"/>
    <w:rPr>
      <w:rFonts w:eastAsia="Calibri"/>
      <w:lang w:val="ru-RU" w:eastAsia="ru-RU" w:bidi="ar-SA"/>
    </w:rPr>
  </w:style>
  <w:style w:type="paragraph" w:customStyle="1" w:styleId="1a">
    <w:name w:val="Заголовок оглавления1"/>
    <w:basedOn w:val="1"/>
    <w:next w:val="a3"/>
    <w:rsid w:val="00644948"/>
    <w:pPr>
      <w:keepLines/>
      <w:spacing w:before="480" w:after="0" w:line="360" w:lineRule="auto"/>
      <w:ind w:firstLine="51"/>
      <w:jc w:val="both"/>
      <w:outlineLvl w:val="9"/>
    </w:pPr>
    <w:rPr>
      <w:rFonts w:ascii="Cambria" w:eastAsia="Calibri" w:hAnsi="Cambria"/>
      <w:color w:val="365F91"/>
      <w:kern w:val="0"/>
      <w:sz w:val="28"/>
      <w:szCs w:val="28"/>
      <w:lang w:eastAsia="en-US"/>
    </w:rPr>
  </w:style>
  <w:style w:type="paragraph" w:styleId="41">
    <w:name w:val="toc 4"/>
    <w:basedOn w:val="a3"/>
    <w:next w:val="a3"/>
    <w:autoRedefine/>
    <w:uiPriority w:val="39"/>
    <w:rsid w:val="00644948"/>
    <w:pPr>
      <w:spacing w:after="0" w:line="360" w:lineRule="auto"/>
      <w:ind w:left="440" w:firstLine="51"/>
      <w:jc w:val="both"/>
    </w:pPr>
    <w:rPr>
      <w:rFonts w:eastAsia="Times New Roman"/>
      <w:sz w:val="20"/>
      <w:szCs w:val="20"/>
    </w:rPr>
  </w:style>
  <w:style w:type="paragraph" w:styleId="52">
    <w:name w:val="toc 5"/>
    <w:basedOn w:val="a3"/>
    <w:next w:val="a3"/>
    <w:autoRedefine/>
    <w:uiPriority w:val="39"/>
    <w:rsid w:val="00644948"/>
    <w:pPr>
      <w:spacing w:after="0" w:line="360" w:lineRule="auto"/>
      <w:ind w:left="660" w:firstLine="51"/>
      <w:jc w:val="both"/>
    </w:pPr>
    <w:rPr>
      <w:rFonts w:eastAsia="Times New Roman"/>
      <w:sz w:val="20"/>
      <w:szCs w:val="20"/>
    </w:rPr>
  </w:style>
  <w:style w:type="paragraph" w:styleId="62">
    <w:name w:val="toc 6"/>
    <w:basedOn w:val="a3"/>
    <w:next w:val="a3"/>
    <w:autoRedefine/>
    <w:uiPriority w:val="39"/>
    <w:rsid w:val="00644948"/>
    <w:pPr>
      <w:spacing w:after="0" w:line="360" w:lineRule="auto"/>
      <w:ind w:left="880" w:firstLine="51"/>
      <w:jc w:val="both"/>
    </w:pPr>
    <w:rPr>
      <w:rFonts w:eastAsia="Times New Roman"/>
      <w:sz w:val="20"/>
      <w:szCs w:val="20"/>
    </w:rPr>
  </w:style>
  <w:style w:type="paragraph" w:styleId="72">
    <w:name w:val="toc 7"/>
    <w:basedOn w:val="a3"/>
    <w:next w:val="a3"/>
    <w:autoRedefine/>
    <w:uiPriority w:val="39"/>
    <w:rsid w:val="00644948"/>
    <w:pPr>
      <w:spacing w:after="0" w:line="360" w:lineRule="auto"/>
      <w:ind w:left="1100" w:firstLine="51"/>
      <w:jc w:val="both"/>
    </w:pPr>
    <w:rPr>
      <w:rFonts w:eastAsia="Times New Roman"/>
      <w:sz w:val="20"/>
      <w:szCs w:val="20"/>
    </w:rPr>
  </w:style>
  <w:style w:type="paragraph" w:styleId="81">
    <w:name w:val="toc 8"/>
    <w:basedOn w:val="a3"/>
    <w:next w:val="a3"/>
    <w:autoRedefine/>
    <w:uiPriority w:val="39"/>
    <w:rsid w:val="00644948"/>
    <w:pPr>
      <w:spacing w:after="0" w:line="360" w:lineRule="auto"/>
      <w:ind w:left="1320" w:firstLine="51"/>
      <w:jc w:val="both"/>
    </w:pPr>
    <w:rPr>
      <w:rFonts w:eastAsia="Times New Roman"/>
      <w:sz w:val="20"/>
      <w:szCs w:val="20"/>
    </w:rPr>
  </w:style>
  <w:style w:type="paragraph" w:styleId="91">
    <w:name w:val="toc 9"/>
    <w:basedOn w:val="a3"/>
    <w:next w:val="a3"/>
    <w:autoRedefine/>
    <w:uiPriority w:val="39"/>
    <w:rsid w:val="00644948"/>
    <w:pPr>
      <w:spacing w:after="0" w:line="360" w:lineRule="auto"/>
      <w:ind w:left="1540" w:firstLine="51"/>
      <w:jc w:val="both"/>
    </w:pPr>
    <w:rPr>
      <w:rFonts w:eastAsia="Times New Roman"/>
      <w:sz w:val="20"/>
      <w:szCs w:val="20"/>
    </w:rPr>
  </w:style>
  <w:style w:type="character" w:customStyle="1" w:styleId="1b">
    <w:name w:val="Замещающий текст1"/>
    <w:semiHidden/>
    <w:rsid w:val="00644948"/>
    <w:rPr>
      <w:rFonts w:cs="Times New Roman"/>
      <w:color w:val="808080"/>
    </w:rPr>
  </w:style>
  <w:style w:type="paragraph" w:customStyle="1" w:styleId="font5">
    <w:name w:val="font5"/>
    <w:basedOn w:val="a3"/>
    <w:rsid w:val="00644948"/>
    <w:pPr>
      <w:spacing w:before="100" w:beforeAutospacing="1" w:after="100" w:afterAutospacing="1" w:line="240" w:lineRule="auto"/>
      <w:ind w:firstLine="51"/>
    </w:pPr>
    <w:rPr>
      <w:rFonts w:ascii="Arial" w:hAnsi="Arial" w:cs="Arial"/>
      <w:sz w:val="24"/>
      <w:szCs w:val="24"/>
      <w:lang w:eastAsia="ru-RU"/>
    </w:rPr>
  </w:style>
  <w:style w:type="paragraph" w:customStyle="1" w:styleId="font6">
    <w:name w:val="font6"/>
    <w:basedOn w:val="a3"/>
    <w:rsid w:val="00644948"/>
    <w:pPr>
      <w:spacing w:before="100" w:beforeAutospacing="1" w:after="100" w:afterAutospacing="1" w:line="240" w:lineRule="auto"/>
      <w:ind w:firstLine="51"/>
    </w:pPr>
    <w:rPr>
      <w:rFonts w:ascii="Symbol" w:hAnsi="Symbol"/>
      <w:sz w:val="24"/>
      <w:szCs w:val="24"/>
      <w:lang w:eastAsia="ru-RU"/>
    </w:rPr>
  </w:style>
  <w:style w:type="paragraph" w:customStyle="1" w:styleId="xl65">
    <w:name w:val="xl65"/>
    <w:basedOn w:val="a3"/>
    <w:rsid w:val="00644948"/>
    <w:pPr>
      <w:pBdr>
        <w:top w:val="single" w:sz="8" w:space="0" w:color="auto"/>
        <w:left w:val="single" w:sz="8" w:space="0" w:color="auto"/>
        <w:right w:val="single" w:sz="8"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66">
    <w:name w:val="xl66"/>
    <w:basedOn w:val="a3"/>
    <w:rsid w:val="00644948"/>
    <w:pPr>
      <w:pBdr>
        <w:top w:val="single" w:sz="8" w:space="0" w:color="auto"/>
        <w:left w:val="single" w:sz="8" w:space="0" w:color="auto"/>
        <w:bottom w:val="single" w:sz="8"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67">
    <w:name w:val="xl67"/>
    <w:basedOn w:val="a3"/>
    <w:rsid w:val="00644948"/>
    <w:pPr>
      <w:pBdr>
        <w:top w:val="single" w:sz="8" w:space="0" w:color="auto"/>
        <w:bottom w:val="single" w:sz="8"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68">
    <w:name w:val="xl68"/>
    <w:basedOn w:val="a3"/>
    <w:rsid w:val="00644948"/>
    <w:pPr>
      <w:pBdr>
        <w:top w:val="single" w:sz="8" w:space="0" w:color="auto"/>
        <w:bottom w:val="single" w:sz="8" w:space="0" w:color="auto"/>
        <w:right w:val="single" w:sz="8"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69">
    <w:name w:val="xl69"/>
    <w:basedOn w:val="a3"/>
    <w:rsid w:val="00644948"/>
    <w:pPr>
      <w:pBdr>
        <w:top w:val="single" w:sz="8" w:space="0" w:color="auto"/>
        <w:left w:val="single" w:sz="8" w:space="0" w:color="auto"/>
        <w:right w:val="single" w:sz="8" w:space="0" w:color="auto"/>
      </w:pBdr>
      <w:shd w:val="clear" w:color="000000" w:fill="FFFF00"/>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70">
    <w:name w:val="xl70"/>
    <w:basedOn w:val="a3"/>
    <w:rsid w:val="00644948"/>
    <w:pPr>
      <w:pBdr>
        <w:top w:val="single" w:sz="8" w:space="0" w:color="auto"/>
        <w:left w:val="single" w:sz="8"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71">
    <w:name w:val="xl71"/>
    <w:basedOn w:val="a3"/>
    <w:rsid w:val="00644948"/>
    <w:pPr>
      <w:pBdr>
        <w:top w:val="single" w:sz="8"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72">
    <w:name w:val="xl72"/>
    <w:basedOn w:val="a3"/>
    <w:rsid w:val="00644948"/>
    <w:pPr>
      <w:pBdr>
        <w:top w:val="single" w:sz="8" w:space="0" w:color="auto"/>
        <w:right w:val="single" w:sz="8"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73">
    <w:name w:val="xl73"/>
    <w:basedOn w:val="a3"/>
    <w:rsid w:val="00644948"/>
    <w:pPr>
      <w:shd w:val="clear" w:color="000000" w:fill="D8D8D8"/>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74">
    <w:name w:val="xl74"/>
    <w:basedOn w:val="a3"/>
    <w:rsid w:val="00644948"/>
    <w:pPr>
      <w:pBdr>
        <w:left w:val="single" w:sz="8" w:space="0" w:color="auto"/>
        <w:bottom w:val="single" w:sz="8" w:space="0" w:color="auto"/>
        <w:right w:val="single" w:sz="8"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75">
    <w:name w:val="xl75"/>
    <w:basedOn w:val="a3"/>
    <w:rsid w:val="00644948"/>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76">
    <w:name w:val="xl76"/>
    <w:basedOn w:val="a3"/>
    <w:rsid w:val="00644948"/>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77">
    <w:name w:val="xl77"/>
    <w:basedOn w:val="a3"/>
    <w:rsid w:val="00644948"/>
    <w:pPr>
      <w:pBdr>
        <w:left w:val="single" w:sz="8" w:space="0" w:color="auto"/>
        <w:bottom w:val="single" w:sz="8" w:space="0" w:color="auto"/>
        <w:right w:val="single" w:sz="8" w:space="0" w:color="auto"/>
      </w:pBdr>
      <w:shd w:val="clear" w:color="000000" w:fill="FFFF00"/>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78">
    <w:name w:val="xl78"/>
    <w:basedOn w:val="a3"/>
    <w:rsid w:val="00644948"/>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51"/>
      <w:jc w:val="center"/>
      <w:textAlignment w:val="center"/>
    </w:pPr>
    <w:rPr>
      <w:rFonts w:ascii="Symbol" w:hAnsi="Symbol"/>
      <w:sz w:val="24"/>
      <w:szCs w:val="24"/>
      <w:lang w:eastAsia="ru-RU"/>
    </w:rPr>
  </w:style>
  <w:style w:type="paragraph" w:customStyle="1" w:styleId="xl79">
    <w:name w:val="xl79"/>
    <w:basedOn w:val="a3"/>
    <w:rsid w:val="00644948"/>
    <w:pPr>
      <w:pBdr>
        <w:left w:val="single" w:sz="4" w:space="0" w:color="auto"/>
        <w:right w:val="single" w:sz="4"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80">
    <w:name w:val="xl80"/>
    <w:basedOn w:val="a3"/>
    <w:rsid w:val="00644948"/>
    <w:pPr>
      <w:pBdr>
        <w:left w:val="single" w:sz="4" w:space="0" w:color="auto"/>
        <w:right w:val="single" w:sz="4" w:space="0" w:color="auto"/>
      </w:pBdr>
      <w:shd w:val="clear" w:color="000000" w:fill="FFFF00"/>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81">
    <w:name w:val="xl81"/>
    <w:basedOn w:val="a3"/>
    <w:rsid w:val="00644948"/>
    <w:pPr>
      <w:pBdr>
        <w:top w:val="single" w:sz="8" w:space="0" w:color="auto"/>
        <w:left w:val="single" w:sz="4" w:space="0" w:color="auto"/>
        <w:right w:val="single" w:sz="4" w:space="0" w:color="auto"/>
      </w:pBdr>
      <w:shd w:val="clear" w:color="000000" w:fill="FFFF00"/>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82">
    <w:name w:val="xl82"/>
    <w:basedOn w:val="a3"/>
    <w:rsid w:val="00644948"/>
    <w:pPr>
      <w:pBdr>
        <w:left w:val="single" w:sz="4" w:space="0" w:color="auto"/>
        <w:bottom w:val="single" w:sz="4" w:space="0" w:color="auto"/>
        <w:right w:val="single" w:sz="4"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83">
    <w:name w:val="xl83"/>
    <w:basedOn w:val="a3"/>
    <w:rsid w:val="00644948"/>
    <w:pPr>
      <w:pBdr>
        <w:left w:val="single" w:sz="4" w:space="0" w:color="auto"/>
        <w:bottom w:val="single" w:sz="4" w:space="0" w:color="auto"/>
        <w:right w:val="single" w:sz="4"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84">
    <w:name w:val="xl84"/>
    <w:basedOn w:val="a3"/>
    <w:rsid w:val="00644948"/>
    <w:pPr>
      <w:pBdr>
        <w:left w:val="single" w:sz="4" w:space="0" w:color="auto"/>
        <w:bottom w:val="single" w:sz="4" w:space="0" w:color="auto"/>
        <w:right w:val="single" w:sz="4"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85">
    <w:name w:val="xl85"/>
    <w:basedOn w:val="a3"/>
    <w:rsid w:val="00644948"/>
    <w:pPr>
      <w:pBdr>
        <w:left w:val="single" w:sz="4" w:space="0" w:color="auto"/>
        <w:right w:val="single" w:sz="4" w:space="0" w:color="auto"/>
      </w:pBdr>
      <w:shd w:val="clear" w:color="000000" w:fill="FFFF00"/>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86">
    <w:name w:val="xl86"/>
    <w:basedOn w:val="a3"/>
    <w:rsid w:val="0064494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87">
    <w:name w:val="xl87"/>
    <w:basedOn w:val="a3"/>
    <w:rsid w:val="0064494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88">
    <w:name w:val="xl88"/>
    <w:basedOn w:val="a3"/>
    <w:rsid w:val="0064494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89">
    <w:name w:val="xl89"/>
    <w:basedOn w:val="a3"/>
    <w:rsid w:val="00644948"/>
    <w:pPr>
      <w:pBdr>
        <w:top w:val="single" w:sz="4" w:space="0" w:color="auto"/>
        <w:left w:val="single" w:sz="4" w:space="0" w:color="auto"/>
        <w:right w:val="single" w:sz="4"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90">
    <w:name w:val="xl90"/>
    <w:basedOn w:val="a3"/>
    <w:rsid w:val="00644948"/>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91">
    <w:name w:val="xl91"/>
    <w:basedOn w:val="a3"/>
    <w:rsid w:val="00644948"/>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92">
    <w:name w:val="xl92"/>
    <w:basedOn w:val="a3"/>
    <w:rsid w:val="00644948"/>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93">
    <w:name w:val="xl93"/>
    <w:basedOn w:val="a3"/>
    <w:rsid w:val="00644948"/>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94">
    <w:name w:val="xl94"/>
    <w:basedOn w:val="a3"/>
    <w:rsid w:val="00644948"/>
    <w:pPr>
      <w:pBdr>
        <w:top w:val="single" w:sz="4" w:space="0" w:color="auto"/>
        <w:left w:val="single" w:sz="4" w:space="0" w:color="auto"/>
        <w:right w:val="single" w:sz="4"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95">
    <w:name w:val="xl95"/>
    <w:basedOn w:val="a3"/>
    <w:rsid w:val="00644948"/>
    <w:pPr>
      <w:pBdr>
        <w:top w:val="single" w:sz="4" w:space="0" w:color="auto"/>
        <w:left w:val="single" w:sz="4" w:space="0" w:color="auto"/>
        <w:right w:val="single" w:sz="4"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paragraph" w:customStyle="1" w:styleId="xl96">
    <w:name w:val="xl96"/>
    <w:basedOn w:val="a3"/>
    <w:rsid w:val="00644948"/>
    <w:pPr>
      <w:pBdr>
        <w:left w:val="single" w:sz="4" w:space="0" w:color="auto"/>
        <w:right w:val="single" w:sz="4" w:space="0" w:color="auto"/>
      </w:pBdr>
      <w:spacing w:before="100" w:beforeAutospacing="1" w:after="100" w:afterAutospacing="1" w:line="240" w:lineRule="auto"/>
      <w:ind w:firstLine="51"/>
      <w:jc w:val="center"/>
      <w:textAlignment w:val="center"/>
    </w:pPr>
    <w:rPr>
      <w:rFonts w:ascii="Arial" w:hAnsi="Arial" w:cs="Arial"/>
      <w:sz w:val="24"/>
      <w:szCs w:val="24"/>
      <w:lang w:eastAsia="ru-RU"/>
    </w:rPr>
  </w:style>
  <w:style w:type="character" w:styleId="afff1">
    <w:name w:val="annotation reference"/>
    <w:uiPriority w:val="99"/>
    <w:rsid w:val="00644948"/>
    <w:rPr>
      <w:rFonts w:cs="Times New Roman"/>
      <w:sz w:val="16"/>
      <w:szCs w:val="16"/>
    </w:rPr>
  </w:style>
  <w:style w:type="paragraph" w:styleId="afff2">
    <w:name w:val="annotation subject"/>
    <w:basedOn w:val="aff2"/>
    <w:next w:val="aff2"/>
    <w:link w:val="afff3"/>
    <w:uiPriority w:val="99"/>
    <w:rsid w:val="00644948"/>
    <w:pPr>
      <w:ind w:firstLine="51"/>
      <w:jc w:val="both"/>
    </w:pPr>
    <w:rPr>
      <w:rFonts w:ascii="Calibri" w:hAnsi="Calibri"/>
      <w:b/>
      <w:bCs/>
      <w:lang w:eastAsia="en-US"/>
    </w:rPr>
  </w:style>
  <w:style w:type="character" w:customStyle="1" w:styleId="afff3">
    <w:name w:val="Тема примечания Знак"/>
    <w:link w:val="afff2"/>
    <w:uiPriority w:val="99"/>
    <w:locked/>
    <w:rsid w:val="00644948"/>
    <w:rPr>
      <w:rFonts w:ascii="Calibri" w:hAnsi="Calibri"/>
      <w:b/>
      <w:bCs/>
      <w:lang w:eastAsia="en-US" w:bidi="ar-SA"/>
    </w:rPr>
  </w:style>
  <w:style w:type="paragraph" w:customStyle="1" w:styleId="afff4">
    <w:name w:val="Знак"/>
    <w:basedOn w:val="a3"/>
    <w:autoRedefine/>
    <w:rsid w:val="00644948"/>
    <w:pPr>
      <w:autoSpaceDE w:val="0"/>
      <w:autoSpaceDN w:val="0"/>
      <w:adjustRightInd w:val="0"/>
      <w:spacing w:after="0" w:line="240" w:lineRule="auto"/>
      <w:ind w:firstLine="51"/>
    </w:pPr>
    <w:rPr>
      <w:rFonts w:ascii="Times New Roman" w:hAnsi="Times New Roman"/>
      <w:sz w:val="24"/>
      <w:szCs w:val="24"/>
      <w:lang w:eastAsia="en-ZA"/>
    </w:rPr>
  </w:style>
  <w:style w:type="paragraph" w:customStyle="1" w:styleId="Heading">
    <w:name w:val="Heading"/>
    <w:rsid w:val="00644948"/>
    <w:pPr>
      <w:widowControl w:val="0"/>
      <w:ind w:firstLine="51"/>
      <w:jc w:val="center"/>
    </w:pPr>
    <w:rPr>
      <w:rFonts w:ascii="Arial" w:eastAsia="Calibri" w:hAnsi="Arial"/>
      <w:b/>
      <w:sz w:val="22"/>
    </w:rPr>
  </w:style>
  <w:style w:type="character" w:customStyle="1" w:styleId="FontStyle15">
    <w:name w:val="Font Style15"/>
    <w:rsid w:val="00644948"/>
    <w:rPr>
      <w:rFonts w:ascii="Times New Roman" w:hAnsi="Times New Roman" w:cs="Times New Roman"/>
      <w:b/>
      <w:bCs/>
      <w:sz w:val="18"/>
      <w:szCs w:val="18"/>
    </w:rPr>
  </w:style>
  <w:style w:type="paragraph" w:customStyle="1" w:styleId="-0">
    <w:name w:val="К-список"/>
    <w:basedOn w:val="a3"/>
    <w:rsid w:val="00644948"/>
    <w:pPr>
      <w:numPr>
        <w:numId w:val="13"/>
      </w:numPr>
      <w:spacing w:after="0" w:line="240" w:lineRule="auto"/>
    </w:pPr>
    <w:rPr>
      <w:rFonts w:ascii="Times New Roman" w:hAnsi="Times New Roman"/>
      <w:sz w:val="20"/>
      <w:szCs w:val="20"/>
      <w:lang w:eastAsia="ru-RU"/>
    </w:rPr>
  </w:style>
  <w:style w:type="character" w:customStyle="1" w:styleId="FontStyle16">
    <w:name w:val="Font Style16"/>
    <w:rsid w:val="00644948"/>
    <w:rPr>
      <w:rFonts w:ascii="Times New Roman" w:hAnsi="Times New Roman" w:cs="Times New Roman"/>
      <w:b/>
      <w:bCs/>
      <w:sz w:val="30"/>
      <w:szCs w:val="30"/>
    </w:rPr>
  </w:style>
  <w:style w:type="paragraph" w:customStyle="1" w:styleId="Style6">
    <w:name w:val="Style6"/>
    <w:basedOn w:val="a3"/>
    <w:rsid w:val="00644948"/>
    <w:pPr>
      <w:widowControl w:val="0"/>
      <w:autoSpaceDE w:val="0"/>
      <w:autoSpaceDN w:val="0"/>
      <w:adjustRightInd w:val="0"/>
      <w:spacing w:after="0" w:line="283" w:lineRule="exact"/>
      <w:ind w:firstLine="2621"/>
    </w:pPr>
    <w:rPr>
      <w:rFonts w:ascii="Times New Roman" w:hAnsi="Times New Roman"/>
      <w:sz w:val="24"/>
      <w:szCs w:val="24"/>
      <w:lang w:eastAsia="ru-RU"/>
    </w:rPr>
  </w:style>
  <w:style w:type="paragraph" w:customStyle="1" w:styleId="Style7">
    <w:name w:val="Style7"/>
    <w:basedOn w:val="a3"/>
    <w:rsid w:val="00644948"/>
    <w:pPr>
      <w:widowControl w:val="0"/>
      <w:autoSpaceDE w:val="0"/>
      <w:autoSpaceDN w:val="0"/>
      <w:adjustRightInd w:val="0"/>
      <w:spacing w:after="0" w:line="240" w:lineRule="auto"/>
      <w:ind w:firstLine="51"/>
    </w:pPr>
    <w:rPr>
      <w:rFonts w:ascii="Times New Roman" w:hAnsi="Times New Roman"/>
      <w:sz w:val="24"/>
      <w:szCs w:val="24"/>
      <w:lang w:eastAsia="ru-RU"/>
    </w:rPr>
  </w:style>
  <w:style w:type="paragraph" w:customStyle="1" w:styleId="Style8">
    <w:name w:val="Style8"/>
    <w:basedOn w:val="a3"/>
    <w:rsid w:val="00644948"/>
    <w:pPr>
      <w:widowControl w:val="0"/>
      <w:autoSpaceDE w:val="0"/>
      <w:autoSpaceDN w:val="0"/>
      <w:adjustRightInd w:val="0"/>
      <w:spacing w:after="0" w:line="240" w:lineRule="auto"/>
      <w:ind w:firstLine="51"/>
    </w:pPr>
    <w:rPr>
      <w:rFonts w:ascii="Times New Roman" w:hAnsi="Times New Roman"/>
      <w:sz w:val="24"/>
      <w:szCs w:val="24"/>
      <w:lang w:eastAsia="ru-RU"/>
    </w:rPr>
  </w:style>
  <w:style w:type="paragraph" w:customStyle="1" w:styleId="CaracterCaracter">
    <w:name w:val="Caracter Caracter"/>
    <w:basedOn w:val="a3"/>
    <w:next w:val="a3"/>
    <w:rsid w:val="00644948"/>
    <w:pPr>
      <w:spacing w:after="160" w:line="240" w:lineRule="exact"/>
      <w:ind w:firstLine="51"/>
    </w:pPr>
    <w:rPr>
      <w:rFonts w:ascii="Tahoma" w:hAnsi="Tahoma"/>
      <w:sz w:val="24"/>
      <w:szCs w:val="20"/>
      <w:lang w:val="en-US"/>
    </w:rPr>
  </w:style>
  <w:style w:type="paragraph" w:customStyle="1" w:styleId="311">
    <w:name w:val="Основной текст с отступом 31"/>
    <w:basedOn w:val="a3"/>
    <w:rsid w:val="00644948"/>
    <w:pPr>
      <w:spacing w:after="0" w:line="360" w:lineRule="auto"/>
      <w:ind w:firstLine="900"/>
      <w:jc w:val="both"/>
    </w:pPr>
    <w:rPr>
      <w:rFonts w:ascii="Times New Roman" w:hAnsi="Times New Roman"/>
      <w:sz w:val="24"/>
      <w:szCs w:val="20"/>
      <w:lang w:eastAsia="ru-RU"/>
    </w:rPr>
  </w:style>
  <w:style w:type="paragraph" w:customStyle="1" w:styleId="1c">
    <w:name w:val="Знак1 Знак Знак Знак Знак Знак"/>
    <w:basedOn w:val="a3"/>
    <w:next w:val="a3"/>
    <w:rsid w:val="00644948"/>
    <w:pPr>
      <w:spacing w:after="160" w:line="240" w:lineRule="exact"/>
      <w:ind w:firstLine="51"/>
    </w:pPr>
    <w:rPr>
      <w:rFonts w:ascii="Tahoma" w:hAnsi="Tahoma" w:cs="Tahoma"/>
      <w:sz w:val="24"/>
      <w:szCs w:val="24"/>
      <w:lang w:val="en-US"/>
    </w:rPr>
  </w:style>
  <w:style w:type="paragraph" w:styleId="afff5">
    <w:name w:val="Document Map"/>
    <w:basedOn w:val="a3"/>
    <w:link w:val="afff6"/>
    <w:uiPriority w:val="99"/>
    <w:rsid w:val="00644948"/>
    <w:pPr>
      <w:spacing w:after="0" w:line="240" w:lineRule="auto"/>
      <w:ind w:firstLine="51"/>
      <w:jc w:val="both"/>
    </w:pPr>
    <w:rPr>
      <w:rFonts w:ascii="Tahoma" w:eastAsia="Times New Roman" w:hAnsi="Tahoma" w:cs="Tahoma"/>
      <w:sz w:val="16"/>
      <w:szCs w:val="16"/>
    </w:rPr>
  </w:style>
  <w:style w:type="character" w:customStyle="1" w:styleId="afff6">
    <w:name w:val="Схема документа Знак"/>
    <w:link w:val="afff5"/>
    <w:uiPriority w:val="99"/>
    <w:locked/>
    <w:rsid w:val="00644948"/>
    <w:rPr>
      <w:rFonts w:ascii="Tahoma" w:hAnsi="Tahoma" w:cs="Tahoma"/>
      <w:sz w:val="16"/>
      <w:szCs w:val="16"/>
      <w:lang w:val="ru-RU" w:eastAsia="en-US" w:bidi="ar-SA"/>
    </w:rPr>
  </w:style>
  <w:style w:type="paragraph" w:customStyle="1" w:styleId="afff7">
    <w:name w:val="Чертежный"/>
    <w:rsid w:val="00644948"/>
    <w:pPr>
      <w:ind w:firstLine="51"/>
      <w:jc w:val="both"/>
    </w:pPr>
    <w:rPr>
      <w:rFonts w:ascii="ISOCPEUR" w:eastAsia="Calibri" w:hAnsi="ISOCPEUR"/>
      <w:i/>
      <w:sz w:val="28"/>
      <w:lang w:val="uk-UA"/>
    </w:rPr>
  </w:style>
  <w:style w:type="paragraph" w:customStyle="1" w:styleId="cap1">
    <w:name w:val="cap1"/>
    <w:basedOn w:val="a3"/>
    <w:rsid w:val="00644948"/>
    <w:pPr>
      <w:spacing w:after="0" w:line="240" w:lineRule="auto"/>
      <w:ind w:firstLine="51"/>
    </w:pPr>
    <w:rPr>
      <w:rFonts w:ascii="Times New Roman" w:hAnsi="Times New Roman"/>
      <w:lang w:eastAsia="ru-RU"/>
    </w:rPr>
  </w:style>
  <w:style w:type="paragraph" w:customStyle="1" w:styleId="afff8">
    <w:name w:val="???????"/>
    <w:rsid w:val="00644948"/>
    <w:rPr>
      <w:rFonts w:eastAsia="Calibri"/>
      <w:sz w:val="28"/>
    </w:rPr>
  </w:style>
  <w:style w:type="paragraph" w:customStyle="1" w:styleId="BodyText21">
    <w:name w:val="Body Text 21"/>
    <w:basedOn w:val="a3"/>
    <w:rsid w:val="00644948"/>
    <w:pPr>
      <w:widowControl w:val="0"/>
      <w:suppressAutoHyphens/>
      <w:spacing w:after="0" w:line="240" w:lineRule="auto"/>
      <w:ind w:firstLine="567"/>
      <w:jc w:val="center"/>
    </w:pPr>
    <w:rPr>
      <w:rFonts w:ascii="Times New Roman" w:hAnsi="Times New Roman"/>
      <w:b/>
      <w:sz w:val="36"/>
      <w:szCs w:val="20"/>
      <w:lang w:eastAsia="ru-RU"/>
    </w:rPr>
  </w:style>
  <w:style w:type="paragraph" w:customStyle="1" w:styleId="afff9">
    <w:name w:val="НД"/>
    <w:basedOn w:val="a3"/>
    <w:rsid w:val="00644948"/>
    <w:pPr>
      <w:widowControl w:val="0"/>
      <w:autoSpaceDE w:val="0"/>
      <w:autoSpaceDN w:val="0"/>
      <w:adjustRightInd w:val="0"/>
      <w:spacing w:after="0" w:line="240" w:lineRule="auto"/>
      <w:jc w:val="both"/>
    </w:pPr>
    <w:rPr>
      <w:rFonts w:ascii="Times New Roman" w:hAnsi="Times New Roman"/>
      <w:bCs/>
      <w:color w:val="000000"/>
      <w:sz w:val="30"/>
      <w:szCs w:val="28"/>
      <w:lang w:eastAsia="ru-RU"/>
    </w:rPr>
  </w:style>
  <w:style w:type="paragraph" w:customStyle="1" w:styleId="FR2">
    <w:name w:val="FR2"/>
    <w:rsid w:val="00644948"/>
    <w:pPr>
      <w:widowControl w:val="0"/>
      <w:ind w:firstLine="260"/>
      <w:jc w:val="both"/>
    </w:pPr>
    <w:rPr>
      <w:rFonts w:eastAsia="Calibri"/>
    </w:rPr>
  </w:style>
  <w:style w:type="paragraph" w:customStyle="1" w:styleId="ConsPlusNonformat">
    <w:name w:val="ConsPlusNonformat"/>
    <w:rsid w:val="00644948"/>
    <w:pPr>
      <w:widowControl w:val="0"/>
      <w:autoSpaceDE w:val="0"/>
      <w:autoSpaceDN w:val="0"/>
      <w:adjustRightInd w:val="0"/>
    </w:pPr>
    <w:rPr>
      <w:rFonts w:ascii="Courier New" w:eastAsia="Calibri" w:hAnsi="Courier New" w:cs="Courier New"/>
    </w:rPr>
  </w:style>
  <w:style w:type="paragraph" w:customStyle="1" w:styleId="1d">
    <w:name w:val="Знак1"/>
    <w:basedOn w:val="a3"/>
    <w:autoRedefine/>
    <w:rsid w:val="00644948"/>
    <w:pPr>
      <w:autoSpaceDE w:val="0"/>
      <w:autoSpaceDN w:val="0"/>
      <w:adjustRightInd w:val="0"/>
      <w:spacing w:after="0" w:line="240" w:lineRule="auto"/>
    </w:pPr>
    <w:rPr>
      <w:rFonts w:ascii="Arial" w:hAnsi="Arial" w:cs="Arial"/>
      <w:sz w:val="20"/>
      <w:szCs w:val="20"/>
      <w:lang w:val="en-ZA" w:eastAsia="en-ZA"/>
    </w:rPr>
  </w:style>
  <w:style w:type="paragraph" w:customStyle="1" w:styleId="82">
    <w:name w:val="Знак8 Знак Знак Знак Знак Знак Знак"/>
    <w:basedOn w:val="a3"/>
    <w:autoRedefine/>
    <w:rsid w:val="00644948"/>
    <w:pPr>
      <w:autoSpaceDE w:val="0"/>
      <w:autoSpaceDN w:val="0"/>
      <w:adjustRightInd w:val="0"/>
      <w:spacing w:after="0" w:line="240" w:lineRule="auto"/>
    </w:pPr>
    <w:rPr>
      <w:rFonts w:ascii="Arial" w:hAnsi="Arial" w:cs="Arial"/>
      <w:sz w:val="20"/>
      <w:szCs w:val="20"/>
      <w:lang w:val="en-ZA" w:eastAsia="en-ZA"/>
    </w:rPr>
  </w:style>
  <w:style w:type="paragraph" w:customStyle="1" w:styleId="Style9">
    <w:name w:val="Style9"/>
    <w:basedOn w:val="a3"/>
    <w:uiPriority w:val="99"/>
    <w:rsid w:val="00644948"/>
    <w:pPr>
      <w:widowControl w:val="0"/>
      <w:autoSpaceDE w:val="0"/>
      <w:autoSpaceDN w:val="0"/>
      <w:adjustRightInd w:val="0"/>
      <w:spacing w:after="0" w:line="290" w:lineRule="exact"/>
      <w:ind w:firstLine="1116"/>
      <w:jc w:val="both"/>
    </w:pPr>
    <w:rPr>
      <w:rFonts w:ascii="Courier New" w:hAnsi="Courier New" w:cs="Courier New"/>
      <w:sz w:val="24"/>
      <w:szCs w:val="24"/>
      <w:lang w:eastAsia="ru-RU"/>
    </w:rPr>
  </w:style>
  <w:style w:type="paragraph" w:customStyle="1" w:styleId="Style20">
    <w:name w:val="Style20"/>
    <w:basedOn w:val="a3"/>
    <w:uiPriority w:val="99"/>
    <w:rsid w:val="00644948"/>
    <w:pPr>
      <w:widowControl w:val="0"/>
      <w:autoSpaceDE w:val="0"/>
      <w:autoSpaceDN w:val="0"/>
      <w:adjustRightInd w:val="0"/>
      <w:spacing w:after="0" w:line="288" w:lineRule="exact"/>
      <w:ind w:firstLine="958"/>
    </w:pPr>
    <w:rPr>
      <w:rFonts w:ascii="Courier New" w:hAnsi="Courier New" w:cs="Courier New"/>
      <w:sz w:val="24"/>
      <w:szCs w:val="24"/>
      <w:lang w:eastAsia="ru-RU"/>
    </w:rPr>
  </w:style>
  <w:style w:type="paragraph" w:customStyle="1" w:styleId="Style19">
    <w:name w:val="Style19"/>
    <w:basedOn w:val="a3"/>
    <w:rsid w:val="00644948"/>
    <w:pPr>
      <w:widowControl w:val="0"/>
      <w:autoSpaceDE w:val="0"/>
      <w:autoSpaceDN w:val="0"/>
      <w:adjustRightInd w:val="0"/>
      <w:spacing w:after="0" w:line="289" w:lineRule="exact"/>
      <w:ind w:firstLine="1231"/>
      <w:jc w:val="both"/>
    </w:pPr>
    <w:rPr>
      <w:rFonts w:ascii="Courier New" w:hAnsi="Courier New" w:cs="Courier New"/>
      <w:sz w:val="24"/>
      <w:szCs w:val="24"/>
      <w:lang w:eastAsia="ru-RU"/>
    </w:rPr>
  </w:style>
  <w:style w:type="paragraph" w:customStyle="1" w:styleId="Style22">
    <w:name w:val="Style22"/>
    <w:basedOn w:val="a3"/>
    <w:uiPriority w:val="99"/>
    <w:rsid w:val="00644948"/>
    <w:pPr>
      <w:widowControl w:val="0"/>
      <w:autoSpaceDE w:val="0"/>
      <w:autoSpaceDN w:val="0"/>
      <w:adjustRightInd w:val="0"/>
      <w:spacing w:after="0" w:line="292" w:lineRule="exact"/>
      <w:ind w:firstLine="1258"/>
    </w:pPr>
    <w:rPr>
      <w:rFonts w:ascii="Courier New" w:hAnsi="Courier New" w:cs="Courier New"/>
      <w:sz w:val="24"/>
      <w:szCs w:val="24"/>
      <w:lang w:eastAsia="ru-RU"/>
    </w:rPr>
  </w:style>
  <w:style w:type="character" w:customStyle="1" w:styleId="FontStyle30">
    <w:name w:val="Font Style30"/>
    <w:uiPriority w:val="99"/>
    <w:rsid w:val="00644948"/>
    <w:rPr>
      <w:rFonts w:ascii="Courier New" w:hAnsi="Courier New" w:cs="Courier New"/>
      <w:sz w:val="22"/>
      <w:szCs w:val="22"/>
    </w:rPr>
  </w:style>
  <w:style w:type="character" w:customStyle="1" w:styleId="FontStyle31">
    <w:name w:val="Font Style31"/>
    <w:uiPriority w:val="99"/>
    <w:rsid w:val="00644948"/>
    <w:rPr>
      <w:rFonts w:ascii="Courier New" w:hAnsi="Courier New" w:cs="Courier New"/>
      <w:b/>
      <w:bCs/>
      <w:smallCaps/>
      <w:sz w:val="22"/>
      <w:szCs w:val="22"/>
    </w:rPr>
  </w:style>
  <w:style w:type="table" w:styleId="-10">
    <w:name w:val="Table Web 1"/>
    <w:basedOn w:val="a5"/>
    <w:rsid w:val="00644948"/>
    <w:rPr>
      <w:rFonts w:eastAsia="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5"/>
    <w:rsid w:val="00644948"/>
    <w:rPr>
      <w:rFonts w:eastAsia="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5"/>
    <w:rsid w:val="00644948"/>
    <w:rPr>
      <w:rFonts w:eastAsia="Calibri"/>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2a">
    <w:name w:val="Обычный2"/>
    <w:rsid w:val="00644948"/>
    <w:pPr>
      <w:widowControl w:val="0"/>
      <w:ind w:firstLine="482"/>
      <w:jc w:val="both"/>
    </w:pPr>
    <w:rPr>
      <w:rFonts w:ascii="a_Timer" w:eastAsia="Calibri" w:hAnsi="a_Timer"/>
      <w:sz w:val="24"/>
      <w:lang w:val="en-US"/>
    </w:rPr>
  </w:style>
  <w:style w:type="paragraph" w:customStyle="1" w:styleId="Style21">
    <w:name w:val="Style21"/>
    <w:basedOn w:val="a3"/>
    <w:uiPriority w:val="99"/>
    <w:rsid w:val="00644948"/>
    <w:pPr>
      <w:widowControl w:val="0"/>
      <w:autoSpaceDE w:val="0"/>
      <w:autoSpaceDN w:val="0"/>
      <w:adjustRightInd w:val="0"/>
      <w:spacing w:after="0" w:line="281" w:lineRule="exact"/>
      <w:ind w:firstLine="319"/>
    </w:pPr>
    <w:rPr>
      <w:rFonts w:ascii="Times New Roman" w:hAnsi="Times New Roman"/>
      <w:sz w:val="24"/>
      <w:szCs w:val="24"/>
      <w:lang w:eastAsia="ru-RU"/>
    </w:rPr>
  </w:style>
  <w:style w:type="paragraph" w:customStyle="1" w:styleId="Style23">
    <w:name w:val="Style23"/>
    <w:basedOn w:val="a3"/>
    <w:uiPriority w:val="99"/>
    <w:rsid w:val="00644948"/>
    <w:pPr>
      <w:widowControl w:val="0"/>
      <w:autoSpaceDE w:val="0"/>
      <w:autoSpaceDN w:val="0"/>
      <w:adjustRightInd w:val="0"/>
      <w:spacing w:after="0" w:line="286" w:lineRule="exact"/>
      <w:ind w:firstLine="398"/>
    </w:pPr>
    <w:rPr>
      <w:rFonts w:ascii="Times New Roman" w:hAnsi="Times New Roman"/>
      <w:sz w:val="24"/>
      <w:szCs w:val="24"/>
      <w:lang w:eastAsia="ru-RU"/>
    </w:rPr>
  </w:style>
  <w:style w:type="character" w:customStyle="1" w:styleId="apple-converted-space">
    <w:name w:val="apple-converted-space"/>
    <w:rsid w:val="00644948"/>
    <w:rPr>
      <w:rFonts w:cs="Times New Roman"/>
    </w:rPr>
  </w:style>
  <w:style w:type="character" w:customStyle="1" w:styleId="92">
    <w:name w:val="Основной текст + 9"/>
    <w:aliases w:val="5 pt,Интервал 0 pt"/>
    <w:uiPriority w:val="99"/>
    <w:rsid w:val="00644948"/>
    <w:rPr>
      <w:rFonts w:ascii="Times New Roman" w:hAnsi="Times New Roman"/>
      <w:spacing w:val="5"/>
      <w:sz w:val="19"/>
      <w:shd w:val="clear" w:color="auto" w:fill="FFFFFF"/>
    </w:rPr>
  </w:style>
  <w:style w:type="character" w:customStyle="1" w:styleId="4pt">
    <w:name w:val="Основной текст + 4 pt"/>
    <w:uiPriority w:val="99"/>
    <w:rsid w:val="00644948"/>
    <w:rPr>
      <w:rFonts w:ascii="Times New Roman" w:hAnsi="Times New Roman"/>
      <w:sz w:val="8"/>
      <w:u w:val="none"/>
      <w:shd w:val="clear" w:color="auto" w:fill="FFFFFF"/>
    </w:rPr>
  </w:style>
  <w:style w:type="character" w:customStyle="1" w:styleId="w">
    <w:name w:val="w"/>
    <w:rsid w:val="00644948"/>
    <w:rPr>
      <w:rFonts w:cs="Times New Roman"/>
    </w:rPr>
  </w:style>
  <w:style w:type="character" w:customStyle="1" w:styleId="1e">
    <w:name w:val="Основной текст Знак1"/>
    <w:uiPriority w:val="99"/>
    <w:rsid w:val="00644948"/>
    <w:rPr>
      <w:rFonts w:ascii="Times New Roman" w:hAnsi="Times New Roman"/>
      <w:sz w:val="20"/>
      <w:shd w:val="clear" w:color="auto" w:fill="FFFFFF"/>
    </w:rPr>
  </w:style>
  <w:style w:type="numbering" w:customStyle="1" w:styleId="a">
    <w:name w:val="список по ГОСТ"/>
    <w:uiPriority w:val="99"/>
    <w:rsid w:val="00644948"/>
    <w:pPr>
      <w:numPr>
        <w:numId w:val="9"/>
      </w:numPr>
    </w:pPr>
  </w:style>
  <w:style w:type="numbering" w:customStyle="1" w:styleId="a0">
    <w:name w:val="Список по ГОСТ"/>
    <w:uiPriority w:val="99"/>
    <w:rsid w:val="00644948"/>
    <w:pPr>
      <w:numPr>
        <w:numId w:val="10"/>
      </w:numPr>
    </w:pPr>
  </w:style>
  <w:style w:type="numbering" w:customStyle="1" w:styleId="a1">
    <w:name w:val="Список ТТ"/>
    <w:uiPriority w:val="99"/>
    <w:rsid w:val="00644948"/>
    <w:pPr>
      <w:numPr>
        <w:numId w:val="12"/>
      </w:numPr>
    </w:pPr>
  </w:style>
  <w:style w:type="paragraph" w:customStyle="1" w:styleId="afffa">
    <w:name w:val="Знак Знак Знак Знак Знак Знак Знак Знак Знак Знак Знак Знак Знак Знак Знак Знак"/>
    <w:basedOn w:val="a3"/>
    <w:rsid w:val="007130C0"/>
    <w:pPr>
      <w:spacing w:after="160" w:line="240" w:lineRule="exact"/>
    </w:pPr>
    <w:rPr>
      <w:rFonts w:ascii="Verdana" w:eastAsia="Times New Roman" w:hAnsi="Verdana" w:cs="Verdana"/>
      <w:sz w:val="20"/>
      <w:szCs w:val="20"/>
      <w:lang w:val="en-US"/>
    </w:rPr>
  </w:style>
  <w:style w:type="character" w:customStyle="1" w:styleId="time">
    <w:name w:val="time"/>
    <w:basedOn w:val="a4"/>
    <w:rsid w:val="00F8009F"/>
  </w:style>
  <w:style w:type="paragraph" w:styleId="z-">
    <w:name w:val="HTML Top of Form"/>
    <w:basedOn w:val="a3"/>
    <w:next w:val="a3"/>
    <w:hidden/>
    <w:rsid w:val="00F8009F"/>
    <w:pPr>
      <w:pBdr>
        <w:bottom w:val="single" w:sz="6" w:space="1" w:color="auto"/>
      </w:pBdr>
      <w:spacing w:after="0" w:line="240" w:lineRule="auto"/>
      <w:jc w:val="center"/>
    </w:pPr>
    <w:rPr>
      <w:rFonts w:ascii="Arial" w:eastAsia="Times New Roman" w:hAnsi="Arial" w:cs="Arial"/>
      <w:vanish/>
      <w:sz w:val="16"/>
      <w:szCs w:val="16"/>
      <w:lang w:eastAsia="ru-RU"/>
    </w:rPr>
  </w:style>
  <w:style w:type="paragraph" w:customStyle="1" w:styleId="Style12">
    <w:name w:val="Style12"/>
    <w:basedOn w:val="a3"/>
    <w:rsid w:val="00044E81"/>
    <w:pPr>
      <w:widowControl w:val="0"/>
      <w:autoSpaceDE w:val="0"/>
      <w:autoSpaceDN w:val="0"/>
      <w:adjustRightInd w:val="0"/>
      <w:spacing w:after="0" w:line="281" w:lineRule="exact"/>
      <w:ind w:firstLine="360"/>
      <w:jc w:val="both"/>
    </w:pPr>
    <w:rPr>
      <w:rFonts w:ascii="Times New Roman" w:eastAsia="Times New Roman" w:hAnsi="Times New Roman"/>
      <w:sz w:val="24"/>
      <w:szCs w:val="24"/>
      <w:lang w:eastAsia="ru-RU"/>
    </w:rPr>
  </w:style>
  <w:style w:type="character" w:customStyle="1" w:styleId="FontStyle37">
    <w:name w:val="Font Style37"/>
    <w:rsid w:val="00044E81"/>
    <w:rPr>
      <w:rFonts w:ascii="Georgia" w:hAnsi="Georgia" w:cs="Georgia"/>
      <w:spacing w:val="10"/>
      <w:sz w:val="16"/>
      <w:szCs w:val="16"/>
    </w:rPr>
  </w:style>
  <w:style w:type="character" w:customStyle="1" w:styleId="FontStyle39">
    <w:name w:val="Font Style39"/>
    <w:rsid w:val="00044E81"/>
    <w:rPr>
      <w:rFonts w:ascii="Times New Roman" w:hAnsi="Times New Roman" w:cs="Times New Roman"/>
      <w:sz w:val="16"/>
      <w:szCs w:val="16"/>
    </w:rPr>
  </w:style>
  <w:style w:type="paragraph" w:customStyle="1" w:styleId="Pa4">
    <w:name w:val="Pa4"/>
    <w:basedOn w:val="Default"/>
    <w:next w:val="Default"/>
    <w:rsid w:val="00743B57"/>
    <w:pPr>
      <w:spacing w:line="241" w:lineRule="atLeast"/>
    </w:pPr>
    <w:rPr>
      <w:rFonts w:eastAsia="Times New Roman"/>
      <w:color w:val="auto"/>
    </w:rPr>
  </w:style>
  <w:style w:type="paragraph" w:customStyle="1" w:styleId="Pa3">
    <w:name w:val="Pa3"/>
    <w:basedOn w:val="Default"/>
    <w:next w:val="Default"/>
    <w:rsid w:val="000C6A14"/>
    <w:pPr>
      <w:spacing w:line="241" w:lineRule="atLeast"/>
    </w:pPr>
    <w:rPr>
      <w:rFonts w:eastAsia="Times New Roman"/>
      <w:color w:val="auto"/>
    </w:rPr>
  </w:style>
  <w:style w:type="paragraph" w:customStyle="1" w:styleId="afffb">
    <w:name w:val="Лёля"/>
    <w:basedOn w:val="a3"/>
    <w:link w:val="afffc"/>
    <w:qFormat/>
    <w:rsid w:val="00211576"/>
    <w:pPr>
      <w:spacing w:after="0" w:line="360" w:lineRule="exact"/>
      <w:ind w:firstLine="397"/>
      <w:jc w:val="center"/>
    </w:pPr>
    <w:rPr>
      <w:rFonts w:ascii="Times New Roman" w:hAnsi="Times New Roman"/>
      <w:b/>
      <w:sz w:val="28"/>
      <w:szCs w:val="28"/>
    </w:rPr>
  </w:style>
  <w:style w:type="character" w:customStyle="1" w:styleId="afffc">
    <w:name w:val="Лёля Знак"/>
    <w:link w:val="afffb"/>
    <w:rsid w:val="00211576"/>
    <w:rPr>
      <w:rFonts w:eastAsia="Calibri"/>
      <w:b/>
      <w:sz w:val="28"/>
      <w:szCs w:val="28"/>
      <w:lang w:val="ru-RU" w:eastAsia="en-US" w:bidi="ar-SA"/>
    </w:rPr>
  </w:style>
  <w:style w:type="paragraph" w:customStyle="1" w:styleId="2b">
    <w:name w:val="Без интервала2"/>
    <w:rsid w:val="001E2590"/>
    <w:rPr>
      <w:rFonts w:ascii="Calibri" w:hAnsi="Calibri"/>
      <w:sz w:val="22"/>
      <w:szCs w:val="22"/>
      <w:lang w:eastAsia="en-US"/>
    </w:rPr>
  </w:style>
  <w:style w:type="paragraph" w:customStyle="1" w:styleId="p966ft7">
    <w:name w:val="p966 ft7"/>
    <w:basedOn w:val="a3"/>
    <w:rsid w:val="003A1A9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928ft12">
    <w:name w:val="p928 ft12"/>
    <w:basedOn w:val="a3"/>
    <w:rsid w:val="003A1A9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958ft7">
    <w:name w:val="p958 ft7"/>
    <w:basedOn w:val="a3"/>
    <w:rsid w:val="003A1A9D"/>
    <w:pPr>
      <w:spacing w:before="100" w:beforeAutospacing="1" w:after="100" w:afterAutospacing="1" w:line="240" w:lineRule="auto"/>
    </w:pPr>
    <w:rPr>
      <w:rFonts w:ascii="Times New Roman" w:eastAsia="Times New Roman" w:hAnsi="Times New Roman"/>
      <w:sz w:val="24"/>
      <w:szCs w:val="24"/>
      <w:lang w:eastAsia="ru-RU"/>
    </w:rPr>
  </w:style>
  <w:style w:type="paragraph" w:styleId="afffd">
    <w:name w:val="List Paragraph"/>
    <w:basedOn w:val="a3"/>
    <w:link w:val="afffe"/>
    <w:qFormat/>
    <w:rsid w:val="00D85370"/>
    <w:pPr>
      <w:spacing w:after="0" w:line="240" w:lineRule="auto"/>
      <w:ind w:left="720"/>
      <w:contextualSpacing/>
    </w:pPr>
    <w:rPr>
      <w:rFonts w:ascii="Times New Roman" w:eastAsia="Times New Roman" w:hAnsi="Times New Roman"/>
      <w:sz w:val="20"/>
      <w:szCs w:val="20"/>
      <w:lang w:eastAsia="ru-RU"/>
    </w:rPr>
  </w:style>
  <w:style w:type="character" w:customStyle="1" w:styleId="tgc">
    <w:name w:val="_tgc"/>
    <w:rsid w:val="006E5541"/>
  </w:style>
  <w:style w:type="character" w:customStyle="1" w:styleId="addmd">
    <w:name w:val="addmd"/>
    <w:rsid w:val="000413D9"/>
  </w:style>
  <w:style w:type="paragraph" w:customStyle="1" w:styleId="subpoint">
    <w:name w:val="subpoint"/>
    <w:basedOn w:val="a3"/>
    <w:rsid w:val="00E9026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t">
    <w:name w:val="st"/>
    <w:rsid w:val="00067AAD"/>
  </w:style>
  <w:style w:type="paragraph" w:styleId="affff">
    <w:name w:val="No Spacing"/>
    <w:uiPriority w:val="1"/>
    <w:qFormat/>
    <w:rsid w:val="006C30F3"/>
    <w:rPr>
      <w:rFonts w:ascii="Calibri" w:eastAsia="Calibri" w:hAnsi="Calibri"/>
      <w:sz w:val="22"/>
      <w:szCs w:val="22"/>
      <w:lang w:eastAsia="en-US"/>
    </w:rPr>
  </w:style>
  <w:style w:type="paragraph" w:styleId="affff0">
    <w:name w:val="TOC Heading"/>
    <w:basedOn w:val="1"/>
    <w:next w:val="a3"/>
    <w:uiPriority w:val="39"/>
    <w:unhideWhenUsed/>
    <w:qFormat/>
    <w:rsid w:val="00315BDA"/>
    <w:pPr>
      <w:keepLines/>
      <w:spacing w:after="0" w:line="259" w:lineRule="auto"/>
      <w:outlineLvl w:val="9"/>
    </w:pPr>
    <w:rPr>
      <w:rFonts w:ascii="Calibri Light" w:hAnsi="Calibri Light"/>
      <w:b w:val="0"/>
      <w:color w:val="2E74B5"/>
      <w:kern w:val="0"/>
      <w:szCs w:val="32"/>
    </w:rPr>
  </w:style>
  <w:style w:type="character" w:customStyle="1" w:styleId="a30">
    <w:name w:val="a30"/>
    <w:basedOn w:val="a4"/>
    <w:rsid w:val="00A43EAD"/>
  </w:style>
  <w:style w:type="character" w:customStyle="1" w:styleId="afffe">
    <w:name w:val="Абзац списка Знак"/>
    <w:link w:val="afffd"/>
    <w:uiPriority w:val="34"/>
    <w:rsid w:val="00DB68CF"/>
  </w:style>
  <w:style w:type="character" w:customStyle="1" w:styleId="aff">
    <w:name w:val="Абзац обычный Знак"/>
    <w:link w:val="afe"/>
    <w:rsid w:val="00F9781A"/>
    <w:rPr>
      <w:sz w:val="26"/>
    </w:rPr>
  </w:style>
  <w:style w:type="paragraph" w:customStyle="1" w:styleId="affff1">
    <w:name w:val="Абзац Обычный"/>
    <w:basedOn w:val="a3"/>
    <w:link w:val="affff2"/>
    <w:rsid w:val="00F9781A"/>
    <w:pPr>
      <w:spacing w:after="0" w:line="240" w:lineRule="auto"/>
      <w:ind w:firstLine="851"/>
      <w:jc w:val="both"/>
    </w:pPr>
    <w:rPr>
      <w:rFonts w:ascii="Times New Roman" w:eastAsia="Times New Roman" w:hAnsi="Times New Roman"/>
      <w:sz w:val="26"/>
      <w:szCs w:val="20"/>
      <w:lang w:eastAsia="ru-RU"/>
    </w:rPr>
  </w:style>
  <w:style w:type="character" w:customStyle="1" w:styleId="affff2">
    <w:name w:val="Абзац Обычный Знак"/>
    <w:link w:val="affff1"/>
    <w:rsid w:val="00F9781A"/>
    <w:rPr>
      <w:sz w:val="26"/>
    </w:rPr>
  </w:style>
  <w:style w:type="paragraph" w:styleId="affff3">
    <w:name w:val="Revision"/>
    <w:hidden/>
    <w:uiPriority w:val="99"/>
    <w:semiHidden/>
    <w:rsid w:val="00EF09FC"/>
    <w:rPr>
      <w:rFonts w:ascii="Calibri" w:eastAsia="Calibri" w:hAnsi="Calibri"/>
      <w:sz w:val="22"/>
      <w:szCs w:val="22"/>
      <w:lang w:eastAsia="en-US"/>
    </w:rPr>
  </w:style>
  <w:style w:type="character" w:styleId="affff4">
    <w:name w:val="Placeholder Text"/>
    <w:basedOn w:val="a4"/>
    <w:uiPriority w:val="99"/>
    <w:semiHidden/>
    <w:rsid w:val="006F02F2"/>
    <w:rPr>
      <w:color w:val="808080"/>
    </w:rPr>
  </w:style>
  <w:style w:type="paragraph" w:customStyle="1" w:styleId="42">
    <w:name w:val="Абзац списка4"/>
    <w:basedOn w:val="a3"/>
    <w:rsid w:val="006F02F2"/>
    <w:pPr>
      <w:spacing w:after="0" w:line="360" w:lineRule="auto"/>
      <w:ind w:left="720"/>
      <w:contextualSpacing/>
    </w:pPr>
    <w:rPr>
      <w:rFonts w:eastAsia="Times New Roman"/>
    </w:rPr>
  </w:style>
  <w:style w:type="paragraph" w:customStyle="1" w:styleId="3b">
    <w:name w:val="Основной текст3"/>
    <w:basedOn w:val="a3"/>
    <w:rsid w:val="006F02F2"/>
    <w:pPr>
      <w:widowControl w:val="0"/>
      <w:shd w:val="clear" w:color="auto" w:fill="FFFFFF"/>
      <w:spacing w:after="0" w:line="317" w:lineRule="exact"/>
      <w:jc w:val="center"/>
    </w:pPr>
    <w:rPr>
      <w:rFonts w:ascii="Times New Roman" w:eastAsia="Times New Roman" w:hAnsi="Times New Roman"/>
      <w:color w:val="000000"/>
      <w:sz w:val="26"/>
      <w:szCs w:val="26"/>
      <w:lang w:eastAsia="ru-RU" w:bidi="ru-RU"/>
    </w:rPr>
  </w:style>
  <w:style w:type="paragraph" w:customStyle="1" w:styleId="affff5">
    <w:name w:val="Основной текст мой"/>
    <w:basedOn w:val="ad"/>
    <w:next w:val="ad"/>
    <w:autoRedefine/>
    <w:rsid w:val="00893FE6"/>
    <w:pPr>
      <w:suppressAutoHyphens/>
      <w:spacing w:after="0"/>
      <w:jc w:val="both"/>
    </w:pPr>
    <w:rPr>
      <w:sz w:val="28"/>
      <w:szCs w:val="28"/>
      <w:lang w:val="x-none"/>
    </w:rPr>
  </w:style>
  <w:style w:type="paragraph" w:customStyle="1" w:styleId="TableParagraph">
    <w:name w:val="Table Paragraph"/>
    <w:basedOn w:val="a3"/>
    <w:uiPriority w:val="1"/>
    <w:qFormat/>
    <w:rsid w:val="004D23CD"/>
    <w:pPr>
      <w:widowControl w:val="0"/>
      <w:spacing w:after="0" w:line="240" w:lineRule="auto"/>
    </w:pPr>
    <w:rPr>
      <w:lang w:val="en-US"/>
    </w:rPr>
  </w:style>
  <w:style w:type="character" w:customStyle="1" w:styleId="FontStyle117">
    <w:name w:val="Font Style117"/>
    <w:rsid w:val="005304C6"/>
    <w:rPr>
      <w:rFonts w:ascii="Times New Roman" w:hAnsi="Times New Roman" w:cs="Times New Roman"/>
      <w:sz w:val="22"/>
      <w:szCs w:val="22"/>
    </w:rPr>
  </w:style>
  <w:style w:type="paragraph" w:customStyle="1" w:styleId="Style30">
    <w:name w:val="Style30"/>
    <w:basedOn w:val="a3"/>
    <w:rsid w:val="005304C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34">
    <w:name w:val="Style34"/>
    <w:basedOn w:val="a3"/>
    <w:rsid w:val="005304C6"/>
    <w:pPr>
      <w:widowControl w:val="0"/>
      <w:autoSpaceDE w:val="0"/>
      <w:autoSpaceDN w:val="0"/>
      <w:adjustRightInd w:val="0"/>
      <w:spacing w:after="0" w:line="415" w:lineRule="exact"/>
      <w:ind w:hanging="350"/>
      <w:jc w:val="both"/>
    </w:pPr>
    <w:rPr>
      <w:rFonts w:ascii="Times New Roman" w:eastAsia="Times New Roman" w:hAnsi="Times New Roman"/>
      <w:sz w:val="24"/>
      <w:szCs w:val="24"/>
      <w:lang w:eastAsia="ru-RU"/>
    </w:rPr>
  </w:style>
  <w:style w:type="character" w:customStyle="1" w:styleId="FontStyle114">
    <w:name w:val="Font Style114"/>
    <w:rsid w:val="005304C6"/>
    <w:rPr>
      <w:rFonts w:ascii="Times New Roman" w:hAnsi="Times New Roman" w:cs="Times New Roman"/>
      <w:i/>
      <w:iCs/>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482085">
      <w:bodyDiv w:val="1"/>
      <w:marLeft w:val="0"/>
      <w:marRight w:val="0"/>
      <w:marTop w:val="0"/>
      <w:marBottom w:val="0"/>
      <w:divBdr>
        <w:top w:val="none" w:sz="0" w:space="0" w:color="auto"/>
        <w:left w:val="none" w:sz="0" w:space="0" w:color="auto"/>
        <w:bottom w:val="none" w:sz="0" w:space="0" w:color="auto"/>
        <w:right w:val="none" w:sz="0" w:space="0" w:color="auto"/>
      </w:divBdr>
    </w:div>
    <w:div w:id="136411191">
      <w:bodyDiv w:val="1"/>
      <w:marLeft w:val="0"/>
      <w:marRight w:val="0"/>
      <w:marTop w:val="0"/>
      <w:marBottom w:val="0"/>
      <w:divBdr>
        <w:top w:val="none" w:sz="0" w:space="0" w:color="auto"/>
        <w:left w:val="none" w:sz="0" w:space="0" w:color="auto"/>
        <w:bottom w:val="none" w:sz="0" w:space="0" w:color="auto"/>
        <w:right w:val="none" w:sz="0" w:space="0" w:color="auto"/>
      </w:divBdr>
    </w:div>
    <w:div w:id="141895645">
      <w:bodyDiv w:val="1"/>
      <w:marLeft w:val="0"/>
      <w:marRight w:val="0"/>
      <w:marTop w:val="0"/>
      <w:marBottom w:val="0"/>
      <w:divBdr>
        <w:top w:val="none" w:sz="0" w:space="0" w:color="auto"/>
        <w:left w:val="none" w:sz="0" w:space="0" w:color="auto"/>
        <w:bottom w:val="none" w:sz="0" w:space="0" w:color="auto"/>
        <w:right w:val="none" w:sz="0" w:space="0" w:color="auto"/>
      </w:divBdr>
    </w:div>
    <w:div w:id="184096158">
      <w:bodyDiv w:val="1"/>
      <w:marLeft w:val="0"/>
      <w:marRight w:val="0"/>
      <w:marTop w:val="0"/>
      <w:marBottom w:val="0"/>
      <w:divBdr>
        <w:top w:val="none" w:sz="0" w:space="0" w:color="auto"/>
        <w:left w:val="none" w:sz="0" w:space="0" w:color="auto"/>
        <w:bottom w:val="none" w:sz="0" w:space="0" w:color="auto"/>
        <w:right w:val="none" w:sz="0" w:space="0" w:color="auto"/>
      </w:divBdr>
    </w:div>
    <w:div w:id="200241953">
      <w:bodyDiv w:val="1"/>
      <w:marLeft w:val="0"/>
      <w:marRight w:val="0"/>
      <w:marTop w:val="0"/>
      <w:marBottom w:val="0"/>
      <w:divBdr>
        <w:top w:val="none" w:sz="0" w:space="0" w:color="auto"/>
        <w:left w:val="none" w:sz="0" w:space="0" w:color="auto"/>
        <w:bottom w:val="none" w:sz="0" w:space="0" w:color="auto"/>
        <w:right w:val="none" w:sz="0" w:space="0" w:color="auto"/>
      </w:divBdr>
    </w:div>
    <w:div w:id="219102540">
      <w:bodyDiv w:val="1"/>
      <w:marLeft w:val="0"/>
      <w:marRight w:val="0"/>
      <w:marTop w:val="0"/>
      <w:marBottom w:val="0"/>
      <w:divBdr>
        <w:top w:val="none" w:sz="0" w:space="0" w:color="auto"/>
        <w:left w:val="none" w:sz="0" w:space="0" w:color="auto"/>
        <w:bottom w:val="none" w:sz="0" w:space="0" w:color="auto"/>
        <w:right w:val="none" w:sz="0" w:space="0" w:color="auto"/>
      </w:divBdr>
    </w:div>
    <w:div w:id="229341430">
      <w:bodyDiv w:val="1"/>
      <w:marLeft w:val="0"/>
      <w:marRight w:val="0"/>
      <w:marTop w:val="0"/>
      <w:marBottom w:val="0"/>
      <w:divBdr>
        <w:top w:val="none" w:sz="0" w:space="0" w:color="auto"/>
        <w:left w:val="none" w:sz="0" w:space="0" w:color="auto"/>
        <w:bottom w:val="none" w:sz="0" w:space="0" w:color="auto"/>
        <w:right w:val="none" w:sz="0" w:space="0" w:color="auto"/>
      </w:divBdr>
    </w:div>
    <w:div w:id="325939628">
      <w:bodyDiv w:val="1"/>
      <w:marLeft w:val="0"/>
      <w:marRight w:val="0"/>
      <w:marTop w:val="0"/>
      <w:marBottom w:val="0"/>
      <w:divBdr>
        <w:top w:val="none" w:sz="0" w:space="0" w:color="auto"/>
        <w:left w:val="none" w:sz="0" w:space="0" w:color="auto"/>
        <w:bottom w:val="none" w:sz="0" w:space="0" w:color="auto"/>
        <w:right w:val="none" w:sz="0" w:space="0" w:color="auto"/>
      </w:divBdr>
    </w:div>
    <w:div w:id="388849203">
      <w:bodyDiv w:val="1"/>
      <w:marLeft w:val="0"/>
      <w:marRight w:val="0"/>
      <w:marTop w:val="0"/>
      <w:marBottom w:val="0"/>
      <w:divBdr>
        <w:top w:val="none" w:sz="0" w:space="0" w:color="auto"/>
        <w:left w:val="none" w:sz="0" w:space="0" w:color="auto"/>
        <w:bottom w:val="none" w:sz="0" w:space="0" w:color="auto"/>
        <w:right w:val="none" w:sz="0" w:space="0" w:color="auto"/>
      </w:divBdr>
    </w:div>
    <w:div w:id="446200281">
      <w:bodyDiv w:val="1"/>
      <w:marLeft w:val="0"/>
      <w:marRight w:val="0"/>
      <w:marTop w:val="0"/>
      <w:marBottom w:val="0"/>
      <w:divBdr>
        <w:top w:val="none" w:sz="0" w:space="0" w:color="auto"/>
        <w:left w:val="none" w:sz="0" w:space="0" w:color="auto"/>
        <w:bottom w:val="none" w:sz="0" w:space="0" w:color="auto"/>
        <w:right w:val="none" w:sz="0" w:space="0" w:color="auto"/>
      </w:divBdr>
    </w:div>
    <w:div w:id="506794265">
      <w:bodyDiv w:val="1"/>
      <w:marLeft w:val="0"/>
      <w:marRight w:val="0"/>
      <w:marTop w:val="0"/>
      <w:marBottom w:val="0"/>
      <w:divBdr>
        <w:top w:val="none" w:sz="0" w:space="0" w:color="auto"/>
        <w:left w:val="none" w:sz="0" w:space="0" w:color="auto"/>
        <w:bottom w:val="none" w:sz="0" w:space="0" w:color="auto"/>
        <w:right w:val="none" w:sz="0" w:space="0" w:color="auto"/>
      </w:divBdr>
      <w:divsChild>
        <w:div w:id="132794202">
          <w:marLeft w:val="0"/>
          <w:marRight w:val="0"/>
          <w:marTop w:val="0"/>
          <w:marBottom w:val="0"/>
          <w:divBdr>
            <w:top w:val="none" w:sz="0" w:space="0" w:color="auto"/>
            <w:left w:val="none" w:sz="0" w:space="0" w:color="auto"/>
            <w:bottom w:val="none" w:sz="0" w:space="0" w:color="auto"/>
            <w:right w:val="none" w:sz="0" w:space="0" w:color="auto"/>
          </w:divBdr>
        </w:div>
        <w:div w:id="264926613">
          <w:marLeft w:val="0"/>
          <w:marRight w:val="0"/>
          <w:marTop w:val="0"/>
          <w:marBottom w:val="0"/>
          <w:divBdr>
            <w:top w:val="none" w:sz="0" w:space="0" w:color="auto"/>
            <w:left w:val="none" w:sz="0" w:space="0" w:color="auto"/>
            <w:bottom w:val="none" w:sz="0" w:space="0" w:color="auto"/>
            <w:right w:val="none" w:sz="0" w:space="0" w:color="auto"/>
          </w:divBdr>
        </w:div>
        <w:div w:id="388264563">
          <w:marLeft w:val="0"/>
          <w:marRight w:val="0"/>
          <w:marTop w:val="0"/>
          <w:marBottom w:val="0"/>
          <w:divBdr>
            <w:top w:val="none" w:sz="0" w:space="0" w:color="auto"/>
            <w:left w:val="none" w:sz="0" w:space="0" w:color="auto"/>
            <w:bottom w:val="none" w:sz="0" w:space="0" w:color="auto"/>
            <w:right w:val="none" w:sz="0" w:space="0" w:color="auto"/>
          </w:divBdr>
        </w:div>
        <w:div w:id="528027655">
          <w:marLeft w:val="0"/>
          <w:marRight w:val="0"/>
          <w:marTop w:val="0"/>
          <w:marBottom w:val="0"/>
          <w:divBdr>
            <w:top w:val="none" w:sz="0" w:space="0" w:color="auto"/>
            <w:left w:val="none" w:sz="0" w:space="0" w:color="auto"/>
            <w:bottom w:val="none" w:sz="0" w:space="0" w:color="auto"/>
            <w:right w:val="none" w:sz="0" w:space="0" w:color="auto"/>
          </w:divBdr>
        </w:div>
        <w:div w:id="1006176484">
          <w:marLeft w:val="0"/>
          <w:marRight w:val="0"/>
          <w:marTop w:val="0"/>
          <w:marBottom w:val="0"/>
          <w:divBdr>
            <w:top w:val="none" w:sz="0" w:space="0" w:color="auto"/>
            <w:left w:val="none" w:sz="0" w:space="0" w:color="auto"/>
            <w:bottom w:val="none" w:sz="0" w:space="0" w:color="auto"/>
            <w:right w:val="none" w:sz="0" w:space="0" w:color="auto"/>
          </w:divBdr>
        </w:div>
        <w:div w:id="1216166393">
          <w:marLeft w:val="0"/>
          <w:marRight w:val="0"/>
          <w:marTop w:val="0"/>
          <w:marBottom w:val="0"/>
          <w:divBdr>
            <w:top w:val="none" w:sz="0" w:space="0" w:color="auto"/>
            <w:left w:val="none" w:sz="0" w:space="0" w:color="auto"/>
            <w:bottom w:val="none" w:sz="0" w:space="0" w:color="auto"/>
            <w:right w:val="none" w:sz="0" w:space="0" w:color="auto"/>
          </w:divBdr>
        </w:div>
        <w:div w:id="1435588831">
          <w:marLeft w:val="0"/>
          <w:marRight w:val="0"/>
          <w:marTop w:val="0"/>
          <w:marBottom w:val="0"/>
          <w:divBdr>
            <w:top w:val="none" w:sz="0" w:space="0" w:color="auto"/>
            <w:left w:val="none" w:sz="0" w:space="0" w:color="auto"/>
            <w:bottom w:val="none" w:sz="0" w:space="0" w:color="auto"/>
            <w:right w:val="none" w:sz="0" w:space="0" w:color="auto"/>
          </w:divBdr>
        </w:div>
        <w:div w:id="1459373270">
          <w:marLeft w:val="0"/>
          <w:marRight w:val="0"/>
          <w:marTop w:val="0"/>
          <w:marBottom w:val="0"/>
          <w:divBdr>
            <w:top w:val="none" w:sz="0" w:space="0" w:color="auto"/>
            <w:left w:val="none" w:sz="0" w:space="0" w:color="auto"/>
            <w:bottom w:val="none" w:sz="0" w:space="0" w:color="auto"/>
            <w:right w:val="none" w:sz="0" w:space="0" w:color="auto"/>
          </w:divBdr>
        </w:div>
        <w:div w:id="1538588822">
          <w:marLeft w:val="0"/>
          <w:marRight w:val="0"/>
          <w:marTop w:val="0"/>
          <w:marBottom w:val="0"/>
          <w:divBdr>
            <w:top w:val="none" w:sz="0" w:space="0" w:color="auto"/>
            <w:left w:val="none" w:sz="0" w:space="0" w:color="auto"/>
            <w:bottom w:val="none" w:sz="0" w:space="0" w:color="auto"/>
            <w:right w:val="none" w:sz="0" w:space="0" w:color="auto"/>
          </w:divBdr>
        </w:div>
        <w:div w:id="1956593003">
          <w:marLeft w:val="0"/>
          <w:marRight w:val="0"/>
          <w:marTop w:val="0"/>
          <w:marBottom w:val="0"/>
          <w:divBdr>
            <w:top w:val="none" w:sz="0" w:space="0" w:color="auto"/>
            <w:left w:val="none" w:sz="0" w:space="0" w:color="auto"/>
            <w:bottom w:val="none" w:sz="0" w:space="0" w:color="auto"/>
            <w:right w:val="none" w:sz="0" w:space="0" w:color="auto"/>
          </w:divBdr>
        </w:div>
        <w:div w:id="1968702661">
          <w:marLeft w:val="0"/>
          <w:marRight w:val="0"/>
          <w:marTop w:val="0"/>
          <w:marBottom w:val="0"/>
          <w:divBdr>
            <w:top w:val="none" w:sz="0" w:space="0" w:color="auto"/>
            <w:left w:val="none" w:sz="0" w:space="0" w:color="auto"/>
            <w:bottom w:val="none" w:sz="0" w:space="0" w:color="auto"/>
            <w:right w:val="none" w:sz="0" w:space="0" w:color="auto"/>
          </w:divBdr>
        </w:div>
        <w:div w:id="2079013489">
          <w:marLeft w:val="0"/>
          <w:marRight w:val="0"/>
          <w:marTop w:val="0"/>
          <w:marBottom w:val="0"/>
          <w:divBdr>
            <w:top w:val="none" w:sz="0" w:space="0" w:color="auto"/>
            <w:left w:val="none" w:sz="0" w:space="0" w:color="auto"/>
            <w:bottom w:val="none" w:sz="0" w:space="0" w:color="auto"/>
            <w:right w:val="none" w:sz="0" w:space="0" w:color="auto"/>
          </w:divBdr>
        </w:div>
      </w:divsChild>
    </w:div>
    <w:div w:id="586305197">
      <w:bodyDiv w:val="1"/>
      <w:marLeft w:val="0"/>
      <w:marRight w:val="0"/>
      <w:marTop w:val="0"/>
      <w:marBottom w:val="0"/>
      <w:divBdr>
        <w:top w:val="none" w:sz="0" w:space="0" w:color="auto"/>
        <w:left w:val="none" w:sz="0" w:space="0" w:color="auto"/>
        <w:bottom w:val="none" w:sz="0" w:space="0" w:color="auto"/>
        <w:right w:val="none" w:sz="0" w:space="0" w:color="auto"/>
      </w:divBdr>
    </w:div>
    <w:div w:id="626085945">
      <w:bodyDiv w:val="1"/>
      <w:marLeft w:val="0"/>
      <w:marRight w:val="0"/>
      <w:marTop w:val="0"/>
      <w:marBottom w:val="0"/>
      <w:divBdr>
        <w:top w:val="none" w:sz="0" w:space="0" w:color="auto"/>
        <w:left w:val="none" w:sz="0" w:space="0" w:color="auto"/>
        <w:bottom w:val="none" w:sz="0" w:space="0" w:color="auto"/>
        <w:right w:val="none" w:sz="0" w:space="0" w:color="auto"/>
      </w:divBdr>
    </w:div>
    <w:div w:id="645742185">
      <w:bodyDiv w:val="1"/>
      <w:marLeft w:val="0"/>
      <w:marRight w:val="0"/>
      <w:marTop w:val="0"/>
      <w:marBottom w:val="0"/>
      <w:divBdr>
        <w:top w:val="none" w:sz="0" w:space="0" w:color="auto"/>
        <w:left w:val="none" w:sz="0" w:space="0" w:color="auto"/>
        <w:bottom w:val="none" w:sz="0" w:space="0" w:color="auto"/>
        <w:right w:val="none" w:sz="0" w:space="0" w:color="auto"/>
      </w:divBdr>
      <w:divsChild>
        <w:div w:id="33118359">
          <w:marLeft w:val="0"/>
          <w:marRight w:val="0"/>
          <w:marTop w:val="0"/>
          <w:marBottom w:val="0"/>
          <w:divBdr>
            <w:top w:val="none" w:sz="0" w:space="0" w:color="auto"/>
            <w:left w:val="none" w:sz="0" w:space="0" w:color="auto"/>
            <w:bottom w:val="none" w:sz="0" w:space="0" w:color="auto"/>
            <w:right w:val="none" w:sz="0" w:space="0" w:color="auto"/>
          </w:divBdr>
        </w:div>
        <w:div w:id="40787307">
          <w:marLeft w:val="0"/>
          <w:marRight w:val="0"/>
          <w:marTop w:val="0"/>
          <w:marBottom w:val="0"/>
          <w:divBdr>
            <w:top w:val="none" w:sz="0" w:space="0" w:color="auto"/>
            <w:left w:val="none" w:sz="0" w:space="0" w:color="auto"/>
            <w:bottom w:val="none" w:sz="0" w:space="0" w:color="auto"/>
            <w:right w:val="none" w:sz="0" w:space="0" w:color="auto"/>
          </w:divBdr>
        </w:div>
        <w:div w:id="71397734">
          <w:marLeft w:val="0"/>
          <w:marRight w:val="0"/>
          <w:marTop w:val="0"/>
          <w:marBottom w:val="0"/>
          <w:divBdr>
            <w:top w:val="none" w:sz="0" w:space="0" w:color="auto"/>
            <w:left w:val="none" w:sz="0" w:space="0" w:color="auto"/>
            <w:bottom w:val="none" w:sz="0" w:space="0" w:color="auto"/>
            <w:right w:val="none" w:sz="0" w:space="0" w:color="auto"/>
          </w:divBdr>
        </w:div>
        <w:div w:id="92090603">
          <w:marLeft w:val="0"/>
          <w:marRight w:val="0"/>
          <w:marTop w:val="0"/>
          <w:marBottom w:val="0"/>
          <w:divBdr>
            <w:top w:val="none" w:sz="0" w:space="0" w:color="auto"/>
            <w:left w:val="none" w:sz="0" w:space="0" w:color="auto"/>
            <w:bottom w:val="none" w:sz="0" w:space="0" w:color="auto"/>
            <w:right w:val="none" w:sz="0" w:space="0" w:color="auto"/>
          </w:divBdr>
        </w:div>
        <w:div w:id="138115813">
          <w:marLeft w:val="0"/>
          <w:marRight w:val="0"/>
          <w:marTop w:val="0"/>
          <w:marBottom w:val="0"/>
          <w:divBdr>
            <w:top w:val="none" w:sz="0" w:space="0" w:color="auto"/>
            <w:left w:val="none" w:sz="0" w:space="0" w:color="auto"/>
            <w:bottom w:val="none" w:sz="0" w:space="0" w:color="auto"/>
            <w:right w:val="none" w:sz="0" w:space="0" w:color="auto"/>
          </w:divBdr>
        </w:div>
        <w:div w:id="196704194">
          <w:marLeft w:val="0"/>
          <w:marRight w:val="0"/>
          <w:marTop w:val="0"/>
          <w:marBottom w:val="0"/>
          <w:divBdr>
            <w:top w:val="none" w:sz="0" w:space="0" w:color="auto"/>
            <w:left w:val="none" w:sz="0" w:space="0" w:color="auto"/>
            <w:bottom w:val="none" w:sz="0" w:space="0" w:color="auto"/>
            <w:right w:val="none" w:sz="0" w:space="0" w:color="auto"/>
          </w:divBdr>
        </w:div>
        <w:div w:id="225603919">
          <w:marLeft w:val="0"/>
          <w:marRight w:val="0"/>
          <w:marTop w:val="0"/>
          <w:marBottom w:val="0"/>
          <w:divBdr>
            <w:top w:val="none" w:sz="0" w:space="0" w:color="auto"/>
            <w:left w:val="none" w:sz="0" w:space="0" w:color="auto"/>
            <w:bottom w:val="none" w:sz="0" w:space="0" w:color="auto"/>
            <w:right w:val="none" w:sz="0" w:space="0" w:color="auto"/>
          </w:divBdr>
        </w:div>
        <w:div w:id="297033573">
          <w:marLeft w:val="0"/>
          <w:marRight w:val="0"/>
          <w:marTop w:val="0"/>
          <w:marBottom w:val="0"/>
          <w:divBdr>
            <w:top w:val="none" w:sz="0" w:space="0" w:color="auto"/>
            <w:left w:val="none" w:sz="0" w:space="0" w:color="auto"/>
            <w:bottom w:val="none" w:sz="0" w:space="0" w:color="auto"/>
            <w:right w:val="none" w:sz="0" w:space="0" w:color="auto"/>
          </w:divBdr>
        </w:div>
        <w:div w:id="307318848">
          <w:marLeft w:val="0"/>
          <w:marRight w:val="0"/>
          <w:marTop w:val="0"/>
          <w:marBottom w:val="0"/>
          <w:divBdr>
            <w:top w:val="none" w:sz="0" w:space="0" w:color="auto"/>
            <w:left w:val="none" w:sz="0" w:space="0" w:color="auto"/>
            <w:bottom w:val="none" w:sz="0" w:space="0" w:color="auto"/>
            <w:right w:val="none" w:sz="0" w:space="0" w:color="auto"/>
          </w:divBdr>
        </w:div>
        <w:div w:id="322322684">
          <w:marLeft w:val="0"/>
          <w:marRight w:val="0"/>
          <w:marTop w:val="0"/>
          <w:marBottom w:val="0"/>
          <w:divBdr>
            <w:top w:val="none" w:sz="0" w:space="0" w:color="auto"/>
            <w:left w:val="none" w:sz="0" w:space="0" w:color="auto"/>
            <w:bottom w:val="none" w:sz="0" w:space="0" w:color="auto"/>
            <w:right w:val="none" w:sz="0" w:space="0" w:color="auto"/>
          </w:divBdr>
        </w:div>
        <w:div w:id="368074495">
          <w:marLeft w:val="0"/>
          <w:marRight w:val="0"/>
          <w:marTop w:val="0"/>
          <w:marBottom w:val="0"/>
          <w:divBdr>
            <w:top w:val="none" w:sz="0" w:space="0" w:color="auto"/>
            <w:left w:val="none" w:sz="0" w:space="0" w:color="auto"/>
            <w:bottom w:val="none" w:sz="0" w:space="0" w:color="auto"/>
            <w:right w:val="none" w:sz="0" w:space="0" w:color="auto"/>
          </w:divBdr>
        </w:div>
        <w:div w:id="414326302">
          <w:marLeft w:val="0"/>
          <w:marRight w:val="0"/>
          <w:marTop w:val="0"/>
          <w:marBottom w:val="0"/>
          <w:divBdr>
            <w:top w:val="none" w:sz="0" w:space="0" w:color="auto"/>
            <w:left w:val="none" w:sz="0" w:space="0" w:color="auto"/>
            <w:bottom w:val="none" w:sz="0" w:space="0" w:color="auto"/>
            <w:right w:val="none" w:sz="0" w:space="0" w:color="auto"/>
          </w:divBdr>
        </w:div>
        <w:div w:id="498352955">
          <w:marLeft w:val="0"/>
          <w:marRight w:val="0"/>
          <w:marTop w:val="0"/>
          <w:marBottom w:val="0"/>
          <w:divBdr>
            <w:top w:val="none" w:sz="0" w:space="0" w:color="auto"/>
            <w:left w:val="none" w:sz="0" w:space="0" w:color="auto"/>
            <w:bottom w:val="none" w:sz="0" w:space="0" w:color="auto"/>
            <w:right w:val="none" w:sz="0" w:space="0" w:color="auto"/>
          </w:divBdr>
        </w:div>
        <w:div w:id="504247334">
          <w:marLeft w:val="0"/>
          <w:marRight w:val="0"/>
          <w:marTop w:val="0"/>
          <w:marBottom w:val="0"/>
          <w:divBdr>
            <w:top w:val="none" w:sz="0" w:space="0" w:color="auto"/>
            <w:left w:val="none" w:sz="0" w:space="0" w:color="auto"/>
            <w:bottom w:val="none" w:sz="0" w:space="0" w:color="auto"/>
            <w:right w:val="none" w:sz="0" w:space="0" w:color="auto"/>
          </w:divBdr>
        </w:div>
        <w:div w:id="533426118">
          <w:marLeft w:val="0"/>
          <w:marRight w:val="0"/>
          <w:marTop w:val="0"/>
          <w:marBottom w:val="0"/>
          <w:divBdr>
            <w:top w:val="none" w:sz="0" w:space="0" w:color="auto"/>
            <w:left w:val="none" w:sz="0" w:space="0" w:color="auto"/>
            <w:bottom w:val="none" w:sz="0" w:space="0" w:color="auto"/>
            <w:right w:val="none" w:sz="0" w:space="0" w:color="auto"/>
          </w:divBdr>
        </w:div>
        <w:div w:id="642539357">
          <w:marLeft w:val="0"/>
          <w:marRight w:val="0"/>
          <w:marTop w:val="0"/>
          <w:marBottom w:val="0"/>
          <w:divBdr>
            <w:top w:val="none" w:sz="0" w:space="0" w:color="auto"/>
            <w:left w:val="none" w:sz="0" w:space="0" w:color="auto"/>
            <w:bottom w:val="none" w:sz="0" w:space="0" w:color="auto"/>
            <w:right w:val="none" w:sz="0" w:space="0" w:color="auto"/>
          </w:divBdr>
        </w:div>
        <w:div w:id="681273987">
          <w:marLeft w:val="0"/>
          <w:marRight w:val="0"/>
          <w:marTop w:val="0"/>
          <w:marBottom w:val="0"/>
          <w:divBdr>
            <w:top w:val="none" w:sz="0" w:space="0" w:color="auto"/>
            <w:left w:val="none" w:sz="0" w:space="0" w:color="auto"/>
            <w:bottom w:val="none" w:sz="0" w:space="0" w:color="auto"/>
            <w:right w:val="none" w:sz="0" w:space="0" w:color="auto"/>
          </w:divBdr>
        </w:div>
        <w:div w:id="692925704">
          <w:marLeft w:val="0"/>
          <w:marRight w:val="0"/>
          <w:marTop w:val="0"/>
          <w:marBottom w:val="0"/>
          <w:divBdr>
            <w:top w:val="none" w:sz="0" w:space="0" w:color="auto"/>
            <w:left w:val="none" w:sz="0" w:space="0" w:color="auto"/>
            <w:bottom w:val="none" w:sz="0" w:space="0" w:color="auto"/>
            <w:right w:val="none" w:sz="0" w:space="0" w:color="auto"/>
          </w:divBdr>
        </w:div>
        <w:div w:id="742412064">
          <w:marLeft w:val="0"/>
          <w:marRight w:val="0"/>
          <w:marTop w:val="0"/>
          <w:marBottom w:val="0"/>
          <w:divBdr>
            <w:top w:val="none" w:sz="0" w:space="0" w:color="auto"/>
            <w:left w:val="none" w:sz="0" w:space="0" w:color="auto"/>
            <w:bottom w:val="none" w:sz="0" w:space="0" w:color="auto"/>
            <w:right w:val="none" w:sz="0" w:space="0" w:color="auto"/>
          </w:divBdr>
        </w:div>
        <w:div w:id="868370484">
          <w:marLeft w:val="0"/>
          <w:marRight w:val="0"/>
          <w:marTop w:val="0"/>
          <w:marBottom w:val="0"/>
          <w:divBdr>
            <w:top w:val="none" w:sz="0" w:space="0" w:color="auto"/>
            <w:left w:val="none" w:sz="0" w:space="0" w:color="auto"/>
            <w:bottom w:val="none" w:sz="0" w:space="0" w:color="auto"/>
            <w:right w:val="none" w:sz="0" w:space="0" w:color="auto"/>
          </w:divBdr>
        </w:div>
        <w:div w:id="875890364">
          <w:marLeft w:val="0"/>
          <w:marRight w:val="0"/>
          <w:marTop w:val="0"/>
          <w:marBottom w:val="0"/>
          <w:divBdr>
            <w:top w:val="none" w:sz="0" w:space="0" w:color="auto"/>
            <w:left w:val="none" w:sz="0" w:space="0" w:color="auto"/>
            <w:bottom w:val="none" w:sz="0" w:space="0" w:color="auto"/>
            <w:right w:val="none" w:sz="0" w:space="0" w:color="auto"/>
          </w:divBdr>
        </w:div>
        <w:div w:id="894699567">
          <w:marLeft w:val="0"/>
          <w:marRight w:val="0"/>
          <w:marTop w:val="0"/>
          <w:marBottom w:val="0"/>
          <w:divBdr>
            <w:top w:val="none" w:sz="0" w:space="0" w:color="auto"/>
            <w:left w:val="none" w:sz="0" w:space="0" w:color="auto"/>
            <w:bottom w:val="none" w:sz="0" w:space="0" w:color="auto"/>
            <w:right w:val="none" w:sz="0" w:space="0" w:color="auto"/>
          </w:divBdr>
        </w:div>
        <w:div w:id="992640805">
          <w:marLeft w:val="0"/>
          <w:marRight w:val="0"/>
          <w:marTop w:val="0"/>
          <w:marBottom w:val="0"/>
          <w:divBdr>
            <w:top w:val="none" w:sz="0" w:space="0" w:color="auto"/>
            <w:left w:val="none" w:sz="0" w:space="0" w:color="auto"/>
            <w:bottom w:val="none" w:sz="0" w:space="0" w:color="auto"/>
            <w:right w:val="none" w:sz="0" w:space="0" w:color="auto"/>
          </w:divBdr>
        </w:div>
        <w:div w:id="1046880528">
          <w:marLeft w:val="0"/>
          <w:marRight w:val="0"/>
          <w:marTop w:val="0"/>
          <w:marBottom w:val="0"/>
          <w:divBdr>
            <w:top w:val="none" w:sz="0" w:space="0" w:color="auto"/>
            <w:left w:val="none" w:sz="0" w:space="0" w:color="auto"/>
            <w:bottom w:val="none" w:sz="0" w:space="0" w:color="auto"/>
            <w:right w:val="none" w:sz="0" w:space="0" w:color="auto"/>
          </w:divBdr>
        </w:div>
        <w:div w:id="1075586513">
          <w:marLeft w:val="0"/>
          <w:marRight w:val="0"/>
          <w:marTop w:val="0"/>
          <w:marBottom w:val="0"/>
          <w:divBdr>
            <w:top w:val="none" w:sz="0" w:space="0" w:color="auto"/>
            <w:left w:val="none" w:sz="0" w:space="0" w:color="auto"/>
            <w:bottom w:val="none" w:sz="0" w:space="0" w:color="auto"/>
            <w:right w:val="none" w:sz="0" w:space="0" w:color="auto"/>
          </w:divBdr>
        </w:div>
        <w:div w:id="1096171001">
          <w:marLeft w:val="0"/>
          <w:marRight w:val="0"/>
          <w:marTop w:val="0"/>
          <w:marBottom w:val="0"/>
          <w:divBdr>
            <w:top w:val="none" w:sz="0" w:space="0" w:color="auto"/>
            <w:left w:val="none" w:sz="0" w:space="0" w:color="auto"/>
            <w:bottom w:val="none" w:sz="0" w:space="0" w:color="auto"/>
            <w:right w:val="none" w:sz="0" w:space="0" w:color="auto"/>
          </w:divBdr>
        </w:div>
        <w:div w:id="1234044514">
          <w:marLeft w:val="0"/>
          <w:marRight w:val="0"/>
          <w:marTop w:val="0"/>
          <w:marBottom w:val="0"/>
          <w:divBdr>
            <w:top w:val="none" w:sz="0" w:space="0" w:color="auto"/>
            <w:left w:val="none" w:sz="0" w:space="0" w:color="auto"/>
            <w:bottom w:val="none" w:sz="0" w:space="0" w:color="auto"/>
            <w:right w:val="none" w:sz="0" w:space="0" w:color="auto"/>
          </w:divBdr>
        </w:div>
        <w:div w:id="1248998809">
          <w:marLeft w:val="0"/>
          <w:marRight w:val="0"/>
          <w:marTop w:val="0"/>
          <w:marBottom w:val="0"/>
          <w:divBdr>
            <w:top w:val="none" w:sz="0" w:space="0" w:color="auto"/>
            <w:left w:val="none" w:sz="0" w:space="0" w:color="auto"/>
            <w:bottom w:val="none" w:sz="0" w:space="0" w:color="auto"/>
            <w:right w:val="none" w:sz="0" w:space="0" w:color="auto"/>
          </w:divBdr>
        </w:div>
        <w:div w:id="1308437955">
          <w:marLeft w:val="0"/>
          <w:marRight w:val="0"/>
          <w:marTop w:val="0"/>
          <w:marBottom w:val="0"/>
          <w:divBdr>
            <w:top w:val="none" w:sz="0" w:space="0" w:color="auto"/>
            <w:left w:val="none" w:sz="0" w:space="0" w:color="auto"/>
            <w:bottom w:val="none" w:sz="0" w:space="0" w:color="auto"/>
            <w:right w:val="none" w:sz="0" w:space="0" w:color="auto"/>
          </w:divBdr>
        </w:div>
        <w:div w:id="1321999481">
          <w:marLeft w:val="0"/>
          <w:marRight w:val="0"/>
          <w:marTop w:val="0"/>
          <w:marBottom w:val="0"/>
          <w:divBdr>
            <w:top w:val="none" w:sz="0" w:space="0" w:color="auto"/>
            <w:left w:val="none" w:sz="0" w:space="0" w:color="auto"/>
            <w:bottom w:val="none" w:sz="0" w:space="0" w:color="auto"/>
            <w:right w:val="none" w:sz="0" w:space="0" w:color="auto"/>
          </w:divBdr>
        </w:div>
        <w:div w:id="1355883966">
          <w:marLeft w:val="0"/>
          <w:marRight w:val="0"/>
          <w:marTop w:val="0"/>
          <w:marBottom w:val="0"/>
          <w:divBdr>
            <w:top w:val="none" w:sz="0" w:space="0" w:color="auto"/>
            <w:left w:val="none" w:sz="0" w:space="0" w:color="auto"/>
            <w:bottom w:val="none" w:sz="0" w:space="0" w:color="auto"/>
            <w:right w:val="none" w:sz="0" w:space="0" w:color="auto"/>
          </w:divBdr>
        </w:div>
        <w:div w:id="1365523678">
          <w:marLeft w:val="0"/>
          <w:marRight w:val="0"/>
          <w:marTop w:val="0"/>
          <w:marBottom w:val="0"/>
          <w:divBdr>
            <w:top w:val="none" w:sz="0" w:space="0" w:color="auto"/>
            <w:left w:val="none" w:sz="0" w:space="0" w:color="auto"/>
            <w:bottom w:val="none" w:sz="0" w:space="0" w:color="auto"/>
            <w:right w:val="none" w:sz="0" w:space="0" w:color="auto"/>
          </w:divBdr>
        </w:div>
        <w:div w:id="1391226290">
          <w:marLeft w:val="0"/>
          <w:marRight w:val="0"/>
          <w:marTop w:val="0"/>
          <w:marBottom w:val="0"/>
          <w:divBdr>
            <w:top w:val="none" w:sz="0" w:space="0" w:color="auto"/>
            <w:left w:val="none" w:sz="0" w:space="0" w:color="auto"/>
            <w:bottom w:val="none" w:sz="0" w:space="0" w:color="auto"/>
            <w:right w:val="none" w:sz="0" w:space="0" w:color="auto"/>
          </w:divBdr>
        </w:div>
        <w:div w:id="1525167976">
          <w:marLeft w:val="0"/>
          <w:marRight w:val="0"/>
          <w:marTop w:val="0"/>
          <w:marBottom w:val="0"/>
          <w:divBdr>
            <w:top w:val="none" w:sz="0" w:space="0" w:color="auto"/>
            <w:left w:val="none" w:sz="0" w:space="0" w:color="auto"/>
            <w:bottom w:val="none" w:sz="0" w:space="0" w:color="auto"/>
            <w:right w:val="none" w:sz="0" w:space="0" w:color="auto"/>
          </w:divBdr>
        </w:div>
        <w:div w:id="1679430143">
          <w:marLeft w:val="0"/>
          <w:marRight w:val="0"/>
          <w:marTop w:val="0"/>
          <w:marBottom w:val="0"/>
          <w:divBdr>
            <w:top w:val="none" w:sz="0" w:space="0" w:color="auto"/>
            <w:left w:val="none" w:sz="0" w:space="0" w:color="auto"/>
            <w:bottom w:val="none" w:sz="0" w:space="0" w:color="auto"/>
            <w:right w:val="none" w:sz="0" w:space="0" w:color="auto"/>
          </w:divBdr>
        </w:div>
        <w:div w:id="1689524364">
          <w:marLeft w:val="0"/>
          <w:marRight w:val="0"/>
          <w:marTop w:val="0"/>
          <w:marBottom w:val="0"/>
          <w:divBdr>
            <w:top w:val="none" w:sz="0" w:space="0" w:color="auto"/>
            <w:left w:val="none" w:sz="0" w:space="0" w:color="auto"/>
            <w:bottom w:val="none" w:sz="0" w:space="0" w:color="auto"/>
            <w:right w:val="none" w:sz="0" w:space="0" w:color="auto"/>
          </w:divBdr>
        </w:div>
        <w:div w:id="1696803290">
          <w:marLeft w:val="0"/>
          <w:marRight w:val="0"/>
          <w:marTop w:val="0"/>
          <w:marBottom w:val="0"/>
          <w:divBdr>
            <w:top w:val="none" w:sz="0" w:space="0" w:color="auto"/>
            <w:left w:val="none" w:sz="0" w:space="0" w:color="auto"/>
            <w:bottom w:val="none" w:sz="0" w:space="0" w:color="auto"/>
            <w:right w:val="none" w:sz="0" w:space="0" w:color="auto"/>
          </w:divBdr>
        </w:div>
        <w:div w:id="1706099559">
          <w:marLeft w:val="0"/>
          <w:marRight w:val="0"/>
          <w:marTop w:val="0"/>
          <w:marBottom w:val="0"/>
          <w:divBdr>
            <w:top w:val="none" w:sz="0" w:space="0" w:color="auto"/>
            <w:left w:val="none" w:sz="0" w:space="0" w:color="auto"/>
            <w:bottom w:val="none" w:sz="0" w:space="0" w:color="auto"/>
            <w:right w:val="none" w:sz="0" w:space="0" w:color="auto"/>
          </w:divBdr>
        </w:div>
        <w:div w:id="1782803074">
          <w:marLeft w:val="0"/>
          <w:marRight w:val="0"/>
          <w:marTop w:val="0"/>
          <w:marBottom w:val="0"/>
          <w:divBdr>
            <w:top w:val="none" w:sz="0" w:space="0" w:color="auto"/>
            <w:left w:val="none" w:sz="0" w:space="0" w:color="auto"/>
            <w:bottom w:val="none" w:sz="0" w:space="0" w:color="auto"/>
            <w:right w:val="none" w:sz="0" w:space="0" w:color="auto"/>
          </w:divBdr>
        </w:div>
        <w:div w:id="1785267637">
          <w:marLeft w:val="0"/>
          <w:marRight w:val="0"/>
          <w:marTop w:val="0"/>
          <w:marBottom w:val="0"/>
          <w:divBdr>
            <w:top w:val="none" w:sz="0" w:space="0" w:color="auto"/>
            <w:left w:val="none" w:sz="0" w:space="0" w:color="auto"/>
            <w:bottom w:val="none" w:sz="0" w:space="0" w:color="auto"/>
            <w:right w:val="none" w:sz="0" w:space="0" w:color="auto"/>
          </w:divBdr>
        </w:div>
        <w:div w:id="1852722096">
          <w:marLeft w:val="0"/>
          <w:marRight w:val="0"/>
          <w:marTop w:val="0"/>
          <w:marBottom w:val="0"/>
          <w:divBdr>
            <w:top w:val="none" w:sz="0" w:space="0" w:color="auto"/>
            <w:left w:val="none" w:sz="0" w:space="0" w:color="auto"/>
            <w:bottom w:val="none" w:sz="0" w:space="0" w:color="auto"/>
            <w:right w:val="none" w:sz="0" w:space="0" w:color="auto"/>
          </w:divBdr>
        </w:div>
        <w:div w:id="1894349576">
          <w:marLeft w:val="0"/>
          <w:marRight w:val="0"/>
          <w:marTop w:val="0"/>
          <w:marBottom w:val="0"/>
          <w:divBdr>
            <w:top w:val="none" w:sz="0" w:space="0" w:color="auto"/>
            <w:left w:val="none" w:sz="0" w:space="0" w:color="auto"/>
            <w:bottom w:val="none" w:sz="0" w:space="0" w:color="auto"/>
            <w:right w:val="none" w:sz="0" w:space="0" w:color="auto"/>
          </w:divBdr>
        </w:div>
        <w:div w:id="1942225799">
          <w:marLeft w:val="0"/>
          <w:marRight w:val="0"/>
          <w:marTop w:val="0"/>
          <w:marBottom w:val="0"/>
          <w:divBdr>
            <w:top w:val="none" w:sz="0" w:space="0" w:color="auto"/>
            <w:left w:val="none" w:sz="0" w:space="0" w:color="auto"/>
            <w:bottom w:val="none" w:sz="0" w:space="0" w:color="auto"/>
            <w:right w:val="none" w:sz="0" w:space="0" w:color="auto"/>
          </w:divBdr>
        </w:div>
        <w:div w:id="2001418666">
          <w:marLeft w:val="0"/>
          <w:marRight w:val="0"/>
          <w:marTop w:val="0"/>
          <w:marBottom w:val="0"/>
          <w:divBdr>
            <w:top w:val="none" w:sz="0" w:space="0" w:color="auto"/>
            <w:left w:val="none" w:sz="0" w:space="0" w:color="auto"/>
            <w:bottom w:val="none" w:sz="0" w:space="0" w:color="auto"/>
            <w:right w:val="none" w:sz="0" w:space="0" w:color="auto"/>
          </w:divBdr>
        </w:div>
        <w:div w:id="2053386484">
          <w:marLeft w:val="0"/>
          <w:marRight w:val="0"/>
          <w:marTop w:val="0"/>
          <w:marBottom w:val="0"/>
          <w:divBdr>
            <w:top w:val="none" w:sz="0" w:space="0" w:color="auto"/>
            <w:left w:val="none" w:sz="0" w:space="0" w:color="auto"/>
            <w:bottom w:val="none" w:sz="0" w:space="0" w:color="auto"/>
            <w:right w:val="none" w:sz="0" w:space="0" w:color="auto"/>
          </w:divBdr>
        </w:div>
        <w:div w:id="2124691813">
          <w:marLeft w:val="0"/>
          <w:marRight w:val="0"/>
          <w:marTop w:val="0"/>
          <w:marBottom w:val="0"/>
          <w:divBdr>
            <w:top w:val="none" w:sz="0" w:space="0" w:color="auto"/>
            <w:left w:val="none" w:sz="0" w:space="0" w:color="auto"/>
            <w:bottom w:val="none" w:sz="0" w:space="0" w:color="auto"/>
            <w:right w:val="none" w:sz="0" w:space="0" w:color="auto"/>
          </w:divBdr>
        </w:div>
      </w:divsChild>
    </w:div>
    <w:div w:id="670454564">
      <w:bodyDiv w:val="1"/>
      <w:marLeft w:val="0"/>
      <w:marRight w:val="0"/>
      <w:marTop w:val="0"/>
      <w:marBottom w:val="0"/>
      <w:divBdr>
        <w:top w:val="none" w:sz="0" w:space="0" w:color="auto"/>
        <w:left w:val="none" w:sz="0" w:space="0" w:color="auto"/>
        <w:bottom w:val="none" w:sz="0" w:space="0" w:color="auto"/>
        <w:right w:val="none" w:sz="0" w:space="0" w:color="auto"/>
      </w:divBdr>
    </w:div>
    <w:div w:id="744494084">
      <w:bodyDiv w:val="1"/>
      <w:marLeft w:val="0"/>
      <w:marRight w:val="0"/>
      <w:marTop w:val="0"/>
      <w:marBottom w:val="0"/>
      <w:divBdr>
        <w:top w:val="none" w:sz="0" w:space="0" w:color="auto"/>
        <w:left w:val="none" w:sz="0" w:space="0" w:color="auto"/>
        <w:bottom w:val="none" w:sz="0" w:space="0" w:color="auto"/>
        <w:right w:val="none" w:sz="0" w:space="0" w:color="auto"/>
      </w:divBdr>
    </w:div>
    <w:div w:id="831989064">
      <w:bodyDiv w:val="1"/>
      <w:marLeft w:val="0"/>
      <w:marRight w:val="0"/>
      <w:marTop w:val="0"/>
      <w:marBottom w:val="0"/>
      <w:divBdr>
        <w:top w:val="none" w:sz="0" w:space="0" w:color="auto"/>
        <w:left w:val="none" w:sz="0" w:space="0" w:color="auto"/>
        <w:bottom w:val="none" w:sz="0" w:space="0" w:color="auto"/>
        <w:right w:val="none" w:sz="0" w:space="0" w:color="auto"/>
      </w:divBdr>
    </w:div>
    <w:div w:id="878929299">
      <w:bodyDiv w:val="1"/>
      <w:marLeft w:val="0"/>
      <w:marRight w:val="0"/>
      <w:marTop w:val="0"/>
      <w:marBottom w:val="0"/>
      <w:divBdr>
        <w:top w:val="none" w:sz="0" w:space="0" w:color="auto"/>
        <w:left w:val="none" w:sz="0" w:space="0" w:color="auto"/>
        <w:bottom w:val="none" w:sz="0" w:space="0" w:color="auto"/>
        <w:right w:val="none" w:sz="0" w:space="0" w:color="auto"/>
      </w:divBdr>
      <w:divsChild>
        <w:div w:id="733622971">
          <w:marLeft w:val="0"/>
          <w:marRight w:val="0"/>
          <w:marTop w:val="0"/>
          <w:marBottom w:val="0"/>
          <w:divBdr>
            <w:top w:val="none" w:sz="0" w:space="0" w:color="auto"/>
            <w:left w:val="none" w:sz="0" w:space="0" w:color="auto"/>
            <w:bottom w:val="none" w:sz="0" w:space="0" w:color="auto"/>
            <w:right w:val="none" w:sz="0" w:space="0" w:color="auto"/>
          </w:divBdr>
          <w:divsChild>
            <w:div w:id="71320706">
              <w:marLeft w:val="0"/>
              <w:marRight w:val="0"/>
              <w:marTop w:val="0"/>
              <w:marBottom w:val="0"/>
              <w:divBdr>
                <w:top w:val="none" w:sz="0" w:space="0" w:color="auto"/>
                <w:left w:val="none" w:sz="0" w:space="0" w:color="auto"/>
                <w:bottom w:val="none" w:sz="0" w:space="0" w:color="auto"/>
                <w:right w:val="none" w:sz="0" w:space="0" w:color="auto"/>
              </w:divBdr>
            </w:div>
            <w:div w:id="103431280">
              <w:marLeft w:val="0"/>
              <w:marRight w:val="0"/>
              <w:marTop w:val="0"/>
              <w:marBottom w:val="0"/>
              <w:divBdr>
                <w:top w:val="none" w:sz="0" w:space="0" w:color="auto"/>
                <w:left w:val="none" w:sz="0" w:space="0" w:color="auto"/>
                <w:bottom w:val="none" w:sz="0" w:space="0" w:color="auto"/>
                <w:right w:val="none" w:sz="0" w:space="0" w:color="auto"/>
              </w:divBdr>
            </w:div>
            <w:div w:id="164442500">
              <w:marLeft w:val="0"/>
              <w:marRight w:val="0"/>
              <w:marTop w:val="0"/>
              <w:marBottom w:val="0"/>
              <w:divBdr>
                <w:top w:val="none" w:sz="0" w:space="0" w:color="auto"/>
                <w:left w:val="none" w:sz="0" w:space="0" w:color="auto"/>
                <w:bottom w:val="none" w:sz="0" w:space="0" w:color="auto"/>
                <w:right w:val="none" w:sz="0" w:space="0" w:color="auto"/>
              </w:divBdr>
            </w:div>
            <w:div w:id="224727160">
              <w:marLeft w:val="0"/>
              <w:marRight w:val="0"/>
              <w:marTop w:val="0"/>
              <w:marBottom w:val="0"/>
              <w:divBdr>
                <w:top w:val="none" w:sz="0" w:space="0" w:color="auto"/>
                <w:left w:val="none" w:sz="0" w:space="0" w:color="auto"/>
                <w:bottom w:val="none" w:sz="0" w:space="0" w:color="auto"/>
                <w:right w:val="none" w:sz="0" w:space="0" w:color="auto"/>
              </w:divBdr>
            </w:div>
            <w:div w:id="504517748">
              <w:marLeft w:val="0"/>
              <w:marRight w:val="0"/>
              <w:marTop w:val="0"/>
              <w:marBottom w:val="0"/>
              <w:divBdr>
                <w:top w:val="none" w:sz="0" w:space="0" w:color="auto"/>
                <w:left w:val="none" w:sz="0" w:space="0" w:color="auto"/>
                <w:bottom w:val="none" w:sz="0" w:space="0" w:color="auto"/>
                <w:right w:val="none" w:sz="0" w:space="0" w:color="auto"/>
              </w:divBdr>
            </w:div>
            <w:div w:id="565261012">
              <w:marLeft w:val="0"/>
              <w:marRight w:val="0"/>
              <w:marTop w:val="0"/>
              <w:marBottom w:val="0"/>
              <w:divBdr>
                <w:top w:val="none" w:sz="0" w:space="0" w:color="auto"/>
                <w:left w:val="none" w:sz="0" w:space="0" w:color="auto"/>
                <w:bottom w:val="none" w:sz="0" w:space="0" w:color="auto"/>
                <w:right w:val="none" w:sz="0" w:space="0" w:color="auto"/>
              </w:divBdr>
            </w:div>
            <w:div w:id="581335393">
              <w:marLeft w:val="0"/>
              <w:marRight w:val="0"/>
              <w:marTop w:val="0"/>
              <w:marBottom w:val="0"/>
              <w:divBdr>
                <w:top w:val="none" w:sz="0" w:space="0" w:color="auto"/>
                <w:left w:val="none" w:sz="0" w:space="0" w:color="auto"/>
                <w:bottom w:val="none" w:sz="0" w:space="0" w:color="auto"/>
                <w:right w:val="none" w:sz="0" w:space="0" w:color="auto"/>
              </w:divBdr>
            </w:div>
            <w:div w:id="602684787">
              <w:marLeft w:val="0"/>
              <w:marRight w:val="0"/>
              <w:marTop w:val="0"/>
              <w:marBottom w:val="0"/>
              <w:divBdr>
                <w:top w:val="none" w:sz="0" w:space="0" w:color="auto"/>
                <w:left w:val="none" w:sz="0" w:space="0" w:color="auto"/>
                <w:bottom w:val="none" w:sz="0" w:space="0" w:color="auto"/>
                <w:right w:val="none" w:sz="0" w:space="0" w:color="auto"/>
              </w:divBdr>
            </w:div>
            <w:div w:id="636842718">
              <w:marLeft w:val="0"/>
              <w:marRight w:val="0"/>
              <w:marTop w:val="0"/>
              <w:marBottom w:val="0"/>
              <w:divBdr>
                <w:top w:val="none" w:sz="0" w:space="0" w:color="auto"/>
                <w:left w:val="none" w:sz="0" w:space="0" w:color="auto"/>
                <w:bottom w:val="none" w:sz="0" w:space="0" w:color="auto"/>
                <w:right w:val="none" w:sz="0" w:space="0" w:color="auto"/>
              </w:divBdr>
            </w:div>
            <w:div w:id="655382708">
              <w:marLeft w:val="0"/>
              <w:marRight w:val="0"/>
              <w:marTop w:val="0"/>
              <w:marBottom w:val="0"/>
              <w:divBdr>
                <w:top w:val="none" w:sz="0" w:space="0" w:color="auto"/>
                <w:left w:val="none" w:sz="0" w:space="0" w:color="auto"/>
                <w:bottom w:val="none" w:sz="0" w:space="0" w:color="auto"/>
                <w:right w:val="none" w:sz="0" w:space="0" w:color="auto"/>
              </w:divBdr>
            </w:div>
            <w:div w:id="722946801">
              <w:marLeft w:val="0"/>
              <w:marRight w:val="0"/>
              <w:marTop w:val="0"/>
              <w:marBottom w:val="0"/>
              <w:divBdr>
                <w:top w:val="none" w:sz="0" w:space="0" w:color="auto"/>
                <w:left w:val="none" w:sz="0" w:space="0" w:color="auto"/>
                <w:bottom w:val="none" w:sz="0" w:space="0" w:color="auto"/>
                <w:right w:val="none" w:sz="0" w:space="0" w:color="auto"/>
              </w:divBdr>
            </w:div>
            <w:div w:id="773482818">
              <w:marLeft w:val="0"/>
              <w:marRight w:val="0"/>
              <w:marTop w:val="0"/>
              <w:marBottom w:val="0"/>
              <w:divBdr>
                <w:top w:val="none" w:sz="0" w:space="0" w:color="auto"/>
                <w:left w:val="none" w:sz="0" w:space="0" w:color="auto"/>
                <w:bottom w:val="none" w:sz="0" w:space="0" w:color="auto"/>
                <w:right w:val="none" w:sz="0" w:space="0" w:color="auto"/>
              </w:divBdr>
            </w:div>
            <w:div w:id="821317542">
              <w:marLeft w:val="0"/>
              <w:marRight w:val="0"/>
              <w:marTop w:val="0"/>
              <w:marBottom w:val="0"/>
              <w:divBdr>
                <w:top w:val="none" w:sz="0" w:space="0" w:color="auto"/>
                <w:left w:val="none" w:sz="0" w:space="0" w:color="auto"/>
                <w:bottom w:val="none" w:sz="0" w:space="0" w:color="auto"/>
                <w:right w:val="none" w:sz="0" w:space="0" w:color="auto"/>
              </w:divBdr>
            </w:div>
            <w:div w:id="876820915">
              <w:marLeft w:val="0"/>
              <w:marRight w:val="0"/>
              <w:marTop w:val="0"/>
              <w:marBottom w:val="0"/>
              <w:divBdr>
                <w:top w:val="none" w:sz="0" w:space="0" w:color="auto"/>
                <w:left w:val="none" w:sz="0" w:space="0" w:color="auto"/>
                <w:bottom w:val="none" w:sz="0" w:space="0" w:color="auto"/>
                <w:right w:val="none" w:sz="0" w:space="0" w:color="auto"/>
              </w:divBdr>
            </w:div>
            <w:div w:id="901523327">
              <w:marLeft w:val="0"/>
              <w:marRight w:val="0"/>
              <w:marTop w:val="0"/>
              <w:marBottom w:val="0"/>
              <w:divBdr>
                <w:top w:val="none" w:sz="0" w:space="0" w:color="auto"/>
                <w:left w:val="none" w:sz="0" w:space="0" w:color="auto"/>
                <w:bottom w:val="none" w:sz="0" w:space="0" w:color="auto"/>
                <w:right w:val="none" w:sz="0" w:space="0" w:color="auto"/>
              </w:divBdr>
            </w:div>
            <w:div w:id="1037779891">
              <w:marLeft w:val="0"/>
              <w:marRight w:val="0"/>
              <w:marTop w:val="0"/>
              <w:marBottom w:val="0"/>
              <w:divBdr>
                <w:top w:val="none" w:sz="0" w:space="0" w:color="auto"/>
                <w:left w:val="none" w:sz="0" w:space="0" w:color="auto"/>
                <w:bottom w:val="none" w:sz="0" w:space="0" w:color="auto"/>
                <w:right w:val="none" w:sz="0" w:space="0" w:color="auto"/>
              </w:divBdr>
            </w:div>
            <w:div w:id="1055667098">
              <w:marLeft w:val="0"/>
              <w:marRight w:val="0"/>
              <w:marTop w:val="0"/>
              <w:marBottom w:val="0"/>
              <w:divBdr>
                <w:top w:val="none" w:sz="0" w:space="0" w:color="auto"/>
                <w:left w:val="none" w:sz="0" w:space="0" w:color="auto"/>
                <w:bottom w:val="none" w:sz="0" w:space="0" w:color="auto"/>
                <w:right w:val="none" w:sz="0" w:space="0" w:color="auto"/>
              </w:divBdr>
            </w:div>
            <w:div w:id="1093666683">
              <w:marLeft w:val="0"/>
              <w:marRight w:val="0"/>
              <w:marTop w:val="0"/>
              <w:marBottom w:val="0"/>
              <w:divBdr>
                <w:top w:val="none" w:sz="0" w:space="0" w:color="auto"/>
                <w:left w:val="none" w:sz="0" w:space="0" w:color="auto"/>
                <w:bottom w:val="none" w:sz="0" w:space="0" w:color="auto"/>
                <w:right w:val="none" w:sz="0" w:space="0" w:color="auto"/>
              </w:divBdr>
            </w:div>
            <w:div w:id="1103457286">
              <w:marLeft w:val="0"/>
              <w:marRight w:val="0"/>
              <w:marTop w:val="0"/>
              <w:marBottom w:val="0"/>
              <w:divBdr>
                <w:top w:val="none" w:sz="0" w:space="0" w:color="auto"/>
                <w:left w:val="none" w:sz="0" w:space="0" w:color="auto"/>
                <w:bottom w:val="none" w:sz="0" w:space="0" w:color="auto"/>
                <w:right w:val="none" w:sz="0" w:space="0" w:color="auto"/>
              </w:divBdr>
            </w:div>
            <w:div w:id="1169246666">
              <w:marLeft w:val="0"/>
              <w:marRight w:val="0"/>
              <w:marTop w:val="0"/>
              <w:marBottom w:val="0"/>
              <w:divBdr>
                <w:top w:val="none" w:sz="0" w:space="0" w:color="auto"/>
                <w:left w:val="none" w:sz="0" w:space="0" w:color="auto"/>
                <w:bottom w:val="none" w:sz="0" w:space="0" w:color="auto"/>
                <w:right w:val="none" w:sz="0" w:space="0" w:color="auto"/>
              </w:divBdr>
            </w:div>
            <w:div w:id="1214660282">
              <w:marLeft w:val="0"/>
              <w:marRight w:val="0"/>
              <w:marTop w:val="0"/>
              <w:marBottom w:val="0"/>
              <w:divBdr>
                <w:top w:val="none" w:sz="0" w:space="0" w:color="auto"/>
                <w:left w:val="none" w:sz="0" w:space="0" w:color="auto"/>
                <w:bottom w:val="none" w:sz="0" w:space="0" w:color="auto"/>
                <w:right w:val="none" w:sz="0" w:space="0" w:color="auto"/>
              </w:divBdr>
            </w:div>
            <w:div w:id="1467237790">
              <w:marLeft w:val="0"/>
              <w:marRight w:val="0"/>
              <w:marTop w:val="0"/>
              <w:marBottom w:val="0"/>
              <w:divBdr>
                <w:top w:val="none" w:sz="0" w:space="0" w:color="auto"/>
                <w:left w:val="none" w:sz="0" w:space="0" w:color="auto"/>
                <w:bottom w:val="none" w:sz="0" w:space="0" w:color="auto"/>
                <w:right w:val="none" w:sz="0" w:space="0" w:color="auto"/>
              </w:divBdr>
            </w:div>
            <w:div w:id="1486780250">
              <w:marLeft w:val="0"/>
              <w:marRight w:val="0"/>
              <w:marTop w:val="0"/>
              <w:marBottom w:val="0"/>
              <w:divBdr>
                <w:top w:val="none" w:sz="0" w:space="0" w:color="auto"/>
                <w:left w:val="none" w:sz="0" w:space="0" w:color="auto"/>
                <w:bottom w:val="none" w:sz="0" w:space="0" w:color="auto"/>
                <w:right w:val="none" w:sz="0" w:space="0" w:color="auto"/>
              </w:divBdr>
            </w:div>
            <w:div w:id="1510440172">
              <w:marLeft w:val="0"/>
              <w:marRight w:val="0"/>
              <w:marTop w:val="0"/>
              <w:marBottom w:val="0"/>
              <w:divBdr>
                <w:top w:val="none" w:sz="0" w:space="0" w:color="auto"/>
                <w:left w:val="none" w:sz="0" w:space="0" w:color="auto"/>
                <w:bottom w:val="none" w:sz="0" w:space="0" w:color="auto"/>
                <w:right w:val="none" w:sz="0" w:space="0" w:color="auto"/>
              </w:divBdr>
            </w:div>
            <w:div w:id="1554193006">
              <w:marLeft w:val="0"/>
              <w:marRight w:val="0"/>
              <w:marTop w:val="0"/>
              <w:marBottom w:val="0"/>
              <w:divBdr>
                <w:top w:val="none" w:sz="0" w:space="0" w:color="auto"/>
                <w:left w:val="none" w:sz="0" w:space="0" w:color="auto"/>
                <w:bottom w:val="none" w:sz="0" w:space="0" w:color="auto"/>
                <w:right w:val="none" w:sz="0" w:space="0" w:color="auto"/>
              </w:divBdr>
            </w:div>
            <w:div w:id="1662462587">
              <w:marLeft w:val="0"/>
              <w:marRight w:val="0"/>
              <w:marTop w:val="0"/>
              <w:marBottom w:val="0"/>
              <w:divBdr>
                <w:top w:val="none" w:sz="0" w:space="0" w:color="auto"/>
                <w:left w:val="none" w:sz="0" w:space="0" w:color="auto"/>
                <w:bottom w:val="none" w:sz="0" w:space="0" w:color="auto"/>
                <w:right w:val="none" w:sz="0" w:space="0" w:color="auto"/>
              </w:divBdr>
            </w:div>
            <w:div w:id="1746102260">
              <w:marLeft w:val="0"/>
              <w:marRight w:val="0"/>
              <w:marTop w:val="0"/>
              <w:marBottom w:val="0"/>
              <w:divBdr>
                <w:top w:val="none" w:sz="0" w:space="0" w:color="auto"/>
                <w:left w:val="none" w:sz="0" w:space="0" w:color="auto"/>
                <w:bottom w:val="none" w:sz="0" w:space="0" w:color="auto"/>
                <w:right w:val="none" w:sz="0" w:space="0" w:color="auto"/>
              </w:divBdr>
            </w:div>
            <w:div w:id="1795245096">
              <w:marLeft w:val="0"/>
              <w:marRight w:val="0"/>
              <w:marTop w:val="0"/>
              <w:marBottom w:val="0"/>
              <w:divBdr>
                <w:top w:val="none" w:sz="0" w:space="0" w:color="auto"/>
                <w:left w:val="none" w:sz="0" w:space="0" w:color="auto"/>
                <w:bottom w:val="none" w:sz="0" w:space="0" w:color="auto"/>
                <w:right w:val="none" w:sz="0" w:space="0" w:color="auto"/>
              </w:divBdr>
            </w:div>
            <w:div w:id="2043627013">
              <w:marLeft w:val="0"/>
              <w:marRight w:val="0"/>
              <w:marTop w:val="0"/>
              <w:marBottom w:val="0"/>
              <w:divBdr>
                <w:top w:val="none" w:sz="0" w:space="0" w:color="auto"/>
                <w:left w:val="none" w:sz="0" w:space="0" w:color="auto"/>
                <w:bottom w:val="none" w:sz="0" w:space="0" w:color="auto"/>
                <w:right w:val="none" w:sz="0" w:space="0" w:color="auto"/>
              </w:divBdr>
            </w:div>
            <w:div w:id="212719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366647">
      <w:bodyDiv w:val="1"/>
      <w:marLeft w:val="0"/>
      <w:marRight w:val="0"/>
      <w:marTop w:val="0"/>
      <w:marBottom w:val="0"/>
      <w:divBdr>
        <w:top w:val="none" w:sz="0" w:space="0" w:color="auto"/>
        <w:left w:val="none" w:sz="0" w:space="0" w:color="auto"/>
        <w:bottom w:val="none" w:sz="0" w:space="0" w:color="auto"/>
        <w:right w:val="none" w:sz="0" w:space="0" w:color="auto"/>
      </w:divBdr>
    </w:div>
    <w:div w:id="1124035175">
      <w:bodyDiv w:val="1"/>
      <w:marLeft w:val="0"/>
      <w:marRight w:val="0"/>
      <w:marTop w:val="0"/>
      <w:marBottom w:val="0"/>
      <w:divBdr>
        <w:top w:val="none" w:sz="0" w:space="0" w:color="auto"/>
        <w:left w:val="none" w:sz="0" w:space="0" w:color="auto"/>
        <w:bottom w:val="none" w:sz="0" w:space="0" w:color="auto"/>
        <w:right w:val="none" w:sz="0" w:space="0" w:color="auto"/>
      </w:divBdr>
    </w:div>
    <w:div w:id="1246959060">
      <w:bodyDiv w:val="1"/>
      <w:marLeft w:val="0"/>
      <w:marRight w:val="0"/>
      <w:marTop w:val="0"/>
      <w:marBottom w:val="0"/>
      <w:divBdr>
        <w:top w:val="none" w:sz="0" w:space="0" w:color="auto"/>
        <w:left w:val="none" w:sz="0" w:space="0" w:color="auto"/>
        <w:bottom w:val="none" w:sz="0" w:space="0" w:color="auto"/>
        <w:right w:val="none" w:sz="0" w:space="0" w:color="auto"/>
      </w:divBdr>
      <w:divsChild>
        <w:div w:id="18941420">
          <w:marLeft w:val="0"/>
          <w:marRight w:val="0"/>
          <w:marTop w:val="0"/>
          <w:marBottom w:val="0"/>
          <w:divBdr>
            <w:top w:val="none" w:sz="0" w:space="0" w:color="auto"/>
            <w:left w:val="none" w:sz="0" w:space="0" w:color="auto"/>
            <w:bottom w:val="none" w:sz="0" w:space="0" w:color="auto"/>
            <w:right w:val="none" w:sz="0" w:space="0" w:color="auto"/>
          </w:divBdr>
        </w:div>
      </w:divsChild>
    </w:div>
    <w:div w:id="1247420504">
      <w:bodyDiv w:val="1"/>
      <w:marLeft w:val="0"/>
      <w:marRight w:val="0"/>
      <w:marTop w:val="0"/>
      <w:marBottom w:val="0"/>
      <w:divBdr>
        <w:top w:val="none" w:sz="0" w:space="0" w:color="auto"/>
        <w:left w:val="none" w:sz="0" w:space="0" w:color="auto"/>
        <w:bottom w:val="none" w:sz="0" w:space="0" w:color="auto"/>
        <w:right w:val="none" w:sz="0" w:space="0" w:color="auto"/>
      </w:divBdr>
      <w:divsChild>
        <w:div w:id="104227502">
          <w:marLeft w:val="0"/>
          <w:marRight w:val="0"/>
          <w:marTop w:val="150"/>
          <w:marBottom w:val="150"/>
          <w:divBdr>
            <w:top w:val="dashed" w:sz="6" w:space="0" w:color="787878"/>
            <w:left w:val="dashed" w:sz="6" w:space="0" w:color="787878"/>
            <w:bottom w:val="dashed" w:sz="6" w:space="0" w:color="787878"/>
            <w:right w:val="dashed" w:sz="6" w:space="0" w:color="787878"/>
          </w:divBdr>
        </w:div>
        <w:div w:id="1761829565">
          <w:marLeft w:val="0"/>
          <w:marRight w:val="0"/>
          <w:marTop w:val="150"/>
          <w:marBottom w:val="150"/>
          <w:divBdr>
            <w:top w:val="dashed" w:sz="6" w:space="0" w:color="787878"/>
            <w:left w:val="dashed" w:sz="6" w:space="0" w:color="787878"/>
            <w:bottom w:val="dashed" w:sz="6" w:space="0" w:color="787878"/>
            <w:right w:val="dashed" w:sz="6" w:space="0" w:color="787878"/>
          </w:divBdr>
        </w:div>
      </w:divsChild>
    </w:div>
    <w:div w:id="1445996815">
      <w:bodyDiv w:val="1"/>
      <w:marLeft w:val="0"/>
      <w:marRight w:val="0"/>
      <w:marTop w:val="0"/>
      <w:marBottom w:val="0"/>
      <w:divBdr>
        <w:top w:val="none" w:sz="0" w:space="0" w:color="auto"/>
        <w:left w:val="none" w:sz="0" w:space="0" w:color="auto"/>
        <w:bottom w:val="none" w:sz="0" w:space="0" w:color="auto"/>
        <w:right w:val="none" w:sz="0" w:space="0" w:color="auto"/>
      </w:divBdr>
    </w:div>
    <w:div w:id="1488590067">
      <w:bodyDiv w:val="1"/>
      <w:marLeft w:val="0"/>
      <w:marRight w:val="0"/>
      <w:marTop w:val="0"/>
      <w:marBottom w:val="0"/>
      <w:divBdr>
        <w:top w:val="none" w:sz="0" w:space="0" w:color="auto"/>
        <w:left w:val="none" w:sz="0" w:space="0" w:color="auto"/>
        <w:bottom w:val="none" w:sz="0" w:space="0" w:color="auto"/>
        <w:right w:val="none" w:sz="0" w:space="0" w:color="auto"/>
      </w:divBdr>
    </w:div>
    <w:div w:id="1571234308">
      <w:bodyDiv w:val="1"/>
      <w:marLeft w:val="0"/>
      <w:marRight w:val="0"/>
      <w:marTop w:val="0"/>
      <w:marBottom w:val="0"/>
      <w:divBdr>
        <w:top w:val="none" w:sz="0" w:space="0" w:color="auto"/>
        <w:left w:val="none" w:sz="0" w:space="0" w:color="auto"/>
        <w:bottom w:val="none" w:sz="0" w:space="0" w:color="auto"/>
        <w:right w:val="none" w:sz="0" w:space="0" w:color="auto"/>
      </w:divBdr>
    </w:div>
    <w:div w:id="1674065594">
      <w:bodyDiv w:val="1"/>
      <w:marLeft w:val="0"/>
      <w:marRight w:val="0"/>
      <w:marTop w:val="0"/>
      <w:marBottom w:val="0"/>
      <w:divBdr>
        <w:top w:val="none" w:sz="0" w:space="0" w:color="auto"/>
        <w:left w:val="none" w:sz="0" w:space="0" w:color="auto"/>
        <w:bottom w:val="none" w:sz="0" w:space="0" w:color="auto"/>
        <w:right w:val="none" w:sz="0" w:space="0" w:color="auto"/>
      </w:divBdr>
    </w:div>
    <w:div w:id="1691568452">
      <w:bodyDiv w:val="1"/>
      <w:marLeft w:val="0"/>
      <w:marRight w:val="0"/>
      <w:marTop w:val="0"/>
      <w:marBottom w:val="0"/>
      <w:divBdr>
        <w:top w:val="none" w:sz="0" w:space="0" w:color="auto"/>
        <w:left w:val="none" w:sz="0" w:space="0" w:color="auto"/>
        <w:bottom w:val="none" w:sz="0" w:space="0" w:color="auto"/>
        <w:right w:val="none" w:sz="0" w:space="0" w:color="auto"/>
      </w:divBdr>
    </w:div>
    <w:div w:id="1703508341">
      <w:bodyDiv w:val="1"/>
      <w:marLeft w:val="0"/>
      <w:marRight w:val="0"/>
      <w:marTop w:val="0"/>
      <w:marBottom w:val="0"/>
      <w:divBdr>
        <w:top w:val="none" w:sz="0" w:space="0" w:color="auto"/>
        <w:left w:val="none" w:sz="0" w:space="0" w:color="auto"/>
        <w:bottom w:val="none" w:sz="0" w:space="0" w:color="auto"/>
        <w:right w:val="none" w:sz="0" w:space="0" w:color="auto"/>
      </w:divBdr>
    </w:div>
    <w:div w:id="1738942537">
      <w:bodyDiv w:val="1"/>
      <w:marLeft w:val="0"/>
      <w:marRight w:val="0"/>
      <w:marTop w:val="0"/>
      <w:marBottom w:val="0"/>
      <w:divBdr>
        <w:top w:val="none" w:sz="0" w:space="0" w:color="auto"/>
        <w:left w:val="none" w:sz="0" w:space="0" w:color="auto"/>
        <w:bottom w:val="none" w:sz="0" w:space="0" w:color="auto"/>
        <w:right w:val="none" w:sz="0" w:space="0" w:color="auto"/>
      </w:divBdr>
      <w:divsChild>
        <w:div w:id="1709179086">
          <w:marLeft w:val="0"/>
          <w:marRight w:val="0"/>
          <w:marTop w:val="0"/>
          <w:marBottom w:val="0"/>
          <w:divBdr>
            <w:top w:val="none" w:sz="0" w:space="0" w:color="auto"/>
            <w:left w:val="none" w:sz="0" w:space="0" w:color="auto"/>
            <w:bottom w:val="none" w:sz="0" w:space="0" w:color="auto"/>
            <w:right w:val="none" w:sz="0" w:space="0" w:color="auto"/>
          </w:divBdr>
        </w:div>
      </w:divsChild>
    </w:div>
    <w:div w:id="1793358969">
      <w:bodyDiv w:val="1"/>
      <w:marLeft w:val="0"/>
      <w:marRight w:val="0"/>
      <w:marTop w:val="0"/>
      <w:marBottom w:val="0"/>
      <w:divBdr>
        <w:top w:val="none" w:sz="0" w:space="0" w:color="auto"/>
        <w:left w:val="none" w:sz="0" w:space="0" w:color="auto"/>
        <w:bottom w:val="none" w:sz="0" w:space="0" w:color="auto"/>
        <w:right w:val="none" w:sz="0" w:space="0" w:color="auto"/>
      </w:divBdr>
    </w:div>
    <w:div w:id="1800996502">
      <w:bodyDiv w:val="1"/>
      <w:marLeft w:val="0"/>
      <w:marRight w:val="0"/>
      <w:marTop w:val="0"/>
      <w:marBottom w:val="0"/>
      <w:divBdr>
        <w:top w:val="none" w:sz="0" w:space="0" w:color="auto"/>
        <w:left w:val="none" w:sz="0" w:space="0" w:color="auto"/>
        <w:bottom w:val="none" w:sz="0" w:space="0" w:color="auto"/>
        <w:right w:val="none" w:sz="0" w:space="0" w:color="auto"/>
      </w:divBdr>
    </w:div>
    <w:div w:id="1820002086">
      <w:bodyDiv w:val="1"/>
      <w:marLeft w:val="0"/>
      <w:marRight w:val="0"/>
      <w:marTop w:val="0"/>
      <w:marBottom w:val="0"/>
      <w:divBdr>
        <w:top w:val="none" w:sz="0" w:space="0" w:color="auto"/>
        <w:left w:val="none" w:sz="0" w:space="0" w:color="auto"/>
        <w:bottom w:val="none" w:sz="0" w:space="0" w:color="auto"/>
        <w:right w:val="none" w:sz="0" w:space="0" w:color="auto"/>
      </w:divBdr>
      <w:divsChild>
        <w:div w:id="1167480714">
          <w:marLeft w:val="0"/>
          <w:marRight w:val="0"/>
          <w:marTop w:val="0"/>
          <w:marBottom w:val="0"/>
          <w:divBdr>
            <w:top w:val="none" w:sz="0" w:space="0" w:color="auto"/>
            <w:left w:val="none" w:sz="0" w:space="0" w:color="auto"/>
            <w:bottom w:val="none" w:sz="0" w:space="0" w:color="auto"/>
            <w:right w:val="none" w:sz="0" w:space="0" w:color="auto"/>
          </w:divBdr>
        </w:div>
      </w:divsChild>
    </w:div>
    <w:div w:id="1834494622">
      <w:bodyDiv w:val="1"/>
      <w:marLeft w:val="0"/>
      <w:marRight w:val="0"/>
      <w:marTop w:val="0"/>
      <w:marBottom w:val="0"/>
      <w:divBdr>
        <w:top w:val="none" w:sz="0" w:space="0" w:color="auto"/>
        <w:left w:val="none" w:sz="0" w:space="0" w:color="auto"/>
        <w:bottom w:val="none" w:sz="0" w:space="0" w:color="auto"/>
        <w:right w:val="none" w:sz="0" w:space="0" w:color="auto"/>
      </w:divBdr>
    </w:div>
    <w:div w:id="1840265521">
      <w:bodyDiv w:val="1"/>
      <w:marLeft w:val="0"/>
      <w:marRight w:val="0"/>
      <w:marTop w:val="0"/>
      <w:marBottom w:val="0"/>
      <w:divBdr>
        <w:top w:val="none" w:sz="0" w:space="0" w:color="auto"/>
        <w:left w:val="none" w:sz="0" w:space="0" w:color="auto"/>
        <w:bottom w:val="none" w:sz="0" w:space="0" w:color="auto"/>
        <w:right w:val="none" w:sz="0" w:space="0" w:color="auto"/>
      </w:divBdr>
    </w:div>
    <w:div w:id="1844470538">
      <w:bodyDiv w:val="1"/>
      <w:marLeft w:val="0"/>
      <w:marRight w:val="0"/>
      <w:marTop w:val="0"/>
      <w:marBottom w:val="0"/>
      <w:divBdr>
        <w:top w:val="none" w:sz="0" w:space="0" w:color="auto"/>
        <w:left w:val="none" w:sz="0" w:space="0" w:color="auto"/>
        <w:bottom w:val="none" w:sz="0" w:space="0" w:color="auto"/>
        <w:right w:val="none" w:sz="0" w:space="0" w:color="auto"/>
      </w:divBdr>
    </w:div>
    <w:div w:id="1852254152">
      <w:bodyDiv w:val="1"/>
      <w:marLeft w:val="0"/>
      <w:marRight w:val="0"/>
      <w:marTop w:val="0"/>
      <w:marBottom w:val="0"/>
      <w:divBdr>
        <w:top w:val="none" w:sz="0" w:space="0" w:color="auto"/>
        <w:left w:val="none" w:sz="0" w:space="0" w:color="auto"/>
        <w:bottom w:val="none" w:sz="0" w:space="0" w:color="auto"/>
        <w:right w:val="none" w:sz="0" w:space="0" w:color="auto"/>
      </w:divBdr>
    </w:div>
    <w:div w:id="1884364910">
      <w:bodyDiv w:val="1"/>
      <w:marLeft w:val="0"/>
      <w:marRight w:val="0"/>
      <w:marTop w:val="0"/>
      <w:marBottom w:val="0"/>
      <w:divBdr>
        <w:top w:val="none" w:sz="0" w:space="0" w:color="auto"/>
        <w:left w:val="none" w:sz="0" w:space="0" w:color="auto"/>
        <w:bottom w:val="none" w:sz="0" w:space="0" w:color="auto"/>
        <w:right w:val="none" w:sz="0" w:space="0" w:color="auto"/>
      </w:divBdr>
    </w:div>
    <w:div w:id="1889952529">
      <w:bodyDiv w:val="1"/>
      <w:marLeft w:val="0"/>
      <w:marRight w:val="0"/>
      <w:marTop w:val="0"/>
      <w:marBottom w:val="0"/>
      <w:divBdr>
        <w:top w:val="none" w:sz="0" w:space="0" w:color="auto"/>
        <w:left w:val="none" w:sz="0" w:space="0" w:color="auto"/>
        <w:bottom w:val="none" w:sz="0" w:space="0" w:color="auto"/>
        <w:right w:val="none" w:sz="0" w:space="0" w:color="auto"/>
      </w:divBdr>
      <w:divsChild>
        <w:div w:id="1286545033">
          <w:marLeft w:val="0"/>
          <w:marRight w:val="0"/>
          <w:marTop w:val="0"/>
          <w:marBottom w:val="0"/>
          <w:divBdr>
            <w:top w:val="none" w:sz="0" w:space="0" w:color="auto"/>
            <w:left w:val="none" w:sz="0" w:space="0" w:color="auto"/>
            <w:bottom w:val="none" w:sz="0" w:space="0" w:color="auto"/>
            <w:right w:val="none" w:sz="0" w:space="0" w:color="auto"/>
          </w:divBdr>
        </w:div>
      </w:divsChild>
    </w:div>
    <w:div w:id="1946037607">
      <w:bodyDiv w:val="1"/>
      <w:marLeft w:val="0"/>
      <w:marRight w:val="0"/>
      <w:marTop w:val="0"/>
      <w:marBottom w:val="0"/>
      <w:divBdr>
        <w:top w:val="none" w:sz="0" w:space="0" w:color="auto"/>
        <w:left w:val="none" w:sz="0" w:space="0" w:color="auto"/>
        <w:bottom w:val="none" w:sz="0" w:space="0" w:color="auto"/>
        <w:right w:val="none" w:sz="0" w:space="0" w:color="auto"/>
      </w:divBdr>
    </w:div>
    <w:div w:id="2039233028">
      <w:bodyDiv w:val="1"/>
      <w:marLeft w:val="0"/>
      <w:marRight w:val="0"/>
      <w:marTop w:val="0"/>
      <w:marBottom w:val="0"/>
      <w:divBdr>
        <w:top w:val="none" w:sz="0" w:space="0" w:color="auto"/>
        <w:left w:val="none" w:sz="0" w:space="0" w:color="auto"/>
        <w:bottom w:val="none" w:sz="0" w:space="0" w:color="auto"/>
        <w:right w:val="none" w:sz="0" w:space="0" w:color="auto"/>
      </w:divBdr>
    </w:div>
    <w:div w:id="2073381904">
      <w:bodyDiv w:val="1"/>
      <w:marLeft w:val="0"/>
      <w:marRight w:val="0"/>
      <w:marTop w:val="0"/>
      <w:marBottom w:val="0"/>
      <w:divBdr>
        <w:top w:val="none" w:sz="0" w:space="0" w:color="auto"/>
        <w:left w:val="none" w:sz="0" w:space="0" w:color="auto"/>
        <w:bottom w:val="none" w:sz="0" w:space="0" w:color="auto"/>
        <w:right w:val="none" w:sz="0" w:space="0" w:color="auto"/>
      </w:divBdr>
    </w:div>
    <w:div w:id="2075809856">
      <w:bodyDiv w:val="1"/>
      <w:marLeft w:val="0"/>
      <w:marRight w:val="0"/>
      <w:marTop w:val="0"/>
      <w:marBottom w:val="0"/>
      <w:divBdr>
        <w:top w:val="none" w:sz="0" w:space="0" w:color="auto"/>
        <w:left w:val="none" w:sz="0" w:space="0" w:color="auto"/>
        <w:bottom w:val="none" w:sz="0" w:space="0" w:color="auto"/>
        <w:right w:val="none" w:sz="0" w:space="0" w:color="auto"/>
      </w:divBdr>
      <w:divsChild>
        <w:div w:id="1806968037">
          <w:marLeft w:val="0"/>
          <w:marRight w:val="0"/>
          <w:marTop w:val="0"/>
          <w:marBottom w:val="0"/>
          <w:divBdr>
            <w:top w:val="none" w:sz="0" w:space="0" w:color="auto"/>
            <w:left w:val="none" w:sz="0" w:space="0" w:color="auto"/>
            <w:bottom w:val="none" w:sz="0" w:space="0" w:color="auto"/>
            <w:right w:val="none" w:sz="0" w:space="0" w:color="auto"/>
          </w:divBdr>
        </w:div>
      </w:divsChild>
    </w:div>
    <w:div w:id="2082288970">
      <w:bodyDiv w:val="1"/>
      <w:marLeft w:val="0"/>
      <w:marRight w:val="0"/>
      <w:marTop w:val="0"/>
      <w:marBottom w:val="0"/>
      <w:divBdr>
        <w:top w:val="none" w:sz="0" w:space="0" w:color="auto"/>
        <w:left w:val="none" w:sz="0" w:space="0" w:color="auto"/>
        <w:bottom w:val="none" w:sz="0" w:space="0" w:color="auto"/>
        <w:right w:val="none" w:sz="0" w:space="0" w:color="auto"/>
      </w:divBdr>
      <w:divsChild>
        <w:div w:id="2319898">
          <w:marLeft w:val="0"/>
          <w:marRight w:val="0"/>
          <w:marTop w:val="0"/>
          <w:marBottom w:val="0"/>
          <w:divBdr>
            <w:top w:val="none" w:sz="0" w:space="0" w:color="auto"/>
            <w:left w:val="none" w:sz="0" w:space="0" w:color="auto"/>
            <w:bottom w:val="none" w:sz="0" w:space="0" w:color="auto"/>
            <w:right w:val="none" w:sz="0" w:space="0" w:color="auto"/>
          </w:divBdr>
        </w:div>
        <w:div w:id="272711505">
          <w:marLeft w:val="0"/>
          <w:marRight w:val="0"/>
          <w:marTop w:val="0"/>
          <w:marBottom w:val="0"/>
          <w:divBdr>
            <w:top w:val="none" w:sz="0" w:space="0" w:color="auto"/>
            <w:left w:val="none" w:sz="0" w:space="0" w:color="auto"/>
            <w:bottom w:val="none" w:sz="0" w:space="0" w:color="auto"/>
            <w:right w:val="none" w:sz="0" w:space="0" w:color="auto"/>
          </w:divBdr>
        </w:div>
        <w:div w:id="772088861">
          <w:marLeft w:val="0"/>
          <w:marRight w:val="0"/>
          <w:marTop w:val="0"/>
          <w:marBottom w:val="0"/>
          <w:divBdr>
            <w:top w:val="none" w:sz="0" w:space="0" w:color="auto"/>
            <w:left w:val="none" w:sz="0" w:space="0" w:color="auto"/>
            <w:bottom w:val="none" w:sz="0" w:space="0" w:color="auto"/>
            <w:right w:val="none" w:sz="0" w:space="0" w:color="auto"/>
          </w:divBdr>
        </w:div>
        <w:div w:id="15003879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footer" Target="footer2.xml"/><Relationship Id="rId26" Type="http://schemas.openxmlformats.org/officeDocument/2006/relationships/image" Target="media/image10.jpeg"/><Relationship Id="rId39" Type="http://schemas.openxmlformats.org/officeDocument/2006/relationships/image" Target="media/image23.png"/><Relationship Id="rId3" Type="http://schemas.openxmlformats.org/officeDocument/2006/relationships/styles" Target="styles.xml"/><Relationship Id="rId21" Type="http://schemas.openxmlformats.org/officeDocument/2006/relationships/chart" Target="charts/chart1.xml"/><Relationship Id="rId34" Type="http://schemas.openxmlformats.org/officeDocument/2006/relationships/image" Target="media/image18.jpeg"/><Relationship Id="rId42" Type="http://schemas.openxmlformats.org/officeDocument/2006/relationships/image" Target="media/image26.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oter" Target="footer1.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29" Type="http://schemas.openxmlformats.org/officeDocument/2006/relationships/image" Target="media/image13.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8.pn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chart" Target="charts/chart2.xml"/><Relationship Id="rId28" Type="http://schemas.openxmlformats.org/officeDocument/2006/relationships/image" Target="media/image12.jpeg"/><Relationship Id="rId36"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header" Target="header3.xml"/><Relationship Id="rId31" Type="http://schemas.openxmlformats.org/officeDocument/2006/relationships/image" Target="media/image15.jpe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7.emf"/><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235294117648091E-2"/>
          <c:y val="6.6666666666666693E-2"/>
          <c:w val="0.90522875816993453"/>
          <c:h val="0.76811594202899158"/>
        </c:manualLayout>
      </c:layout>
      <c:barChart>
        <c:barDir val="col"/>
        <c:grouping val="clustered"/>
        <c:varyColors val="0"/>
        <c:ser>
          <c:idx val="0"/>
          <c:order val="0"/>
          <c:tx>
            <c:strRef>
              <c:f>Sheet1!$A$2</c:f>
              <c:strCache>
                <c:ptCount val="1"/>
                <c:pt idx="0">
                  <c:v>Средняя минимальная температура воздуха</c:v>
                </c:pt>
              </c:strCache>
            </c:strRef>
          </c:tx>
          <c:spPr>
            <a:solidFill>
              <a:srgbClr val="3366FF"/>
            </a:solidFill>
            <a:ln w="12709">
              <a:solidFill>
                <a:srgbClr val="000000"/>
              </a:solidFill>
              <a:prstDash val="solid"/>
            </a:ln>
          </c:spPr>
          <c:invertIfNegative val="0"/>
          <c:dPt>
            <c:idx val="3"/>
            <c:invertIfNegative val="0"/>
            <c:bubble3D val="0"/>
            <c:spPr>
              <a:solidFill>
                <a:srgbClr val="FF0000"/>
              </a:solidFill>
              <a:ln w="12709">
                <a:solidFill>
                  <a:srgbClr val="000000"/>
                </a:solidFill>
                <a:prstDash val="solid"/>
              </a:ln>
            </c:spPr>
            <c:extLst xmlns:c16r2="http://schemas.microsoft.com/office/drawing/2015/06/chart">
              <c:ext xmlns:c16="http://schemas.microsoft.com/office/drawing/2014/chart" uri="{C3380CC4-5D6E-409C-BE32-E72D297353CC}">
                <c16:uniqueId val="{00000000-252E-4BEE-A057-BFD40A7F22FF}"/>
              </c:ext>
            </c:extLst>
          </c:dPt>
          <c:dPt>
            <c:idx val="4"/>
            <c:invertIfNegative val="0"/>
            <c:bubble3D val="0"/>
            <c:spPr>
              <a:solidFill>
                <a:srgbClr val="FF0000"/>
              </a:solidFill>
              <a:ln w="12709">
                <a:solidFill>
                  <a:srgbClr val="000000"/>
                </a:solidFill>
                <a:prstDash val="solid"/>
              </a:ln>
            </c:spPr>
            <c:extLst xmlns:c16r2="http://schemas.microsoft.com/office/drawing/2015/06/chart">
              <c:ext xmlns:c16="http://schemas.microsoft.com/office/drawing/2014/chart" uri="{C3380CC4-5D6E-409C-BE32-E72D297353CC}">
                <c16:uniqueId val="{00000001-252E-4BEE-A057-BFD40A7F22FF}"/>
              </c:ext>
            </c:extLst>
          </c:dPt>
          <c:dPt>
            <c:idx val="5"/>
            <c:invertIfNegative val="0"/>
            <c:bubble3D val="0"/>
            <c:spPr>
              <a:solidFill>
                <a:srgbClr val="FF0000"/>
              </a:solidFill>
              <a:ln w="12709">
                <a:solidFill>
                  <a:srgbClr val="000000"/>
                </a:solidFill>
                <a:prstDash val="solid"/>
              </a:ln>
            </c:spPr>
            <c:extLst xmlns:c16r2="http://schemas.microsoft.com/office/drawing/2015/06/chart">
              <c:ext xmlns:c16="http://schemas.microsoft.com/office/drawing/2014/chart" uri="{C3380CC4-5D6E-409C-BE32-E72D297353CC}">
                <c16:uniqueId val="{00000002-252E-4BEE-A057-BFD40A7F22FF}"/>
              </c:ext>
            </c:extLst>
          </c:dPt>
          <c:dPt>
            <c:idx val="6"/>
            <c:invertIfNegative val="0"/>
            <c:bubble3D val="0"/>
            <c:spPr>
              <a:solidFill>
                <a:srgbClr val="FF0000"/>
              </a:solidFill>
              <a:ln w="12709">
                <a:solidFill>
                  <a:srgbClr val="000000"/>
                </a:solidFill>
                <a:prstDash val="solid"/>
              </a:ln>
            </c:spPr>
            <c:extLst xmlns:c16r2="http://schemas.microsoft.com/office/drawing/2015/06/chart">
              <c:ext xmlns:c16="http://schemas.microsoft.com/office/drawing/2014/chart" uri="{C3380CC4-5D6E-409C-BE32-E72D297353CC}">
                <c16:uniqueId val="{00000003-252E-4BEE-A057-BFD40A7F22FF}"/>
              </c:ext>
            </c:extLst>
          </c:dPt>
          <c:dPt>
            <c:idx val="7"/>
            <c:invertIfNegative val="0"/>
            <c:bubble3D val="0"/>
            <c:spPr>
              <a:solidFill>
                <a:srgbClr val="FF0000"/>
              </a:solidFill>
              <a:ln w="12709">
                <a:solidFill>
                  <a:srgbClr val="000000"/>
                </a:solidFill>
                <a:prstDash val="solid"/>
              </a:ln>
            </c:spPr>
            <c:extLst xmlns:c16r2="http://schemas.microsoft.com/office/drawing/2015/06/chart">
              <c:ext xmlns:c16="http://schemas.microsoft.com/office/drawing/2014/chart" uri="{C3380CC4-5D6E-409C-BE32-E72D297353CC}">
                <c16:uniqueId val="{00000004-252E-4BEE-A057-BFD40A7F22FF}"/>
              </c:ext>
            </c:extLst>
          </c:dPt>
          <c:dPt>
            <c:idx val="8"/>
            <c:invertIfNegative val="0"/>
            <c:bubble3D val="0"/>
            <c:spPr>
              <a:solidFill>
                <a:srgbClr val="FF0000"/>
              </a:solidFill>
              <a:ln w="12709">
                <a:solidFill>
                  <a:srgbClr val="000000"/>
                </a:solidFill>
                <a:prstDash val="solid"/>
              </a:ln>
            </c:spPr>
            <c:extLst xmlns:c16r2="http://schemas.microsoft.com/office/drawing/2015/06/chart">
              <c:ext xmlns:c16="http://schemas.microsoft.com/office/drawing/2014/chart" uri="{C3380CC4-5D6E-409C-BE32-E72D297353CC}">
                <c16:uniqueId val="{00000005-252E-4BEE-A057-BFD40A7F22FF}"/>
              </c:ext>
            </c:extLst>
          </c:dPt>
          <c:dPt>
            <c:idx val="9"/>
            <c:invertIfNegative val="0"/>
            <c:bubble3D val="0"/>
            <c:spPr>
              <a:solidFill>
                <a:srgbClr val="FF0000"/>
              </a:solidFill>
              <a:ln w="12709">
                <a:solidFill>
                  <a:srgbClr val="000000"/>
                </a:solidFill>
                <a:prstDash val="solid"/>
              </a:ln>
            </c:spPr>
            <c:extLst xmlns:c16r2="http://schemas.microsoft.com/office/drawing/2015/06/chart">
              <c:ext xmlns:c16="http://schemas.microsoft.com/office/drawing/2014/chart" uri="{C3380CC4-5D6E-409C-BE32-E72D297353CC}">
                <c16:uniqueId val="{00000006-252E-4BEE-A057-BFD40A7F22FF}"/>
              </c:ext>
            </c:extLst>
          </c:dPt>
          <c:dPt>
            <c:idx val="10"/>
            <c:invertIfNegative val="0"/>
            <c:bubble3D val="0"/>
            <c:spPr>
              <a:solidFill>
                <a:srgbClr val="FF0000"/>
              </a:solidFill>
              <a:ln w="12709">
                <a:solidFill>
                  <a:srgbClr val="000000"/>
                </a:solidFill>
                <a:prstDash val="solid"/>
              </a:ln>
            </c:spPr>
            <c:extLst xmlns:c16r2="http://schemas.microsoft.com/office/drawing/2015/06/chart">
              <c:ext xmlns:c16="http://schemas.microsoft.com/office/drawing/2014/chart" uri="{C3380CC4-5D6E-409C-BE32-E72D297353CC}">
                <c16:uniqueId val="{00000007-252E-4BEE-A057-BFD40A7F22FF}"/>
              </c:ext>
            </c:extLst>
          </c:dPt>
          <c:cat>
            <c:numRef>
              <c:f>Sheet1!$B$1:$M$1</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Sheet1!$B$2:$M$2</c:f>
              <c:numCache>
                <c:formatCode>General</c:formatCode>
                <c:ptCount val="12"/>
                <c:pt idx="0">
                  <c:v>-6.5</c:v>
                </c:pt>
                <c:pt idx="1">
                  <c:v>-6</c:v>
                </c:pt>
                <c:pt idx="2">
                  <c:v>-1.8</c:v>
                </c:pt>
                <c:pt idx="3">
                  <c:v>5.4</c:v>
                </c:pt>
                <c:pt idx="4">
                  <c:v>12.7</c:v>
                </c:pt>
                <c:pt idx="5">
                  <c:v>15.9</c:v>
                </c:pt>
                <c:pt idx="6">
                  <c:v>17.8</c:v>
                </c:pt>
                <c:pt idx="7">
                  <c:v>16.2</c:v>
                </c:pt>
                <c:pt idx="8">
                  <c:v>11.6</c:v>
                </c:pt>
                <c:pt idx="9">
                  <c:v>6</c:v>
                </c:pt>
                <c:pt idx="10">
                  <c:v>0.4</c:v>
                </c:pt>
                <c:pt idx="11">
                  <c:v>-4</c:v>
                </c:pt>
              </c:numCache>
            </c:numRef>
          </c:val>
          <c:extLst xmlns:c16r2="http://schemas.microsoft.com/office/drawing/2015/06/chart">
            <c:ext xmlns:c16="http://schemas.microsoft.com/office/drawing/2014/chart" uri="{C3380CC4-5D6E-409C-BE32-E72D297353CC}">
              <c16:uniqueId val="{00000008-252E-4BEE-A057-BFD40A7F22FF}"/>
            </c:ext>
          </c:extLst>
        </c:ser>
        <c:dLbls>
          <c:showLegendKey val="0"/>
          <c:showVal val="0"/>
          <c:showCatName val="0"/>
          <c:showSerName val="0"/>
          <c:showPercent val="0"/>
          <c:showBubbleSize val="0"/>
        </c:dLbls>
        <c:gapWidth val="80"/>
        <c:axId val="132771840"/>
        <c:axId val="132773760"/>
      </c:barChart>
      <c:catAx>
        <c:axId val="132771840"/>
        <c:scaling>
          <c:orientation val="minMax"/>
        </c:scaling>
        <c:delete val="0"/>
        <c:axPos val="b"/>
        <c:title>
          <c:tx>
            <c:rich>
              <a:bodyPr/>
              <a:lstStyle/>
              <a:p>
                <a:pPr>
                  <a:defRPr sz="1001" b="1" i="0" u="none" strike="noStrike" baseline="0">
                    <a:solidFill>
                      <a:srgbClr val="000000"/>
                    </a:solidFill>
                    <a:latin typeface="Times New Roman"/>
                    <a:ea typeface="Times New Roman"/>
                    <a:cs typeface="Times New Roman"/>
                  </a:defRPr>
                </a:pPr>
                <a:r>
                  <a:rPr lang="ru-RU"/>
                  <a:t>месяцы</a:t>
                </a:r>
              </a:p>
            </c:rich>
          </c:tx>
          <c:layout>
            <c:manualLayout>
              <c:xMode val="edge"/>
              <c:yMode val="edge"/>
              <c:x val="0.47222222222222232"/>
              <c:y val="0.88695652173912731"/>
            </c:manualLayout>
          </c:layout>
          <c:overlay val="0"/>
          <c:spPr>
            <a:noFill/>
            <a:ln w="25417">
              <a:noFill/>
            </a:ln>
          </c:spPr>
        </c:title>
        <c:numFmt formatCode="General" sourceLinked="1"/>
        <c:majorTickMark val="out"/>
        <c:minorTickMark val="none"/>
        <c:tickLblPos val="nextTo"/>
        <c:spPr>
          <a:ln w="3177">
            <a:solidFill>
              <a:srgbClr val="000000"/>
            </a:solidFill>
            <a:prstDash val="solid"/>
          </a:ln>
        </c:spPr>
        <c:txPr>
          <a:bodyPr rot="0" vert="horz"/>
          <a:lstStyle/>
          <a:p>
            <a:pPr>
              <a:defRPr sz="826" b="0" i="0" u="none" strike="noStrike" baseline="0">
                <a:solidFill>
                  <a:srgbClr val="000000"/>
                </a:solidFill>
                <a:latin typeface="Arial Cyr"/>
                <a:ea typeface="Arial Cyr"/>
                <a:cs typeface="Arial Cyr"/>
              </a:defRPr>
            </a:pPr>
            <a:endParaRPr lang="ru-RU"/>
          </a:p>
        </c:txPr>
        <c:crossAx val="132773760"/>
        <c:crossesAt val="0"/>
        <c:auto val="1"/>
        <c:lblAlgn val="ctr"/>
        <c:lblOffset val="100"/>
        <c:tickLblSkip val="1"/>
        <c:tickMarkSkip val="1"/>
        <c:noMultiLvlLbl val="0"/>
      </c:catAx>
      <c:valAx>
        <c:axId val="132773760"/>
        <c:scaling>
          <c:orientation val="minMax"/>
        </c:scaling>
        <c:delete val="0"/>
        <c:axPos val="l"/>
        <c:majorGridlines>
          <c:spPr>
            <a:ln w="3177">
              <a:solidFill>
                <a:srgbClr val="000000"/>
              </a:solidFill>
              <a:prstDash val="solid"/>
            </a:ln>
          </c:spPr>
        </c:majorGridlines>
        <c:title>
          <c:tx>
            <c:rich>
              <a:bodyPr/>
              <a:lstStyle/>
              <a:p>
                <a:pPr>
                  <a:defRPr sz="1001" b="1" i="0" u="none" strike="noStrike" baseline="0">
                    <a:solidFill>
                      <a:srgbClr val="000000"/>
                    </a:solidFill>
                    <a:latin typeface="Times New Roman"/>
                    <a:ea typeface="Times New Roman"/>
                    <a:cs typeface="Times New Roman"/>
                  </a:defRPr>
                </a:pPr>
                <a:r>
                  <a:rPr lang="ru-RU"/>
                  <a:t>температура</a:t>
                </a:r>
              </a:p>
            </c:rich>
          </c:tx>
          <c:layout>
            <c:manualLayout>
              <c:xMode val="edge"/>
              <c:yMode val="edge"/>
              <c:x val="0"/>
              <c:y val="0.30144927536232191"/>
            </c:manualLayout>
          </c:layout>
          <c:overlay val="0"/>
          <c:spPr>
            <a:noFill/>
            <a:ln w="25417">
              <a:noFill/>
            </a:ln>
          </c:spPr>
        </c:title>
        <c:numFmt formatCode="General" sourceLinked="1"/>
        <c:majorTickMark val="out"/>
        <c:minorTickMark val="none"/>
        <c:tickLblPos val="nextTo"/>
        <c:spPr>
          <a:ln w="3177">
            <a:solidFill>
              <a:srgbClr val="000000"/>
            </a:solidFill>
            <a:prstDash val="solid"/>
          </a:ln>
        </c:spPr>
        <c:txPr>
          <a:bodyPr rot="0" vert="horz"/>
          <a:lstStyle/>
          <a:p>
            <a:pPr>
              <a:defRPr sz="826" b="0" i="0" u="none" strike="noStrike" baseline="0">
                <a:solidFill>
                  <a:srgbClr val="000000"/>
                </a:solidFill>
                <a:latin typeface="Arial Cyr"/>
                <a:ea typeface="Arial Cyr"/>
                <a:cs typeface="Arial Cyr"/>
              </a:defRPr>
            </a:pPr>
            <a:endParaRPr lang="ru-RU"/>
          </a:p>
        </c:txPr>
        <c:crossAx val="132771840"/>
        <c:crosses val="autoZero"/>
        <c:crossBetween val="between"/>
      </c:valAx>
      <c:spPr>
        <a:noFill/>
        <a:ln w="3177">
          <a:solidFill>
            <a:srgbClr val="000000"/>
          </a:solidFill>
          <a:prstDash val="solid"/>
        </a:ln>
      </c:spPr>
    </c:plotArea>
    <c:plotVisOnly val="1"/>
    <c:dispBlanksAs val="gap"/>
    <c:showDLblsOverMax val="0"/>
  </c:chart>
  <c:spPr>
    <a:noFill/>
    <a:ln>
      <a:noFill/>
    </a:ln>
  </c:spPr>
  <c:txPr>
    <a:bodyPr/>
    <a:lstStyle/>
    <a:p>
      <a:pPr>
        <a:defRPr sz="120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013986013987139"/>
          <c:y val="0.17177914110430112"/>
          <c:w val="0.29930069930072162"/>
          <c:h val="0.65644171779143434"/>
        </c:manualLayout>
      </c:layout>
      <c:radarChart>
        <c:radarStyle val="marker"/>
        <c:varyColors val="0"/>
        <c:ser>
          <c:idx val="0"/>
          <c:order val="0"/>
          <c:tx>
            <c:strRef>
              <c:f>Sheet1!$A$2</c:f>
              <c:strCache>
                <c:ptCount val="1"/>
                <c:pt idx="0">
                  <c:v>январь</c:v>
                </c:pt>
              </c:strCache>
            </c:strRef>
          </c:tx>
          <c:spPr>
            <a:ln w="38009">
              <a:solidFill>
                <a:srgbClr val="000080"/>
              </a:solidFill>
              <a:prstDash val="solid"/>
            </a:ln>
          </c:spPr>
          <c:marker>
            <c:symbol val="none"/>
          </c:marker>
          <c:cat>
            <c:strRef>
              <c:f>Sheet1!$B$1:$I$1</c:f>
              <c:strCache>
                <c:ptCount val="8"/>
                <c:pt idx="0">
                  <c:v>С</c:v>
                </c:pt>
                <c:pt idx="1">
                  <c:v>СВ</c:v>
                </c:pt>
                <c:pt idx="2">
                  <c:v>В</c:v>
                </c:pt>
                <c:pt idx="3">
                  <c:v>ЮВ</c:v>
                </c:pt>
                <c:pt idx="4">
                  <c:v>Ю</c:v>
                </c:pt>
                <c:pt idx="5">
                  <c:v>ЮЗ</c:v>
                </c:pt>
                <c:pt idx="6">
                  <c:v>З</c:v>
                </c:pt>
                <c:pt idx="7">
                  <c:v>СЗ</c:v>
                </c:pt>
              </c:strCache>
            </c:strRef>
          </c:cat>
          <c:val>
            <c:numRef>
              <c:f>Sheet1!$B$2:$I$2</c:f>
              <c:numCache>
                <c:formatCode>General</c:formatCode>
                <c:ptCount val="8"/>
                <c:pt idx="0">
                  <c:v>6</c:v>
                </c:pt>
                <c:pt idx="1">
                  <c:v>4</c:v>
                </c:pt>
                <c:pt idx="2">
                  <c:v>9</c:v>
                </c:pt>
                <c:pt idx="3">
                  <c:v>12</c:v>
                </c:pt>
                <c:pt idx="4">
                  <c:v>20</c:v>
                </c:pt>
                <c:pt idx="5">
                  <c:v>17</c:v>
                </c:pt>
                <c:pt idx="6">
                  <c:v>20</c:v>
                </c:pt>
                <c:pt idx="7">
                  <c:v>12</c:v>
                </c:pt>
              </c:numCache>
            </c:numRef>
          </c:val>
          <c:extLst xmlns:c16r2="http://schemas.microsoft.com/office/drawing/2015/06/chart">
            <c:ext xmlns:c16="http://schemas.microsoft.com/office/drawing/2014/chart" uri="{C3380CC4-5D6E-409C-BE32-E72D297353CC}">
              <c16:uniqueId val="{00000000-232E-406E-B03B-DAC6EA324DA1}"/>
            </c:ext>
          </c:extLst>
        </c:ser>
        <c:ser>
          <c:idx val="1"/>
          <c:order val="1"/>
          <c:tx>
            <c:strRef>
              <c:f>Sheet1!$A$3</c:f>
              <c:strCache>
                <c:ptCount val="1"/>
                <c:pt idx="0">
                  <c:v>июль</c:v>
                </c:pt>
              </c:strCache>
            </c:strRef>
          </c:tx>
          <c:spPr>
            <a:ln w="38009">
              <a:solidFill>
                <a:srgbClr val="FF00FF"/>
              </a:solidFill>
              <a:prstDash val="solid"/>
            </a:ln>
          </c:spPr>
          <c:marker>
            <c:symbol val="none"/>
          </c:marker>
          <c:cat>
            <c:strRef>
              <c:f>Sheet1!$B$1:$I$1</c:f>
              <c:strCache>
                <c:ptCount val="8"/>
                <c:pt idx="0">
                  <c:v>С</c:v>
                </c:pt>
                <c:pt idx="1">
                  <c:v>СВ</c:v>
                </c:pt>
                <c:pt idx="2">
                  <c:v>В</c:v>
                </c:pt>
                <c:pt idx="3">
                  <c:v>ЮВ</c:v>
                </c:pt>
                <c:pt idx="4">
                  <c:v>Ю</c:v>
                </c:pt>
                <c:pt idx="5">
                  <c:v>ЮЗ</c:v>
                </c:pt>
                <c:pt idx="6">
                  <c:v>З</c:v>
                </c:pt>
                <c:pt idx="7">
                  <c:v>СЗ</c:v>
                </c:pt>
              </c:strCache>
            </c:strRef>
          </c:cat>
          <c:val>
            <c:numRef>
              <c:f>Sheet1!$B$3:$I$3</c:f>
              <c:numCache>
                <c:formatCode>General</c:formatCode>
                <c:ptCount val="8"/>
                <c:pt idx="0">
                  <c:v>14</c:v>
                </c:pt>
                <c:pt idx="1">
                  <c:v>9</c:v>
                </c:pt>
                <c:pt idx="2">
                  <c:v>9</c:v>
                </c:pt>
                <c:pt idx="3">
                  <c:v>6</c:v>
                </c:pt>
                <c:pt idx="4">
                  <c:v>10</c:v>
                </c:pt>
                <c:pt idx="5">
                  <c:v>12</c:v>
                </c:pt>
                <c:pt idx="6">
                  <c:v>20</c:v>
                </c:pt>
                <c:pt idx="7">
                  <c:v>20</c:v>
                </c:pt>
              </c:numCache>
            </c:numRef>
          </c:val>
          <c:extLst xmlns:c16r2="http://schemas.microsoft.com/office/drawing/2015/06/chart">
            <c:ext xmlns:c16="http://schemas.microsoft.com/office/drawing/2014/chart" uri="{C3380CC4-5D6E-409C-BE32-E72D297353CC}">
              <c16:uniqueId val="{00000001-232E-406E-B03B-DAC6EA324DA1}"/>
            </c:ext>
          </c:extLst>
        </c:ser>
        <c:ser>
          <c:idx val="2"/>
          <c:order val="2"/>
          <c:tx>
            <c:strRef>
              <c:f>Sheet1!$A$4</c:f>
              <c:strCache>
                <c:ptCount val="1"/>
                <c:pt idx="0">
                  <c:v>год</c:v>
                </c:pt>
              </c:strCache>
            </c:strRef>
          </c:tx>
          <c:spPr>
            <a:ln w="38009">
              <a:solidFill>
                <a:srgbClr val="00FF00"/>
              </a:solidFill>
              <a:prstDash val="solid"/>
            </a:ln>
          </c:spPr>
          <c:marker>
            <c:symbol val="none"/>
          </c:marker>
          <c:cat>
            <c:strRef>
              <c:f>Sheet1!$B$1:$I$1</c:f>
              <c:strCache>
                <c:ptCount val="8"/>
                <c:pt idx="0">
                  <c:v>С</c:v>
                </c:pt>
                <c:pt idx="1">
                  <c:v>СВ</c:v>
                </c:pt>
                <c:pt idx="2">
                  <c:v>В</c:v>
                </c:pt>
                <c:pt idx="3">
                  <c:v>ЮВ</c:v>
                </c:pt>
                <c:pt idx="4">
                  <c:v>Ю</c:v>
                </c:pt>
                <c:pt idx="5">
                  <c:v>ЮЗ</c:v>
                </c:pt>
                <c:pt idx="6">
                  <c:v>З</c:v>
                </c:pt>
                <c:pt idx="7">
                  <c:v>СЗ</c:v>
                </c:pt>
              </c:strCache>
            </c:strRef>
          </c:cat>
          <c:val>
            <c:numRef>
              <c:f>Sheet1!$B$4:$I$4</c:f>
              <c:numCache>
                <c:formatCode>General</c:formatCode>
                <c:ptCount val="8"/>
                <c:pt idx="0">
                  <c:v>9</c:v>
                </c:pt>
                <c:pt idx="1">
                  <c:v>8</c:v>
                </c:pt>
                <c:pt idx="2">
                  <c:v>11</c:v>
                </c:pt>
                <c:pt idx="3">
                  <c:v>11</c:v>
                </c:pt>
                <c:pt idx="4">
                  <c:v>16</c:v>
                </c:pt>
                <c:pt idx="5">
                  <c:v>13</c:v>
                </c:pt>
                <c:pt idx="6">
                  <c:v>18</c:v>
                </c:pt>
                <c:pt idx="7">
                  <c:v>14</c:v>
                </c:pt>
              </c:numCache>
            </c:numRef>
          </c:val>
          <c:extLst xmlns:c16r2="http://schemas.microsoft.com/office/drawing/2015/06/chart">
            <c:ext xmlns:c16="http://schemas.microsoft.com/office/drawing/2014/chart" uri="{C3380CC4-5D6E-409C-BE32-E72D297353CC}">
              <c16:uniqueId val="{00000002-232E-406E-B03B-DAC6EA324DA1}"/>
            </c:ext>
          </c:extLst>
        </c:ser>
        <c:dLbls>
          <c:showLegendKey val="0"/>
          <c:showVal val="0"/>
          <c:showCatName val="0"/>
          <c:showSerName val="0"/>
          <c:showPercent val="0"/>
          <c:showBubbleSize val="0"/>
        </c:dLbls>
        <c:axId val="133022464"/>
        <c:axId val="133024000"/>
      </c:radarChart>
      <c:catAx>
        <c:axId val="133022464"/>
        <c:scaling>
          <c:orientation val="minMax"/>
        </c:scaling>
        <c:delete val="0"/>
        <c:axPos val="b"/>
        <c:majorGridlines/>
        <c:numFmt formatCode="General" sourceLinked="1"/>
        <c:majorTickMark val="out"/>
        <c:minorTickMark val="none"/>
        <c:tickLblPos val="nextTo"/>
        <c:txPr>
          <a:bodyPr rot="0" vert="horz"/>
          <a:lstStyle/>
          <a:p>
            <a:pPr>
              <a:defRPr sz="798" b="1" i="0" u="none" strike="noStrike" baseline="0">
                <a:solidFill>
                  <a:srgbClr val="000000"/>
                </a:solidFill>
                <a:latin typeface="Arial Cyr"/>
                <a:ea typeface="Arial Cyr"/>
                <a:cs typeface="Arial Cyr"/>
              </a:defRPr>
            </a:pPr>
            <a:endParaRPr lang="ru-RU"/>
          </a:p>
        </c:txPr>
        <c:crossAx val="133024000"/>
        <c:crosses val="autoZero"/>
        <c:auto val="0"/>
        <c:lblAlgn val="ctr"/>
        <c:lblOffset val="100"/>
        <c:noMultiLvlLbl val="0"/>
      </c:catAx>
      <c:valAx>
        <c:axId val="133024000"/>
        <c:scaling>
          <c:orientation val="minMax"/>
          <c:max val="25"/>
        </c:scaling>
        <c:delete val="0"/>
        <c:axPos val="l"/>
        <c:majorGridlines>
          <c:spPr>
            <a:ln w="3167">
              <a:solidFill>
                <a:srgbClr val="000000"/>
              </a:solidFill>
              <a:prstDash val="solid"/>
            </a:ln>
          </c:spPr>
        </c:majorGridlines>
        <c:numFmt formatCode="General" sourceLinked="1"/>
        <c:majorTickMark val="cross"/>
        <c:minorTickMark val="none"/>
        <c:tickLblPos val="nextTo"/>
        <c:spPr>
          <a:ln w="3167">
            <a:solidFill>
              <a:srgbClr val="000000"/>
            </a:solidFill>
            <a:prstDash val="solid"/>
          </a:ln>
        </c:spPr>
        <c:txPr>
          <a:bodyPr rot="0" vert="horz"/>
          <a:lstStyle/>
          <a:p>
            <a:pPr>
              <a:defRPr sz="798" b="1" i="0" u="none" strike="noStrike" baseline="0">
                <a:solidFill>
                  <a:srgbClr val="000000"/>
                </a:solidFill>
                <a:latin typeface="Arial Cyr"/>
                <a:ea typeface="Arial Cyr"/>
                <a:cs typeface="Arial Cyr"/>
              </a:defRPr>
            </a:pPr>
            <a:endParaRPr lang="ru-RU"/>
          </a:p>
        </c:txPr>
        <c:crossAx val="133022464"/>
        <c:crosses val="autoZero"/>
        <c:crossBetween val="between"/>
        <c:majorUnit val="5"/>
        <c:minorUnit val="1"/>
      </c:valAx>
      <c:spPr>
        <a:solidFill>
          <a:srgbClr val="FFFFFF"/>
        </a:solidFill>
        <a:ln w="25339">
          <a:noFill/>
        </a:ln>
      </c:spPr>
    </c:plotArea>
    <c:legend>
      <c:legendPos val="r"/>
      <c:layout>
        <c:manualLayout>
          <c:xMode val="edge"/>
          <c:yMode val="edge"/>
          <c:x val="0.61958041958041965"/>
          <c:y val="0.13190184049080311"/>
          <c:w val="0.21398601398601441"/>
          <c:h val="0.23312883435582821"/>
        </c:manualLayout>
      </c:layout>
      <c:overlay val="0"/>
      <c:spPr>
        <a:noFill/>
        <a:ln w="25339">
          <a:noFill/>
        </a:ln>
      </c:spPr>
      <c:txPr>
        <a:bodyPr/>
        <a:lstStyle/>
        <a:p>
          <a:pPr>
            <a:defRPr sz="823"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147" b="1"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BB3570-E8C6-4B7C-B3B4-4719FCEABC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117</Pages>
  <Words>21935</Words>
  <Characters>162637</Characters>
  <Application>Microsoft Office Word</Application>
  <DocSecurity>0</DocSecurity>
  <Lines>1355</Lines>
  <Paragraphs>368</Paragraphs>
  <ScaleCrop>false</ScaleCrop>
  <HeadingPairs>
    <vt:vector size="2" baseType="variant">
      <vt:variant>
        <vt:lpstr>Название</vt:lpstr>
      </vt:variant>
      <vt:variant>
        <vt:i4>1</vt:i4>
      </vt:variant>
    </vt:vector>
  </HeadingPairs>
  <TitlesOfParts>
    <vt:vector size="1" baseType="lpstr">
      <vt:lpstr>Национальная академия наук Беларуси</vt:lpstr>
    </vt:vector>
  </TitlesOfParts>
  <Company>SPecialiST RePack</Company>
  <LinksUpToDate>false</LinksUpToDate>
  <CharactersWithSpaces>184204</CharactersWithSpaces>
  <SharedDoc>false</SharedDoc>
  <HLinks>
    <vt:vector size="234" baseType="variant">
      <vt:variant>
        <vt:i4>8323184</vt:i4>
      </vt:variant>
      <vt:variant>
        <vt:i4>237</vt:i4>
      </vt:variant>
      <vt:variant>
        <vt:i4>0</vt:i4>
      </vt:variant>
      <vt:variant>
        <vt:i4>5</vt:i4>
      </vt:variant>
      <vt:variant>
        <vt:lpwstr>http://pop-stat.mashke.org/belarus-census/total.htm</vt:lpwstr>
      </vt:variant>
      <vt:variant>
        <vt:lpwstr/>
      </vt:variant>
      <vt:variant>
        <vt:i4>6029407</vt:i4>
      </vt:variant>
      <vt:variant>
        <vt:i4>225</vt:i4>
      </vt:variant>
      <vt:variant>
        <vt:i4>0</vt:i4>
      </vt:variant>
      <vt:variant>
        <vt:i4>5</vt:i4>
      </vt:variant>
      <vt:variant>
        <vt:lpwstr>https://www.google.by/url?sa=t&amp;rct=j&amp;q=&amp;esrc=s&amp;source=web&amp;cd=3&amp;cad=rja&amp;uact=8&amp;ved=0ahUKEwjh--nkj9PRAhXCkywKHRvdA-YQFggkMAI&amp;url=http%3A%2F%2Fgost-snip.su%2Fdocument%2Fstb_1943_2009_voda_ribovodcheskih_prudov_trebovaniya&amp;usg=AFQjCNHNW39Cnc7COP5nsgvWkuq4klXI2Q</vt:lpwstr>
      </vt:variant>
      <vt:variant>
        <vt:lpwstr/>
      </vt:variant>
      <vt:variant>
        <vt:i4>1048626</vt:i4>
      </vt:variant>
      <vt:variant>
        <vt:i4>218</vt:i4>
      </vt:variant>
      <vt:variant>
        <vt:i4>0</vt:i4>
      </vt:variant>
      <vt:variant>
        <vt:i4>5</vt:i4>
      </vt:variant>
      <vt:variant>
        <vt:lpwstr/>
      </vt:variant>
      <vt:variant>
        <vt:lpwstr>_Toc476525201</vt:lpwstr>
      </vt:variant>
      <vt:variant>
        <vt:i4>1048626</vt:i4>
      </vt:variant>
      <vt:variant>
        <vt:i4>212</vt:i4>
      </vt:variant>
      <vt:variant>
        <vt:i4>0</vt:i4>
      </vt:variant>
      <vt:variant>
        <vt:i4>5</vt:i4>
      </vt:variant>
      <vt:variant>
        <vt:lpwstr/>
      </vt:variant>
      <vt:variant>
        <vt:lpwstr>_Toc476525200</vt:lpwstr>
      </vt:variant>
      <vt:variant>
        <vt:i4>1638449</vt:i4>
      </vt:variant>
      <vt:variant>
        <vt:i4>206</vt:i4>
      </vt:variant>
      <vt:variant>
        <vt:i4>0</vt:i4>
      </vt:variant>
      <vt:variant>
        <vt:i4>5</vt:i4>
      </vt:variant>
      <vt:variant>
        <vt:lpwstr/>
      </vt:variant>
      <vt:variant>
        <vt:lpwstr>_Toc476525199</vt:lpwstr>
      </vt:variant>
      <vt:variant>
        <vt:i4>1638449</vt:i4>
      </vt:variant>
      <vt:variant>
        <vt:i4>200</vt:i4>
      </vt:variant>
      <vt:variant>
        <vt:i4>0</vt:i4>
      </vt:variant>
      <vt:variant>
        <vt:i4>5</vt:i4>
      </vt:variant>
      <vt:variant>
        <vt:lpwstr/>
      </vt:variant>
      <vt:variant>
        <vt:lpwstr>_Toc476525198</vt:lpwstr>
      </vt:variant>
      <vt:variant>
        <vt:i4>1638449</vt:i4>
      </vt:variant>
      <vt:variant>
        <vt:i4>194</vt:i4>
      </vt:variant>
      <vt:variant>
        <vt:i4>0</vt:i4>
      </vt:variant>
      <vt:variant>
        <vt:i4>5</vt:i4>
      </vt:variant>
      <vt:variant>
        <vt:lpwstr/>
      </vt:variant>
      <vt:variant>
        <vt:lpwstr>_Toc476525197</vt:lpwstr>
      </vt:variant>
      <vt:variant>
        <vt:i4>1638449</vt:i4>
      </vt:variant>
      <vt:variant>
        <vt:i4>188</vt:i4>
      </vt:variant>
      <vt:variant>
        <vt:i4>0</vt:i4>
      </vt:variant>
      <vt:variant>
        <vt:i4>5</vt:i4>
      </vt:variant>
      <vt:variant>
        <vt:lpwstr/>
      </vt:variant>
      <vt:variant>
        <vt:lpwstr>_Toc476525196</vt:lpwstr>
      </vt:variant>
      <vt:variant>
        <vt:i4>1638449</vt:i4>
      </vt:variant>
      <vt:variant>
        <vt:i4>182</vt:i4>
      </vt:variant>
      <vt:variant>
        <vt:i4>0</vt:i4>
      </vt:variant>
      <vt:variant>
        <vt:i4>5</vt:i4>
      </vt:variant>
      <vt:variant>
        <vt:lpwstr/>
      </vt:variant>
      <vt:variant>
        <vt:lpwstr>_Toc476525195</vt:lpwstr>
      </vt:variant>
      <vt:variant>
        <vt:i4>1638449</vt:i4>
      </vt:variant>
      <vt:variant>
        <vt:i4>176</vt:i4>
      </vt:variant>
      <vt:variant>
        <vt:i4>0</vt:i4>
      </vt:variant>
      <vt:variant>
        <vt:i4>5</vt:i4>
      </vt:variant>
      <vt:variant>
        <vt:lpwstr/>
      </vt:variant>
      <vt:variant>
        <vt:lpwstr>_Toc476525194</vt:lpwstr>
      </vt:variant>
      <vt:variant>
        <vt:i4>1638449</vt:i4>
      </vt:variant>
      <vt:variant>
        <vt:i4>170</vt:i4>
      </vt:variant>
      <vt:variant>
        <vt:i4>0</vt:i4>
      </vt:variant>
      <vt:variant>
        <vt:i4>5</vt:i4>
      </vt:variant>
      <vt:variant>
        <vt:lpwstr/>
      </vt:variant>
      <vt:variant>
        <vt:lpwstr>_Toc476525193</vt:lpwstr>
      </vt:variant>
      <vt:variant>
        <vt:i4>1638449</vt:i4>
      </vt:variant>
      <vt:variant>
        <vt:i4>164</vt:i4>
      </vt:variant>
      <vt:variant>
        <vt:i4>0</vt:i4>
      </vt:variant>
      <vt:variant>
        <vt:i4>5</vt:i4>
      </vt:variant>
      <vt:variant>
        <vt:lpwstr/>
      </vt:variant>
      <vt:variant>
        <vt:lpwstr>_Toc476525192</vt:lpwstr>
      </vt:variant>
      <vt:variant>
        <vt:i4>1638449</vt:i4>
      </vt:variant>
      <vt:variant>
        <vt:i4>158</vt:i4>
      </vt:variant>
      <vt:variant>
        <vt:i4>0</vt:i4>
      </vt:variant>
      <vt:variant>
        <vt:i4>5</vt:i4>
      </vt:variant>
      <vt:variant>
        <vt:lpwstr/>
      </vt:variant>
      <vt:variant>
        <vt:lpwstr>_Toc476525191</vt:lpwstr>
      </vt:variant>
      <vt:variant>
        <vt:i4>1638449</vt:i4>
      </vt:variant>
      <vt:variant>
        <vt:i4>152</vt:i4>
      </vt:variant>
      <vt:variant>
        <vt:i4>0</vt:i4>
      </vt:variant>
      <vt:variant>
        <vt:i4>5</vt:i4>
      </vt:variant>
      <vt:variant>
        <vt:lpwstr/>
      </vt:variant>
      <vt:variant>
        <vt:lpwstr>_Toc476525190</vt:lpwstr>
      </vt:variant>
      <vt:variant>
        <vt:i4>1572913</vt:i4>
      </vt:variant>
      <vt:variant>
        <vt:i4>146</vt:i4>
      </vt:variant>
      <vt:variant>
        <vt:i4>0</vt:i4>
      </vt:variant>
      <vt:variant>
        <vt:i4>5</vt:i4>
      </vt:variant>
      <vt:variant>
        <vt:lpwstr/>
      </vt:variant>
      <vt:variant>
        <vt:lpwstr>_Toc476525189</vt:lpwstr>
      </vt:variant>
      <vt:variant>
        <vt:i4>1572913</vt:i4>
      </vt:variant>
      <vt:variant>
        <vt:i4>140</vt:i4>
      </vt:variant>
      <vt:variant>
        <vt:i4>0</vt:i4>
      </vt:variant>
      <vt:variant>
        <vt:i4>5</vt:i4>
      </vt:variant>
      <vt:variant>
        <vt:lpwstr/>
      </vt:variant>
      <vt:variant>
        <vt:lpwstr>_Toc476525188</vt:lpwstr>
      </vt:variant>
      <vt:variant>
        <vt:i4>1572913</vt:i4>
      </vt:variant>
      <vt:variant>
        <vt:i4>134</vt:i4>
      </vt:variant>
      <vt:variant>
        <vt:i4>0</vt:i4>
      </vt:variant>
      <vt:variant>
        <vt:i4>5</vt:i4>
      </vt:variant>
      <vt:variant>
        <vt:lpwstr/>
      </vt:variant>
      <vt:variant>
        <vt:lpwstr>_Toc476525187</vt:lpwstr>
      </vt:variant>
      <vt:variant>
        <vt:i4>1572913</vt:i4>
      </vt:variant>
      <vt:variant>
        <vt:i4>128</vt:i4>
      </vt:variant>
      <vt:variant>
        <vt:i4>0</vt:i4>
      </vt:variant>
      <vt:variant>
        <vt:i4>5</vt:i4>
      </vt:variant>
      <vt:variant>
        <vt:lpwstr/>
      </vt:variant>
      <vt:variant>
        <vt:lpwstr>_Toc476525186</vt:lpwstr>
      </vt:variant>
      <vt:variant>
        <vt:i4>1572913</vt:i4>
      </vt:variant>
      <vt:variant>
        <vt:i4>122</vt:i4>
      </vt:variant>
      <vt:variant>
        <vt:i4>0</vt:i4>
      </vt:variant>
      <vt:variant>
        <vt:i4>5</vt:i4>
      </vt:variant>
      <vt:variant>
        <vt:lpwstr/>
      </vt:variant>
      <vt:variant>
        <vt:lpwstr>_Toc476525185</vt:lpwstr>
      </vt:variant>
      <vt:variant>
        <vt:i4>1572913</vt:i4>
      </vt:variant>
      <vt:variant>
        <vt:i4>116</vt:i4>
      </vt:variant>
      <vt:variant>
        <vt:i4>0</vt:i4>
      </vt:variant>
      <vt:variant>
        <vt:i4>5</vt:i4>
      </vt:variant>
      <vt:variant>
        <vt:lpwstr/>
      </vt:variant>
      <vt:variant>
        <vt:lpwstr>_Toc476525184</vt:lpwstr>
      </vt:variant>
      <vt:variant>
        <vt:i4>1572913</vt:i4>
      </vt:variant>
      <vt:variant>
        <vt:i4>110</vt:i4>
      </vt:variant>
      <vt:variant>
        <vt:i4>0</vt:i4>
      </vt:variant>
      <vt:variant>
        <vt:i4>5</vt:i4>
      </vt:variant>
      <vt:variant>
        <vt:lpwstr/>
      </vt:variant>
      <vt:variant>
        <vt:lpwstr>_Toc476525183</vt:lpwstr>
      </vt:variant>
      <vt:variant>
        <vt:i4>1572913</vt:i4>
      </vt:variant>
      <vt:variant>
        <vt:i4>104</vt:i4>
      </vt:variant>
      <vt:variant>
        <vt:i4>0</vt:i4>
      </vt:variant>
      <vt:variant>
        <vt:i4>5</vt:i4>
      </vt:variant>
      <vt:variant>
        <vt:lpwstr/>
      </vt:variant>
      <vt:variant>
        <vt:lpwstr>_Toc476525182</vt:lpwstr>
      </vt:variant>
      <vt:variant>
        <vt:i4>1572913</vt:i4>
      </vt:variant>
      <vt:variant>
        <vt:i4>98</vt:i4>
      </vt:variant>
      <vt:variant>
        <vt:i4>0</vt:i4>
      </vt:variant>
      <vt:variant>
        <vt:i4>5</vt:i4>
      </vt:variant>
      <vt:variant>
        <vt:lpwstr/>
      </vt:variant>
      <vt:variant>
        <vt:lpwstr>_Toc476525181</vt:lpwstr>
      </vt:variant>
      <vt:variant>
        <vt:i4>1572913</vt:i4>
      </vt:variant>
      <vt:variant>
        <vt:i4>92</vt:i4>
      </vt:variant>
      <vt:variant>
        <vt:i4>0</vt:i4>
      </vt:variant>
      <vt:variant>
        <vt:i4>5</vt:i4>
      </vt:variant>
      <vt:variant>
        <vt:lpwstr/>
      </vt:variant>
      <vt:variant>
        <vt:lpwstr>_Toc476525180</vt:lpwstr>
      </vt:variant>
      <vt:variant>
        <vt:i4>1507377</vt:i4>
      </vt:variant>
      <vt:variant>
        <vt:i4>86</vt:i4>
      </vt:variant>
      <vt:variant>
        <vt:i4>0</vt:i4>
      </vt:variant>
      <vt:variant>
        <vt:i4>5</vt:i4>
      </vt:variant>
      <vt:variant>
        <vt:lpwstr/>
      </vt:variant>
      <vt:variant>
        <vt:lpwstr>_Toc476525179</vt:lpwstr>
      </vt:variant>
      <vt:variant>
        <vt:i4>1507377</vt:i4>
      </vt:variant>
      <vt:variant>
        <vt:i4>80</vt:i4>
      </vt:variant>
      <vt:variant>
        <vt:i4>0</vt:i4>
      </vt:variant>
      <vt:variant>
        <vt:i4>5</vt:i4>
      </vt:variant>
      <vt:variant>
        <vt:lpwstr/>
      </vt:variant>
      <vt:variant>
        <vt:lpwstr>_Toc476525178</vt:lpwstr>
      </vt:variant>
      <vt:variant>
        <vt:i4>1507377</vt:i4>
      </vt:variant>
      <vt:variant>
        <vt:i4>74</vt:i4>
      </vt:variant>
      <vt:variant>
        <vt:i4>0</vt:i4>
      </vt:variant>
      <vt:variant>
        <vt:i4>5</vt:i4>
      </vt:variant>
      <vt:variant>
        <vt:lpwstr/>
      </vt:variant>
      <vt:variant>
        <vt:lpwstr>_Toc476525177</vt:lpwstr>
      </vt:variant>
      <vt:variant>
        <vt:i4>1507377</vt:i4>
      </vt:variant>
      <vt:variant>
        <vt:i4>68</vt:i4>
      </vt:variant>
      <vt:variant>
        <vt:i4>0</vt:i4>
      </vt:variant>
      <vt:variant>
        <vt:i4>5</vt:i4>
      </vt:variant>
      <vt:variant>
        <vt:lpwstr/>
      </vt:variant>
      <vt:variant>
        <vt:lpwstr>_Toc476525176</vt:lpwstr>
      </vt:variant>
      <vt:variant>
        <vt:i4>1507377</vt:i4>
      </vt:variant>
      <vt:variant>
        <vt:i4>62</vt:i4>
      </vt:variant>
      <vt:variant>
        <vt:i4>0</vt:i4>
      </vt:variant>
      <vt:variant>
        <vt:i4>5</vt:i4>
      </vt:variant>
      <vt:variant>
        <vt:lpwstr/>
      </vt:variant>
      <vt:variant>
        <vt:lpwstr>_Toc476525175</vt:lpwstr>
      </vt:variant>
      <vt:variant>
        <vt:i4>1507377</vt:i4>
      </vt:variant>
      <vt:variant>
        <vt:i4>56</vt:i4>
      </vt:variant>
      <vt:variant>
        <vt:i4>0</vt:i4>
      </vt:variant>
      <vt:variant>
        <vt:i4>5</vt:i4>
      </vt:variant>
      <vt:variant>
        <vt:lpwstr/>
      </vt:variant>
      <vt:variant>
        <vt:lpwstr>_Toc476525174</vt:lpwstr>
      </vt:variant>
      <vt:variant>
        <vt:i4>1507377</vt:i4>
      </vt:variant>
      <vt:variant>
        <vt:i4>50</vt:i4>
      </vt:variant>
      <vt:variant>
        <vt:i4>0</vt:i4>
      </vt:variant>
      <vt:variant>
        <vt:i4>5</vt:i4>
      </vt:variant>
      <vt:variant>
        <vt:lpwstr/>
      </vt:variant>
      <vt:variant>
        <vt:lpwstr>_Toc476525173</vt:lpwstr>
      </vt:variant>
      <vt:variant>
        <vt:i4>1507377</vt:i4>
      </vt:variant>
      <vt:variant>
        <vt:i4>44</vt:i4>
      </vt:variant>
      <vt:variant>
        <vt:i4>0</vt:i4>
      </vt:variant>
      <vt:variant>
        <vt:i4>5</vt:i4>
      </vt:variant>
      <vt:variant>
        <vt:lpwstr/>
      </vt:variant>
      <vt:variant>
        <vt:lpwstr>_Toc476525172</vt:lpwstr>
      </vt:variant>
      <vt:variant>
        <vt:i4>1507377</vt:i4>
      </vt:variant>
      <vt:variant>
        <vt:i4>38</vt:i4>
      </vt:variant>
      <vt:variant>
        <vt:i4>0</vt:i4>
      </vt:variant>
      <vt:variant>
        <vt:i4>5</vt:i4>
      </vt:variant>
      <vt:variant>
        <vt:lpwstr/>
      </vt:variant>
      <vt:variant>
        <vt:lpwstr>_Toc476525171</vt:lpwstr>
      </vt:variant>
      <vt:variant>
        <vt:i4>1507377</vt:i4>
      </vt:variant>
      <vt:variant>
        <vt:i4>32</vt:i4>
      </vt:variant>
      <vt:variant>
        <vt:i4>0</vt:i4>
      </vt:variant>
      <vt:variant>
        <vt:i4>5</vt:i4>
      </vt:variant>
      <vt:variant>
        <vt:lpwstr/>
      </vt:variant>
      <vt:variant>
        <vt:lpwstr>_Toc476525170</vt:lpwstr>
      </vt:variant>
      <vt:variant>
        <vt:i4>1441841</vt:i4>
      </vt:variant>
      <vt:variant>
        <vt:i4>26</vt:i4>
      </vt:variant>
      <vt:variant>
        <vt:i4>0</vt:i4>
      </vt:variant>
      <vt:variant>
        <vt:i4>5</vt:i4>
      </vt:variant>
      <vt:variant>
        <vt:lpwstr/>
      </vt:variant>
      <vt:variant>
        <vt:lpwstr>_Toc476525169</vt:lpwstr>
      </vt:variant>
      <vt:variant>
        <vt:i4>1441841</vt:i4>
      </vt:variant>
      <vt:variant>
        <vt:i4>20</vt:i4>
      </vt:variant>
      <vt:variant>
        <vt:i4>0</vt:i4>
      </vt:variant>
      <vt:variant>
        <vt:i4>5</vt:i4>
      </vt:variant>
      <vt:variant>
        <vt:lpwstr/>
      </vt:variant>
      <vt:variant>
        <vt:lpwstr>_Toc476525168</vt:lpwstr>
      </vt:variant>
      <vt:variant>
        <vt:i4>1441841</vt:i4>
      </vt:variant>
      <vt:variant>
        <vt:i4>14</vt:i4>
      </vt:variant>
      <vt:variant>
        <vt:i4>0</vt:i4>
      </vt:variant>
      <vt:variant>
        <vt:i4>5</vt:i4>
      </vt:variant>
      <vt:variant>
        <vt:lpwstr/>
      </vt:variant>
      <vt:variant>
        <vt:lpwstr>_Toc476525167</vt:lpwstr>
      </vt:variant>
      <vt:variant>
        <vt:i4>1441841</vt:i4>
      </vt:variant>
      <vt:variant>
        <vt:i4>8</vt:i4>
      </vt:variant>
      <vt:variant>
        <vt:i4>0</vt:i4>
      </vt:variant>
      <vt:variant>
        <vt:i4>5</vt:i4>
      </vt:variant>
      <vt:variant>
        <vt:lpwstr/>
      </vt:variant>
      <vt:variant>
        <vt:lpwstr>_Toc476525166</vt:lpwstr>
      </vt:variant>
      <vt:variant>
        <vt:i4>1441841</vt:i4>
      </vt:variant>
      <vt:variant>
        <vt:i4>2</vt:i4>
      </vt:variant>
      <vt:variant>
        <vt:i4>0</vt:i4>
      </vt:variant>
      <vt:variant>
        <vt:i4>5</vt:i4>
      </vt:variant>
      <vt:variant>
        <vt:lpwstr/>
      </vt:variant>
      <vt:variant>
        <vt:lpwstr>_Toc476525165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Национальная академия наук Беларуси</dc:title>
  <dc:subject/>
  <dc:creator>IRA</dc:creator>
  <cp:keywords/>
  <dc:description/>
  <cp:lastModifiedBy>Денис М. Вергейчик</cp:lastModifiedBy>
  <cp:revision>12</cp:revision>
  <cp:lastPrinted>2018-01-31T08:38:00Z</cp:lastPrinted>
  <dcterms:created xsi:type="dcterms:W3CDTF">2018-02-07T12:36:00Z</dcterms:created>
  <dcterms:modified xsi:type="dcterms:W3CDTF">2018-02-08T13:05:00Z</dcterms:modified>
</cp:coreProperties>
</file>